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D17B7" w14:textId="11F47817" w:rsidR="00DB04C0" w:rsidRPr="008F78DA" w:rsidRDefault="00DB04C0" w:rsidP="00DB04C0">
      <w:pPr>
        <w:pStyle w:val="Title"/>
        <w:rPr>
          <w:smallCaps/>
        </w:rPr>
      </w:pPr>
      <w:r w:rsidRPr="008F78DA">
        <w:t>Operational adoption of new probabilistic point rainfall forecasts: the crucial role of a “user-oriented” approach</w:t>
      </w:r>
    </w:p>
    <w:p w14:paraId="6873951B" w14:textId="21212174" w:rsidR="00A55BE1" w:rsidRPr="008F78DA" w:rsidRDefault="00DB04C0" w:rsidP="00A55BE1">
      <w:pPr>
        <w:pStyle w:val="NoSpacing"/>
        <w:spacing w:line="360" w:lineRule="auto"/>
      </w:pPr>
      <w:r w:rsidRPr="008F78DA">
        <w:rPr>
          <w:rFonts w:eastAsiaTheme="majorEastAsia" w:cstheme="majorBidi"/>
          <w:b/>
          <w:smallCaps w:val="0"/>
          <w:spacing w:val="-10"/>
          <w:kern w:val="28"/>
          <w:sz w:val="40"/>
          <w:szCs w:val="56"/>
        </w:rPr>
        <w:t xml:space="preserve"> </w:t>
      </w:r>
      <w:r w:rsidR="00A55BE1" w:rsidRPr="008F78DA">
        <w:t>Fatima M. Pillosu*</w:t>
      </w:r>
    </w:p>
    <w:p w14:paraId="352C21D9" w14:textId="55715537" w:rsidR="00A55BE1" w:rsidRPr="008F78DA" w:rsidRDefault="007E6992" w:rsidP="007E6992">
      <w:pPr>
        <w:pStyle w:val="Affiliation"/>
      </w:pPr>
      <w:r w:rsidRPr="008F78DA">
        <w:t>U</w:t>
      </w:r>
      <w:r w:rsidR="00CE1417" w:rsidRPr="008F78DA">
        <w:t xml:space="preserve">niversity of </w:t>
      </w:r>
      <w:r w:rsidRPr="008F78DA">
        <w:t>R</w:t>
      </w:r>
      <w:r w:rsidR="00CE1417" w:rsidRPr="008F78DA">
        <w:t xml:space="preserve">eading, </w:t>
      </w:r>
      <w:r w:rsidRPr="008F78DA">
        <w:t>R</w:t>
      </w:r>
      <w:r w:rsidR="00CE1417" w:rsidRPr="008F78DA">
        <w:t xml:space="preserve">eading, </w:t>
      </w:r>
      <w:r w:rsidRPr="008F78DA">
        <w:t>UK</w:t>
      </w:r>
    </w:p>
    <w:p w14:paraId="207BA6CC" w14:textId="4961C0F4" w:rsidR="00A55BE1" w:rsidRPr="008F78DA" w:rsidRDefault="007E6992" w:rsidP="007E6992">
      <w:pPr>
        <w:pStyle w:val="Affiliation"/>
      </w:pPr>
      <w:r w:rsidRPr="008F78DA">
        <w:t>E</w:t>
      </w:r>
      <w:r w:rsidR="00CE1417" w:rsidRPr="008F78DA">
        <w:t xml:space="preserve">uropean </w:t>
      </w:r>
      <w:r w:rsidRPr="008F78DA">
        <w:t>C</w:t>
      </w:r>
      <w:r w:rsidR="00CE1417" w:rsidRPr="008F78DA">
        <w:t xml:space="preserve">entre for </w:t>
      </w:r>
      <w:r w:rsidRPr="008F78DA">
        <w:t>M</w:t>
      </w:r>
      <w:r w:rsidR="00CE1417" w:rsidRPr="008F78DA">
        <w:t xml:space="preserve">edium-range </w:t>
      </w:r>
      <w:r w:rsidRPr="008F78DA">
        <w:t>W</w:t>
      </w:r>
      <w:r w:rsidR="00CE1417" w:rsidRPr="008F78DA">
        <w:t xml:space="preserve">eather </w:t>
      </w:r>
      <w:r w:rsidRPr="008F78DA">
        <w:t>F</w:t>
      </w:r>
      <w:r w:rsidR="00CE1417" w:rsidRPr="008F78DA">
        <w:t xml:space="preserve">orecasts, </w:t>
      </w:r>
      <w:r w:rsidRPr="008F78DA">
        <w:t>R</w:t>
      </w:r>
      <w:r w:rsidR="00CE1417" w:rsidRPr="008F78DA">
        <w:t xml:space="preserve">eading, </w:t>
      </w:r>
      <w:r w:rsidRPr="008F78DA">
        <w:t>UK</w:t>
      </w:r>
    </w:p>
    <w:p w14:paraId="1CB856A0" w14:textId="77777777" w:rsidR="00075AC4" w:rsidRPr="008F78DA" w:rsidRDefault="00075AC4" w:rsidP="00075AC4">
      <w:pPr>
        <w:pStyle w:val="NoSpacing"/>
      </w:pPr>
      <w:r w:rsidRPr="008F78DA">
        <w:t>Boglárka Tóth, Istvan Ihasz</w:t>
      </w:r>
    </w:p>
    <w:p w14:paraId="3A7D60AA" w14:textId="30770DB9" w:rsidR="00075AC4" w:rsidRPr="008F78DA" w:rsidRDefault="00075AC4" w:rsidP="00075AC4">
      <w:pPr>
        <w:pStyle w:val="Affiliation"/>
      </w:pPr>
      <w:r w:rsidRPr="008F78DA">
        <w:t>Hungarian Meteorological Service, Budapest, Hungary</w:t>
      </w:r>
    </w:p>
    <w:p w14:paraId="76F23864" w14:textId="77777777" w:rsidR="00075AC4" w:rsidRPr="008F78DA" w:rsidRDefault="00075AC4" w:rsidP="00075AC4">
      <w:pPr>
        <w:pStyle w:val="NoSpacing"/>
      </w:pPr>
      <w:r w:rsidRPr="008F78DA">
        <w:t>Roberto Vindas Morán, Werner Stolz</w:t>
      </w:r>
    </w:p>
    <w:p w14:paraId="17D87E28" w14:textId="3EDCA06D" w:rsidR="00075AC4" w:rsidRPr="008F78DA" w:rsidRDefault="00075AC4" w:rsidP="00075AC4">
      <w:pPr>
        <w:pStyle w:val="Affiliation"/>
      </w:pPr>
      <w:r w:rsidRPr="008F78DA">
        <w:t>National Meteorological Institute of Costa Rica, San José, Costa Rica</w:t>
      </w:r>
    </w:p>
    <w:p w14:paraId="676C924E" w14:textId="77777777" w:rsidR="00075AC4" w:rsidRPr="008F78DA" w:rsidRDefault="00075AC4" w:rsidP="00075AC4">
      <w:pPr>
        <w:pStyle w:val="NoSpacing"/>
      </w:pPr>
      <w:r w:rsidRPr="008F78DA">
        <w:t>Tim Hewson</w:t>
      </w:r>
    </w:p>
    <w:p w14:paraId="46342BAE" w14:textId="33AF7F2F" w:rsidR="00075AC4" w:rsidRPr="008F78DA" w:rsidRDefault="00075AC4" w:rsidP="00E10D37">
      <w:pPr>
        <w:pStyle w:val="Affiliation"/>
      </w:pPr>
      <w:r w:rsidRPr="008F78DA">
        <w:t>European Centre for Medium-range Weather Forecasts, Reading, UK</w:t>
      </w:r>
    </w:p>
    <w:p w14:paraId="0379E60D" w14:textId="77777777" w:rsidR="00A55BE1" w:rsidRPr="008F78DA" w:rsidRDefault="00A55BE1" w:rsidP="00A55BE1">
      <w:pPr>
        <w:pStyle w:val="NoSpacing"/>
        <w:spacing w:line="360" w:lineRule="auto"/>
      </w:pPr>
      <w:r w:rsidRPr="008F78DA">
        <w:t>Christel Prudhomme</w:t>
      </w:r>
    </w:p>
    <w:p w14:paraId="767B4534" w14:textId="1A75B1F8" w:rsidR="00A55BE1" w:rsidRPr="008F78DA" w:rsidRDefault="007E6992" w:rsidP="00893F0A">
      <w:pPr>
        <w:pStyle w:val="Affiliation"/>
      </w:pPr>
      <w:r w:rsidRPr="008F78DA">
        <w:t>European Centre for Medium-range Weather Forecasts, Reading, UK</w:t>
      </w:r>
    </w:p>
    <w:p w14:paraId="0B97152D" w14:textId="127A192A" w:rsidR="00A55BE1" w:rsidRPr="008F78DA" w:rsidRDefault="00A55BE1" w:rsidP="009B09A4">
      <w:pPr>
        <w:pStyle w:val="Affiliation"/>
      </w:pPr>
      <w:r w:rsidRPr="008F78DA">
        <w:t>Loughborough University, Loughborough, UK</w:t>
      </w:r>
    </w:p>
    <w:p w14:paraId="3E141692" w14:textId="77777777" w:rsidR="00A55BE1" w:rsidRPr="008F78DA" w:rsidRDefault="00A55BE1" w:rsidP="00A55BE1">
      <w:pPr>
        <w:pStyle w:val="NoSpacing"/>
        <w:spacing w:line="360" w:lineRule="auto"/>
      </w:pPr>
      <w:r w:rsidRPr="008F78DA">
        <w:t>Elisabeth Stephens</w:t>
      </w:r>
    </w:p>
    <w:p w14:paraId="19AACA14" w14:textId="6E3060F4" w:rsidR="00A55BE1" w:rsidRPr="008F78DA" w:rsidRDefault="00A55BE1" w:rsidP="005726E0">
      <w:pPr>
        <w:pStyle w:val="Affiliation"/>
      </w:pPr>
      <w:r w:rsidRPr="008F78DA">
        <w:t>University of Reading, Reading, UK</w:t>
      </w:r>
    </w:p>
    <w:p w14:paraId="48171BDC" w14:textId="77777777" w:rsidR="00A55BE1" w:rsidRPr="008F78DA" w:rsidRDefault="00A55BE1" w:rsidP="00A55BE1">
      <w:pPr>
        <w:pStyle w:val="NoSpacing"/>
        <w:spacing w:line="360" w:lineRule="auto"/>
      </w:pPr>
      <w:r w:rsidRPr="008F78DA">
        <w:t>Hannah L. Cloke</w:t>
      </w:r>
    </w:p>
    <w:p w14:paraId="3994A269" w14:textId="77777777" w:rsidR="00A55BE1" w:rsidRPr="008F78DA" w:rsidRDefault="00A55BE1" w:rsidP="005726E0">
      <w:pPr>
        <w:pStyle w:val="Affiliation"/>
      </w:pPr>
      <w:r w:rsidRPr="008F78DA">
        <w:t>University of Reading, Reading, UK</w:t>
      </w:r>
    </w:p>
    <w:p w14:paraId="162767AB" w14:textId="77777777" w:rsidR="00A55BE1" w:rsidRPr="008F78DA" w:rsidRDefault="00A55BE1" w:rsidP="005726E0">
      <w:pPr>
        <w:pStyle w:val="Affiliation"/>
      </w:pPr>
      <w:r w:rsidRPr="008F78DA">
        <w:t>Uppsala University, Uppsala, Sweden</w:t>
      </w:r>
    </w:p>
    <w:p w14:paraId="00C0D694" w14:textId="77777777" w:rsidR="00A55BE1" w:rsidRPr="008F78DA" w:rsidRDefault="00A55BE1" w:rsidP="005726E0">
      <w:pPr>
        <w:pStyle w:val="Affiliation"/>
      </w:pPr>
      <w:r w:rsidRPr="008F78DA">
        <w:t>Centre of Natural Hazards and Disaster Science, Uppsala, Sweden</w:t>
      </w:r>
    </w:p>
    <w:p w14:paraId="4B075140" w14:textId="41F9170B" w:rsidR="005726E0" w:rsidRPr="008F78DA" w:rsidRDefault="005726E0" w:rsidP="00A55BE1">
      <w:pPr>
        <w:pStyle w:val="NoSpacing"/>
        <w:spacing w:line="360" w:lineRule="auto"/>
        <w:rPr>
          <w:i/>
          <w:iCs/>
        </w:rPr>
      </w:pPr>
    </w:p>
    <w:p w14:paraId="0BF5DAFD" w14:textId="0617190B" w:rsidR="00DD3023" w:rsidRPr="008F78DA" w:rsidRDefault="00DD3023" w:rsidP="00A55BE1">
      <w:pPr>
        <w:pStyle w:val="NoSpacing"/>
        <w:spacing w:line="360" w:lineRule="auto"/>
        <w:rPr>
          <w:i/>
          <w:iCs/>
        </w:rPr>
      </w:pPr>
    </w:p>
    <w:p w14:paraId="31A109FC" w14:textId="77777777" w:rsidR="00DD3023" w:rsidRPr="008F78DA" w:rsidRDefault="00DD3023" w:rsidP="00A55BE1">
      <w:pPr>
        <w:pStyle w:val="NoSpacing"/>
        <w:spacing w:line="360" w:lineRule="auto"/>
        <w:rPr>
          <w:i/>
          <w:iCs/>
        </w:rPr>
      </w:pPr>
    </w:p>
    <w:p w14:paraId="0CC5D3DF" w14:textId="77777777" w:rsidR="00A55BE1" w:rsidRPr="008F78DA" w:rsidRDefault="00A55BE1" w:rsidP="00A55BE1">
      <w:pPr>
        <w:pStyle w:val="NoSpacing"/>
        <w:jc w:val="both"/>
      </w:pPr>
      <w:r w:rsidRPr="008F78DA">
        <w:t>______________</w:t>
      </w:r>
    </w:p>
    <w:p w14:paraId="1C5DDC91" w14:textId="77777777" w:rsidR="00A55BE1" w:rsidRPr="008F78DA" w:rsidRDefault="00A55BE1" w:rsidP="00A55BE1">
      <w:pPr>
        <w:ind w:firstLine="0"/>
      </w:pPr>
      <w:r w:rsidRPr="008F78DA">
        <w:t xml:space="preserve">* </w:t>
      </w:r>
      <w:r w:rsidRPr="008F78DA">
        <w:rPr>
          <w:i/>
          <w:iCs/>
        </w:rPr>
        <w:t>Correspondent author:</w:t>
      </w:r>
      <w:r w:rsidRPr="008F78DA">
        <w:t xml:space="preserve"> Fatima Pillosu, fatima.pillosu@ecmwf.int</w:t>
      </w:r>
    </w:p>
    <w:p w14:paraId="0BF5631D" w14:textId="094C76AD" w:rsidR="00A55BE1" w:rsidRPr="008F78DA" w:rsidRDefault="00A55BE1" w:rsidP="007E6687">
      <w:pPr>
        <w:ind w:firstLine="0"/>
        <w:sectPr w:rsidR="00A55BE1" w:rsidRPr="008F78DA" w:rsidSect="0017340A">
          <w:footerReference w:type="default" r:id="rId11"/>
          <w:type w:val="continuous"/>
          <w:pgSz w:w="11906" w:h="16838"/>
          <w:pgMar w:top="1418" w:right="1134" w:bottom="1134" w:left="1418" w:header="709" w:footer="709" w:gutter="0"/>
          <w:lnNumType w:countBy="1" w:restart="continuous"/>
          <w:cols w:space="708"/>
          <w:docGrid w:linePitch="360"/>
        </w:sectPr>
      </w:pPr>
    </w:p>
    <w:p w14:paraId="7EE78B3A" w14:textId="0E7A13B0" w:rsidR="002F6475" w:rsidRDefault="00843A65" w:rsidP="00DD17F3">
      <w:pPr>
        <w:pStyle w:val="Heading1"/>
        <w:numPr>
          <w:ilvl w:val="0"/>
          <w:numId w:val="0"/>
        </w:numPr>
      </w:pPr>
      <w:bookmarkStart w:id="0" w:name="_Toc72741636"/>
      <w:r w:rsidRPr="008F78DA">
        <w:lastRenderedPageBreak/>
        <w:t>ABSTRACT</w:t>
      </w:r>
      <w:bookmarkEnd w:id="0"/>
    </w:p>
    <w:p w14:paraId="3544A9AE" w14:textId="77777777" w:rsidR="009561C4" w:rsidRPr="00B739D0" w:rsidRDefault="009561C4" w:rsidP="009561C4">
      <w:r w:rsidRPr="00B739D0">
        <w:t>A new post-processing technique (ecPoint) was developed to produce more reliable/skilful probabilistic forecasts (e.g. for rainfall and temperature) at points. However, ecPoint adds layers of complexity to traditional probabilistic forecasts. Therefore, are the current guidelines helping users to use ecPoint-derived products correctly?</w:t>
      </w:r>
      <w:r>
        <w:t xml:space="preserve"> </w:t>
      </w:r>
      <w:r w:rsidRPr="00B739D0">
        <w:t>A collaborative pilot study with the national hydro-meteorological services of Costa Rica and Hungary helped to understand whether the guidelines for ecPoint-Rainfall forecasts might need to change, and if so, how. Operational forecasters examined ecPoint-Rainfall forecasts over one year and discussed their perceived usefulness with ecPoint experts. The study showed that if ecPoint developers adopt a "user-oriented" approach to build ecPoint-Rainfall guidelines that fit better users' experience with probabilistic forecasts, there would be a more extensive operational adoption of the new product, also in those environments with a predominant deterministic background like Costa Rica. It was found that different type of users would benefit from diverse type of guidelines. For example, users with less experience would benefit from a closer engagement with ecPoint experts, e.g. via forums or one-to-one contact. In general, users would also benefit from publishing user cases about forecasting situations that forecasters face frequently.</w:t>
      </w:r>
      <w:r>
        <w:t xml:space="preserve"> </w:t>
      </w:r>
      <w:r w:rsidRPr="00B739D0">
        <w:t>The knowledge gained in this study might not be generalizable to all types of users but helped to start improving the documentation already existing in the ECMWF Forecaster User Guide and promoted the inclusion of ecPoint-Rainfall in the ECMWF Forecaster User Forum. It also promoted the pursue of similar studies to continue tailoring the ecPoint-Rainfall guidelines for diverse users (e.g. hydrologists).</w:t>
      </w:r>
    </w:p>
    <w:p w14:paraId="30911B8A" w14:textId="77777777" w:rsidR="00D523B1" w:rsidRDefault="00D523B1" w:rsidP="00684DFC">
      <w:pPr>
        <w:pStyle w:val="Heading1"/>
        <w:sectPr w:rsidR="00D523B1" w:rsidSect="002B4EDA">
          <w:pgSz w:w="11906" w:h="16838"/>
          <w:pgMar w:top="1418" w:right="1134" w:bottom="1134" w:left="1418" w:header="709" w:footer="709" w:gutter="0"/>
          <w:lnNumType w:countBy="1" w:restart="continuous"/>
          <w:cols w:space="708"/>
          <w:docGrid w:linePitch="360"/>
        </w:sectPr>
      </w:pPr>
    </w:p>
    <w:p w14:paraId="7061053F" w14:textId="141CD12B" w:rsidR="0017340A" w:rsidRPr="008F78DA" w:rsidRDefault="00684DFC" w:rsidP="00684DFC">
      <w:pPr>
        <w:pStyle w:val="Heading1"/>
      </w:pPr>
      <w:bookmarkStart w:id="1" w:name="_Toc72741637"/>
      <w:r w:rsidRPr="008F78DA">
        <w:lastRenderedPageBreak/>
        <w:t>Introduction</w:t>
      </w:r>
      <w:bookmarkEnd w:id="1"/>
    </w:p>
    <w:p w14:paraId="4C0B0412" w14:textId="4274B9F5" w:rsidR="000F616D" w:rsidRPr="008F78DA" w:rsidRDefault="001B14FB" w:rsidP="009400E5">
      <w:r w:rsidRPr="008F78DA">
        <w:t>Worldwide, extreme</w:t>
      </w:r>
      <w:r w:rsidR="0025719E" w:rsidRPr="008F78DA">
        <w:t>-</w:t>
      </w:r>
      <w:r w:rsidR="00E97683" w:rsidRPr="008F78DA">
        <w:t>rainfall</w:t>
      </w:r>
      <w:r w:rsidRPr="008F78DA">
        <w:t xml:space="preserve">-related hazards (e.g. </w:t>
      </w:r>
      <w:r w:rsidR="00850819" w:rsidRPr="008F78DA">
        <w:t xml:space="preserve">storms, </w:t>
      </w:r>
      <w:r w:rsidRPr="008F78DA">
        <w:t xml:space="preserve">tropical cyclones, floods, </w:t>
      </w:r>
      <w:r w:rsidR="00253576" w:rsidRPr="008F78DA">
        <w:t>flash-floods</w:t>
      </w:r>
      <w:r w:rsidR="002E7BEC">
        <w:t>,</w:t>
      </w:r>
      <w:r w:rsidR="00253576" w:rsidRPr="008F78DA">
        <w:t xml:space="preserve"> </w:t>
      </w:r>
      <w:r w:rsidRPr="008F78DA">
        <w:t xml:space="preserve">landslides) </w:t>
      </w:r>
      <w:r w:rsidR="002C49D4" w:rsidRPr="008F78DA">
        <w:t xml:space="preserve">have </w:t>
      </w:r>
      <w:r w:rsidRPr="008F78DA">
        <w:t>cost millions of lives and billions of dollars in economic losses</w:t>
      </w:r>
      <w:r w:rsidR="002C49D4" w:rsidRPr="008F78DA">
        <w:t xml:space="preserve"> between 2000-2019</w:t>
      </w:r>
      <w:r w:rsidRPr="008F78DA">
        <w:t xml:space="preserve"> </w:t>
      </w:r>
      <w:r w:rsidR="00731950" w:rsidRPr="008F78DA">
        <w:fldChar w:fldCharType="begin" w:fldLock="1"/>
      </w:r>
      <w:r w:rsidR="00731950" w:rsidRPr="008F78DA">
        <w:instrText>ADDIN CSL_CITATION {"citationItems":[{"id":"ITEM-1","itemData":{"author":[{"dropping-particle":"","family":"UNDRR","given":"","non-dropping-particle":"","parse-names":false,"suffix":""}],"container-title":"United Nations Office for Disaster Risk Reduction (UNDRR), Regional Office for Asia and the Pacific","id":"ITEM-1","issued":{"date-parts":[["2020","10"]]},"number-of-pages":"29","title":"The human cost of disasters: an overview of the last 20 years 2000-2019","type":"report"},"uris":["http://www.mendeley.com/documents/?uuid=55c90efc-f3a3-3a81-a021-8a60e1d26566"]}],"mendeley":{"formattedCitation":"(UNDRR 2020)","plainTextFormattedCitation":"(UNDRR 2020)","previouslyFormattedCitation":"(UNDRR 2020)"},"properties":{"noteIndex":0},"schema":"https://github.com/citation-style-language/schema/raw/master/csl-citation.json"}</w:instrText>
      </w:r>
      <w:r w:rsidR="00731950" w:rsidRPr="008F78DA">
        <w:fldChar w:fldCharType="separate"/>
      </w:r>
      <w:r w:rsidR="00731950" w:rsidRPr="008F78DA">
        <w:rPr>
          <w:noProof/>
        </w:rPr>
        <w:t>(UNDRR 2020)</w:t>
      </w:r>
      <w:r w:rsidR="00731950" w:rsidRPr="008F78DA">
        <w:fldChar w:fldCharType="end"/>
      </w:r>
      <w:r w:rsidR="0002489D" w:rsidRPr="008F78DA">
        <w:t>.</w:t>
      </w:r>
      <w:r w:rsidR="00290A79" w:rsidRPr="008F78DA">
        <w:t xml:space="preserve"> In future, s</w:t>
      </w:r>
      <w:r w:rsidR="0002489D" w:rsidRPr="008F78DA">
        <w:t xml:space="preserve">uch hazards </w:t>
      </w:r>
      <w:r w:rsidRPr="008F78DA">
        <w:t>are</w:t>
      </w:r>
      <w:r w:rsidR="00290A79" w:rsidRPr="008F78DA">
        <w:t xml:space="preserve"> </w:t>
      </w:r>
      <w:r w:rsidRPr="008F78DA">
        <w:t xml:space="preserve">expected to become more frequent and damaging due to global warming </w:t>
      </w:r>
      <w:r w:rsidR="00731950" w:rsidRPr="008F78DA">
        <w:fldChar w:fldCharType="begin" w:fldLock="1"/>
      </w:r>
      <w:r w:rsidR="00731950" w:rsidRPr="008F78DA">
        <w:instrText>ADDIN CSL_CITATION {"citationItems":[{"id":"ITEM-1","itemData":{"DOI":"10.1126/science.aaw6974","author":[{"dropping-particle":"","family":"Hoegh-Guldberg","given":"O.","non-dropping-particle":"","parse-names":false,"suffix":""},{"dropping-particle":"","family":"Jacob","given":"D.","non-dropping-particle":"","parse-names":false,"suffix":""},{"dropping-particle":"","family":"Taylor","given":"M.","non-dropping-particle":"","parse-names":false,"suffix":""},{"dropping-particle":"","family":"Guillén Bolaños","given":"T.","non-dropping-particle":"","parse-names":false,"suffix":""},{"dropping-particle":"","family":"Bindi","given":"M.","non-dropping-particle":"","parse-names":false,"suffix":""},{"dropping-particle":"","family":"Brown","given":"S.","non-dropping-particle":"","parse-names":false,"suffix":""},{"dropping-particle":"","family":"Camilloni","given":"I. A.","non-dropping-particle":"","parse-names":false,"suffix":""},{"dropping-particle":"","family":"Diedhiou","given":"A.","non-dropping-particle":"","parse-names":false,"suffix":""},{"dropping-particle":"","family":"Djalante","given":"R.","non-dropping-particle":"","parse-names":false,"suffix":""},{"dropping-particle":"","family":"Ebi","given":"K.","non-dropping-particle":"","parse-names":false,"suffix":""},{"dropping-particle":"","family":"Engelbrecht","given":"F.","non-dropping-particle":"","parse-names":false,"suffix":""},{"dropping-particle":"","family":"Guiot","given":"J.","non-dropping-particle":"","parse-names":false,"suffix":""},{"dropping-particle":"","family":"Hijioka","given":"Y.","non-dropping-particle":"","parse-names":false,"suffix":""},{"dropping-particle":"","family":"Mehrotra","given":"S.","non-dropping-particle":"","parse-names":false,"suffix":""},{"dropping-particle":"","family":"Hope","given":"C. W.","non-dropping-particle":"","parse-names":false,"suffix":""},{"dropping-particle":"","family":"Payne","given":"A. J.","non-dropping-particle":"","parse-names":false,"suffix":""},{"dropping-particle":"","family":"Pörtner","given":"H. O.","non-dropping-particle":"","parse-names":false,"suffix":""},{"dropping-particle":"","family":"Seneviratne","given":"S. I.","non-dropping-particle":"","parse-names":false,"suffix":""},{"dropping-particle":"","family":"Thomas","given":"A.","non-dropping-particle":"","parse-names":false,"suffix":""},{"dropping-particle":"","family":"Warren","given":"R.","non-dropping-particle":"","parse-names":false,"suffix":""},{"dropping-particle":"","family":"Zhou","given":"G.","non-dropping-particle":"","parse-names":false,"suffix":""}],"container-title":"Science","id":"ITEM-1","issue":"6459","issued":{"date-parts":[["2019"]]},"title":"The human imperative of stabilizing global climate change at 1.5°C","type":"article","volume":"365"},"uris":["http://www.mendeley.com/documents/?uuid=ee9d22fe-3989-35a5-9fde-ed223a8701f2"]}],"mendeley":{"formattedCitation":"(Hoegh-Guldberg et al. 2019)","plainTextFormattedCitation":"(Hoegh-Guldberg et al. 2019)","previouslyFormattedCitation":"(Hoegh-Guldberg et al. 2019)"},"properties":{"noteIndex":0},"schema":"https://github.com/citation-style-language/schema/raw/master/csl-citation.json"}</w:instrText>
      </w:r>
      <w:r w:rsidR="00731950" w:rsidRPr="008F78DA">
        <w:fldChar w:fldCharType="separate"/>
      </w:r>
      <w:r w:rsidR="00731950" w:rsidRPr="008F78DA">
        <w:rPr>
          <w:noProof/>
        </w:rPr>
        <w:t>(Hoegh-Guldberg et al. 2019)</w:t>
      </w:r>
      <w:r w:rsidR="00731950" w:rsidRPr="008F78DA">
        <w:fldChar w:fldCharType="end"/>
      </w:r>
      <w:r w:rsidRPr="008F78DA">
        <w:t xml:space="preserve"> and</w:t>
      </w:r>
      <w:r w:rsidR="00845F18" w:rsidRPr="008F78DA">
        <w:t xml:space="preserve"> </w:t>
      </w:r>
      <w:r w:rsidRPr="008F78DA">
        <w:t>increas</w:t>
      </w:r>
      <w:r w:rsidR="00845F18" w:rsidRPr="008F78DA">
        <w:t>ing</w:t>
      </w:r>
      <w:r w:rsidRPr="008F78DA">
        <w:t xml:space="preserve"> exposure</w:t>
      </w:r>
      <w:r w:rsidR="006B762A" w:rsidRPr="008F78DA">
        <w:t>/</w:t>
      </w:r>
      <w:r w:rsidRPr="008F78DA">
        <w:t>vulnerability of people and assets</w:t>
      </w:r>
      <w:r w:rsidR="0002489D" w:rsidRPr="008F78DA">
        <w:t xml:space="preserve"> </w:t>
      </w:r>
      <w:r w:rsidR="00731950" w:rsidRPr="008F78DA">
        <w:fldChar w:fldCharType="begin" w:fldLock="1"/>
      </w:r>
      <w:r w:rsidR="00731950" w:rsidRPr="008F78DA">
        <w:instrText>ADDIN CSL_CITATION {"citationItems":[{"id":"ITEM-1","itemData":{"DOI":"10.5194/nhess-20-1069-2020","author":[{"dropping-particle":"","family":"Ward","given":"Philip J.","non-dropping-particle":"","parse-names":false,"suffix":""},{"dropping-particle":"","family":"Blauhut","given":"Veit","non-dropping-particle":"","parse-names":false,"suffix":""},{"dropping-particle":"","family":"Bloemendaal","given":"Nadia","non-dropping-particle":"","parse-names":false,"suffix":""},{"dropping-particle":"","family":"Daniell","given":"E. James","non-dropping-particle":"","parse-names":false,"suffix":""},{"dropping-particle":"","family":"Ruiter","given":"C. Marleen","non-dropping-particle":"De","parse-names":false,"suffix":""},{"dropping-particle":"","family":"Duncan","given":"J. Melanie","non-dropping-particle":"","parse-names":false,"suffix":""},{"dropping-particle":"","family":"Emberson","given":"Robert","non-dropping-particle":"","parse-names":false,"suffix":""},{"dropping-particle":"","family":"Jenkins","given":"F. Susanna","non-dropping-particle":"","parse-names":false,"suffix":""},{"dropping-particle":"","family":"Kirschbaum","given":"Dalia","non-dropping-particle":"","parse-names":false,"suffix":""},{"dropping-particle":"","family":"Kunz","given":"Michael","non-dropping-particle":"","parse-names":false,"suffix":""},{"dropping-particle":"","family":"Mohr","given":"Susanna","non-dropping-particle":"","parse-names":false,"suffix":""},{"dropping-particle":"","family":"Muis","given":"Sanne","non-dropping-particle":"","parse-names":false,"suffix":""},{"dropping-particle":"","family":"Riddell","given":"A. Graeme","non-dropping-particle":"","parse-names":false,"suffix":""},{"dropping-particle":"","family":"Schäfer","given":"Andreas","non-dropping-particle":"","parse-names":false,"suffix":""},{"dropping-particle":"","family":"Stanley","given":"Thomas","non-dropping-particle":"","parse-names":false,"suffix":""},{"dropping-particle":"","family":"Veldkamp","given":"I. E.Ted","non-dropping-particle":"","parse-names":false,"suffix":""},{"dropping-particle":"","family":"Hessel","given":"Winsemius C.","non-dropping-particle":"","parse-names":false,"suffix":""}],"container-title":"Natural Hazards and Earth System Sciences","id":"ITEM-1","issue":"4","issued":{"date-parts":[["2020"]]},"page":"1069-1096","title":"Review article: Natural hazard risk assessments at the global scale","type":"article-journal","volume":"20"},"uris":["http://www.mendeley.com/documents/?uuid=a3bd54cb-b9ab-3245-86bb-901238d9b8b7"]}],"mendeley":{"formattedCitation":"(Ward et al. 2020)","plainTextFormattedCitation":"(Ward et al. 2020)","previouslyFormattedCitation":"(Ward et al. 2020)"},"properties":{"noteIndex":0},"schema":"https://github.com/citation-style-language/schema/raw/master/csl-citation.json"}</w:instrText>
      </w:r>
      <w:r w:rsidR="00731950" w:rsidRPr="008F78DA">
        <w:fldChar w:fldCharType="separate"/>
      </w:r>
      <w:r w:rsidR="00731950" w:rsidRPr="008F78DA">
        <w:rPr>
          <w:noProof/>
        </w:rPr>
        <w:t>(Ward et al. 2020)</w:t>
      </w:r>
      <w:r w:rsidR="00731950" w:rsidRPr="008F78DA">
        <w:fldChar w:fldCharType="end"/>
      </w:r>
      <w:r w:rsidRPr="008F78DA">
        <w:t xml:space="preserve">. </w:t>
      </w:r>
    </w:p>
    <w:p w14:paraId="264BE681" w14:textId="7578E890" w:rsidR="00595DFE" w:rsidRDefault="0027444E" w:rsidP="00A95447">
      <w:r w:rsidRPr="008F78DA">
        <w:t>T</w:t>
      </w:r>
      <w:r w:rsidR="001B14FB" w:rsidRPr="008F78DA">
        <w:t xml:space="preserve">he Sendai Framework for Disaster Risk Reduction 2015-2030 </w:t>
      </w:r>
      <w:r w:rsidR="00731950" w:rsidRPr="008F78DA">
        <w:fldChar w:fldCharType="begin" w:fldLock="1"/>
      </w:r>
      <w:r w:rsidR="00BB26FC" w:rsidRPr="008F78DA">
        <w:instrText>ADDIN CSL_CITATION {"citationItems":[{"id":"ITEM-1","itemData":{"author":[{"dropping-particle":"","family":"UNDRR","given":"","non-dropping-particle":"","parse-names":false,"suffix":""}],"id":"ITEM-1","issued":{"date-parts":[["2015"]]},"publisher-place":"Geneva, Switzerland","title":"Sendai Framework for Disaster Risk Reduction 2015 - 2030","type":"report"},"uris":["http://www.mendeley.com/documents/?uuid=c230f8e6-c6f2-3f2f-b499-f6cbda7cbb30"]}],"mendeley":{"formattedCitation":"(UNDRR 2015)","plainTextFormattedCitation":"(UNDRR 2015)","previouslyFormattedCitation":"(UNDRR 2015)"},"properties":{"noteIndex":0},"schema":"https://github.com/citation-style-language/schema/raw/master/csl-citation.json"}</w:instrText>
      </w:r>
      <w:r w:rsidR="00731950" w:rsidRPr="008F78DA">
        <w:fldChar w:fldCharType="separate"/>
      </w:r>
      <w:r w:rsidR="00731950" w:rsidRPr="008F78DA">
        <w:rPr>
          <w:noProof/>
        </w:rPr>
        <w:t>(UNDRR 2015)</w:t>
      </w:r>
      <w:r w:rsidR="00731950" w:rsidRPr="008F78DA">
        <w:fldChar w:fldCharType="end"/>
      </w:r>
      <w:r w:rsidR="00731950" w:rsidRPr="008F78DA">
        <w:t xml:space="preserve"> </w:t>
      </w:r>
      <w:r w:rsidR="001B14FB" w:rsidRPr="008F78DA">
        <w:t>advocate</w:t>
      </w:r>
      <w:r w:rsidR="0006605C" w:rsidRPr="008F78DA">
        <w:t>s</w:t>
      </w:r>
      <w:r w:rsidR="001B14FB" w:rsidRPr="008F78DA">
        <w:t xml:space="preserve"> </w:t>
      </w:r>
      <w:r w:rsidR="00A1351B" w:rsidRPr="008F78DA">
        <w:t xml:space="preserve">the </w:t>
      </w:r>
      <w:r w:rsidR="00775085" w:rsidRPr="008F78DA">
        <w:t>crucial</w:t>
      </w:r>
      <w:r w:rsidR="00A1351B" w:rsidRPr="008F78DA">
        <w:t xml:space="preserve"> </w:t>
      </w:r>
      <w:r w:rsidR="00C028B8" w:rsidRPr="008F78DA">
        <w:t>role of</w:t>
      </w:r>
      <w:r w:rsidR="00D93A9A" w:rsidRPr="008F78DA">
        <w:t xml:space="preserve"> </w:t>
      </w:r>
      <w:r w:rsidR="003E7557" w:rsidRPr="008F78DA">
        <w:t xml:space="preserve">forecasts-based </w:t>
      </w:r>
      <w:r w:rsidR="001B14FB" w:rsidRPr="008F78DA">
        <w:t xml:space="preserve">early </w:t>
      </w:r>
      <w:r w:rsidR="00FF07E7" w:rsidRPr="008F78DA">
        <w:t>warning systems</w:t>
      </w:r>
      <w:r w:rsidR="009F5BC9" w:rsidRPr="008F78DA">
        <w:t xml:space="preserve"> (EWSs)</w:t>
      </w:r>
      <w:r w:rsidR="00B1618E" w:rsidRPr="008F78DA">
        <w:t xml:space="preserve"> in</w:t>
      </w:r>
      <w:r w:rsidR="00FF07E7" w:rsidRPr="008F78DA">
        <w:t xml:space="preserve"> reduc</w:t>
      </w:r>
      <w:r w:rsidR="00B1618E" w:rsidRPr="008F78DA">
        <w:t>ing</w:t>
      </w:r>
      <w:r w:rsidR="00FF07E7" w:rsidRPr="008F78DA">
        <w:t xml:space="preserve"> the risk from hazards </w:t>
      </w:r>
      <w:r w:rsidR="000F56B4" w:rsidRPr="008F78DA">
        <w:t>for which other protection</w:t>
      </w:r>
      <w:r w:rsidR="00B1618E" w:rsidRPr="008F78DA">
        <w:t>s</w:t>
      </w:r>
      <w:r w:rsidR="000F56B4" w:rsidRPr="008F78DA">
        <w:t xml:space="preserve"> </w:t>
      </w:r>
      <w:r w:rsidR="00B1618E" w:rsidRPr="008F78DA">
        <w:t>are</w:t>
      </w:r>
      <w:r w:rsidR="000F56B4" w:rsidRPr="008F78DA">
        <w:t xml:space="preserve"> unavailable or unaffordable.</w:t>
      </w:r>
      <w:r w:rsidR="000F616D" w:rsidRPr="008F78DA">
        <w:t xml:space="preserve"> </w:t>
      </w:r>
      <w:r w:rsidR="003B6DE1" w:rsidRPr="008F78DA">
        <w:t>E</w:t>
      </w:r>
      <w:r w:rsidR="009F5BC9" w:rsidRPr="008F78DA">
        <w:t>WSs</w:t>
      </w:r>
      <w:r w:rsidR="008F1F72" w:rsidRPr="008F78DA">
        <w:t xml:space="preserve"> </w:t>
      </w:r>
      <w:r w:rsidR="00A2090E" w:rsidRPr="008F78DA">
        <w:t xml:space="preserve">are being built at regional/national </w:t>
      </w:r>
      <w:r w:rsidR="00A2090E" w:rsidRPr="008F78DA">
        <w:fldChar w:fldCharType="begin" w:fldLock="1"/>
      </w:r>
      <w:r w:rsidR="00A2090E" w:rsidRPr="008F78DA">
        <w:instrText>ADDIN CSL_CITATION {"citationItems":[{"id":"ITEM-1","itemData":{"DOI":"10.5194/gc-3-203-2020","author":[{"dropping-particle":"","family":"Arnal","given":"Louise","non-dropping-particle":"","parse-names":false,"suffix":""},{"dropping-particle":"","family":"Anspoks","given":"Liz","non-dropping-particle":"","parse-names":false,"suffix":""},{"dropping-particle":"","family":"Manson","given":"Susan","non-dropping-particle":"","parse-names":false,"suffix":""},{"dropping-particle":"","family":"Neumann","given":"Jessica","non-dropping-particle":"","parse-names":false,"suffix":""},{"dropping-particle":"","family":"Norton","given":"Tim","non-dropping-particle":"","parse-names":false,"suffix":""},{"dropping-particle":"","family":"Stephens","given":"Elisabeth","non-dropping-particle":"","parse-names":false,"suffix":""},{"dropping-particle":"","family":"Wolfenden","given":"Louise","non-dropping-particle":"","parse-names":false,"suffix":""},{"dropping-particle":"","family":"Cloke","given":"Hannah Louise","non-dropping-particle":"","parse-names":false,"suffix":""}],"container-title":"Geoscience Communication","id":"ITEM-1","issue":"2","issued":{"date-parts":[["2020"]]},"page":"203-232","title":"“Are we talking just a bit of water out of bank? Or is it Armageddon?” Front line perspectives on transitioning to probabilistic fluvial flood forecasts in England","type":"article-journal","volume":"3"},"uris":["http://www.mendeley.com/documents/?uuid=66d9fbef-3e72-3699-91d7-ff3efea4b070"]},{"id":"ITEM-2","itemData":{"DOI":"10.1175/waf-d-19-0108.1","author":[{"dropping-particle":"","family":"Demuth","given":"Julie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forecasters","type":"article-journal"},"uris":["http://www.mendeley.com/documents/?uuid=dc3d01e1-13c8-3332-9064-63fd7849fb22"]},{"id":"ITEM-3","itemData":{"DOI":"10.3390/w11040725","author":[{"dropping-particle":"","family":"Flack","given":"David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(Switzerland)","id":"ITEM-3","issue":"4","issued":{"date-parts":[["2019"]]},"page":"725","title":"Recommendations for improving integration in national end-to-end flood forecasting systems: An overview of the FFIR (Flooding From Intense Rainfall) programme","type":"article","volume":"11"},"uris":["http://www.mendeley.com/documents/?uuid=c2981ae8-16a1-37b8-9dcc-b6eda0dac623"]},{"id":"ITEM-4","itemData":{"DOI":"10.3390/s18072255","author":[{"dropping-particle":"","family":"Acosta-Coll","given":"Melisa","non-dropping-particle":"","parse-names":false,"suffix":""},{"dropping-particle":"","family":"Ballester-Merelo","given":"Francisco","non-dropping-particle":"","parse-names":false,"suffix":""},{"dropping-particle":"","family":"Martinez-Peiró","given":"Marcos","non-dropping-particle":"","parse-names":false,"suffix":""},{"dropping-particle":"","family":"la Hoz-Franco","given":"Emiro","non-dropping-particle":"De","parse-names":false,"suffix":""}],"container-title":"Sensors (Switzerland)","id":"ITEM-4","issue":"7","issued":{"date-parts":[["2018"]]},"title":"Real-time early warning system design for pluvial flash floods. A review.","type":"article-journal","volume":"18"},"uris":["http://www.mendeley.com/documents/?uuid=38c0a842-f310-35a6-9689-25a73a2d10d7"]}],"mendeley":{"formattedCitation":"(Arnal et al. 2020; Demuth et al. 2020; Flack et al. 2019; Acosta-Coll et al. 2018)","plainTextFormattedCitation":"(Arnal et al. 2020; Demuth et al. 2020; Flack et al. 2019; Acosta-Coll et al. 2018)","previouslyFormattedCitation":"(Arnal et al. 2020; Demuth et al. 2020; Flack et al. 2019; Acosta-Coll et al. 2018)"},"properties":{"noteIndex":0},"schema":"https://github.com/citation-style-language/schema/raw/master/csl-citation.json"}</w:instrText>
      </w:r>
      <w:r w:rsidR="00A2090E" w:rsidRPr="008F78DA">
        <w:fldChar w:fldCharType="separate"/>
      </w:r>
      <w:r w:rsidR="00A2090E" w:rsidRPr="008F78DA">
        <w:rPr>
          <w:noProof/>
        </w:rPr>
        <w:t>(Arnal et al. 2020; Demuth et al. 2020; Flack et al. 2019; Acosta-Coll et al. 2018)</w:t>
      </w:r>
      <w:r w:rsidR="00A2090E" w:rsidRPr="008F78DA">
        <w:fldChar w:fldCharType="end"/>
      </w:r>
      <w:r w:rsidR="00A2090E" w:rsidRPr="008F78DA">
        <w:t xml:space="preserve"> and international scale </w:t>
      </w:r>
      <w:r w:rsidR="00A2090E" w:rsidRPr="008F78DA">
        <w:fldChar w:fldCharType="begin" w:fldLock="1"/>
      </w:r>
      <w:r w:rsidR="00557C90" w:rsidRPr="008F78DA">
        <w:instrText>ADDIN CSL_CITATION {"citationItems":[{"id":"ITEM-1","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Reduction","id":"ITEM-1","issued":{"date-parts":[["2020","11","1"]]},"page":"101811","publisher":"Elsevier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id":"ITEM-2","itemData":{"author":[{"dropping-particle":"","family":"Zsótér","given":"Ervin","non-dropping-particle":"","parse-names":false,"suffix":""},{"dropping-particle":"","family":"Prudhomme","given":"Christel","non-dropping-particle":"","parse-names":false,"suffix":""},{"dropping-particle":"","family":"Harrigan","given":"Shaun","non-dropping-particle":"","parse-names":false,"suffix":""}],"container-title":"ECMWF Newsletter","id":"ITEM-2","issued":{"date-parts":[["2019"]]},"title":"Major upgrade for global flood forecasts","type":"article-journal","volume":"158"},"uris":["http://www.mendeley.com/documents/?uuid=fed90cd1-8fe9-4575-a814-35e7dadea4a5"]},{"id":"ITEM-3","itemData":{"author":[{"dropping-particle":"","family":"WMO","given":"","non-dropping-particle":"","parse-names":false,"suffix":""}],"container-title":"World Meteorological Organization Bulletin (Weather ready, Climate smart - Supporting the 2030 Agenda for Sustainable Development)","id":"ITEM-3","issue":"2","issued":{"date-parts":[["2017"]]},"page":"45-47","title":"HIWeather: A 10-year research project","type":"chapter","volume":"66"},"uris":["http://www.mendeley.com/documents/?uuid=4e07e046-380d-3d69-ae7d-f2f49e68f6e8"]},{"id":"ITEM-4","itemData":{"DOI":"https://doi.org/10.5194/nhess-15-895-2015","author":[{"dropping-particle":"","family":"Coughlan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Sciences","id":"ITEM-4","issue":"4","issued":{"date-parts":[["2015"]]},"page":"895-904","title":"Forecast-based financing: An approach for catalyzing humanitarian action based on extreme weather and climate forecasts","type":"article-journal","volume":"15"},"uris":["http://www.mendeley.com/documents/?uuid=1cc406db-e489-3208-aa31-116d10a0f693"]},{"id":"ITEM-5","itemData":{"DOI":"10.1016/j.envsci.2012.01.008","author":[{"dropping-particle":"","family":"Alfieri","given":"Lorenzo","non-dropping-particle":"","parse-names":false,"suffix":""},{"dropping-particle":"","family":"Salamon","given":"Peter","non-dropping-particle":"","parse-names":false,"suffix":""},{"dropping-particle":"","family":"Pappenberger","given":"Florian","non-dropping-particle":"","parse-names":false,"suffix":""},{"dropping-particle":"","family":"Wetterhall","given":"Fredrik","non-dropping-particle":"","parse-names":false,"suffix":""},{"dropping-particle":"","family":"Thielen","given":"Jutta","non-dropping-particle":"","parse-names":false,"suffix":""}],"container-title":"Environmental Science and Policy","id":"ITEM-5","issued":{"date-parts":[["2012"]]},"page":"35-49","title":"Operational early warning systems for water-related hazards in Europe","type":"article-journal","volume":"21"},"uris":["http://www.mendeley.com/documents/?uuid=c342ef56-2ecb-3c37-aaf0-3eaabd668d30"]},{"id":"ITEM-6","itemData":{"DOI":"doi:10.5194/hess-17-1161-2013","author":[{"dropping-particle":"","family":"Alfieri","given":"L","non-dropping-particle":"","parse-names":false,"suffix":""},{"dropping-particle":"","family":"Burek","given":"P","non-dropping-particle":"","parse-names":false,"suffix":""},{"dropping-particle":"","family":"Dutra","given":"E","non-dropping-particle":"","parse-names":false,"suffix":""},{"dropping-particle":"","family":"Krzeminski","given":"B","non-dropping-particle":"","parse-names":false,"suffix":""},{"dropping-particle":"","family":"Muraro","given":"D","non-dropping-particle":"","parse-names":false,"suffix":""},{"dropping-particle":"","family":"Thielen","given":"J","non-dropping-particle":"","parse-names":false,"suffix":""},{"dropping-particle":"","family":"Pappenberger","given":"F","non-dropping-particle":"","parse-names":false,"suffix":""}],"container-title":"Hydrology and Earth System Sciences Discussions","id":"ITEM-6","issue":"3","issued":{"date-parts":[["2013"]]},"page":"1161-1175","title":"GloFAS-global ensemble streamflow forecasting and flood early warning","type":"article-journal","volume":"17"},"uris":["http://www.mendeley.com/documents/?uuid=5e4dae36-3f19-3545-809d-81fb1332385e"]}],"mendeley":{"formattedCitation":"(Emerton et al. 2020; Zsótér et al. 2019; WMO 2017; Coughlan De Perez et al. 2015; Alfieri et al. 2012, 2013)","plainTextFormattedCitation":"(Emerton et al. 2020; Zsótér et al. 2019; WMO 2017; Coughlan De Perez et al. 2015; Alfieri et al. 2012, 2013)","previouslyFormattedCitation":"(Emerton et al. 2020; Zsótér et al. 2019; WMO 2017; Coughlan De Perez et al. 2015; Alfieri et al. 2012, 2013)"},"properties":{"noteIndex":0},"schema":"https://github.com/citation-style-language/schema/raw/master/csl-citation.json"}</w:instrText>
      </w:r>
      <w:r w:rsidR="00A2090E" w:rsidRPr="008F78DA">
        <w:fldChar w:fldCharType="separate"/>
      </w:r>
      <w:r w:rsidR="003611A7" w:rsidRPr="008F78DA">
        <w:rPr>
          <w:noProof/>
        </w:rPr>
        <w:t>(Emerton et al. 2020; Zsótér et al. 2019; WMO 2017; Coughlan De Perez et al. 2015; Alfieri et al. 2012, 2013)</w:t>
      </w:r>
      <w:r w:rsidR="00A2090E" w:rsidRPr="008F78DA">
        <w:fldChar w:fldCharType="end"/>
      </w:r>
      <w:r w:rsidR="00C4127E" w:rsidRPr="008F78DA">
        <w:t>.</w:t>
      </w:r>
      <w:r w:rsidR="00BC6568" w:rsidRPr="008F78DA">
        <w:t xml:space="preserve"> </w:t>
      </w:r>
      <w:r w:rsidR="00C657C2" w:rsidRPr="008F78DA">
        <w:t>The</w:t>
      </w:r>
      <w:r w:rsidR="003B6DE1" w:rsidRPr="008F78DA">
        <w:t xml:space="preserve"> experience </w:t>
      </w:r>
      <w:r w:rsidR="00021A52" w:rsidRPr="008F78DA">
        <w:t xml:space="preserve">gained </w:t>
      </w:r>
      <w:r w:rsidR="00615E21" w:rsidRPr="008F78DA">
        <w:t xml:space="preserve">by </w:t>
      </w:r>
      <w:r w:rsidR="003B6DE1" w:rsidRPr="008F78DA">
        <w:t>the</w:t>
      </w:r>
      <w:r w:rsidR="00C657C2" w:rsidRPr="008F78DA">
        <w:t xml:space="preserve"> developers of such systems </w:t>
      </w:r>
      <w:r w:rsidR="003054A3" w:rsidRPr="008F78DA">
        <w:t>suggests that</w:t>
      </w:r>
      <w:r w:rsidR="007C1D66" w:rsidRPr="008F78DA">
        <w:t xml:space="preserve"> </w:t>
      </w:r>
      <w:r w:rsidR="002F1BB3" w:rsidRPr="008F78DA">
        <w:t xml:space="preserve">efficient </w:t>
      </w:r>
      <w:r w:rsidR="009F5BC9" w:rsidRPr="008F78DA">
        <w:t>EWSs</w:t>
      </w:r>
      <w:r w:rsidR="009D034A" w:rsidRPr="008F78DA">
        <w:t xml:space="preserve"> not only</w:t>
      </w:r>
      <w:r w:rsidR="00D94011" w:rsidRPr="008F78DA">
        <w:t xml:space="preserve"> must</w:t>
      </w:r>
      <w:r w:rsidR="00C4127E" w:rsidRPr="008F78DA">
        <w:t xml:space="preserve"> </w:t>
      </w:r>
      <w:r w:rsidR="00BC2238" w:rsidRPr="008F78DA">
        <w:t>provide</w:t>
      </w:r>
      <w:r w:rsidR="00BC6568" w:rsidRPr="008F78DA">
        <w:t xml:space="preserve"> </w:t>
      </w:r>
      <w:r w:rsidR="00B860DB" w:rsidRPr="008F78DA">
        <w:t>cutting-edge,</w:t>
      </w:r>
      <w:r w:rsidR="00C4127E" w:rsidRPr="008F78DA">
        <w:t xml:space="preserve"> high</w:t>
      </w:r>
      <w:r w:rsidR="00AD01EB" w:rsidRPr="008F78DA">
        <w:t>-</w:t>
      </w:r>
      <w:r w:rsidR="00C4127E" w:rsidRPr="008F78DA">
        <w:t>quality hazard forecasts</w:t>
      </w:r>
      <w:r w:rsidR="00FB0109" w:rsidRPr="008F78DA">
        <w:t xml:space="preserve"> </w:t>
      </w:r>
      <w:r w:rsidR="00C6569F" w:rsidRPr="008F78DA">
        <w:t xml:space="preserve">to end-users </w:t>
      </w:r>
      <w:r w:rsidR="00FB0109" w:rsidRPr="008F78DA">
        <w:t>(i.e. forecasters, decision-makers, emergency responders, or the public)</w:t>
      </w:r>
      <w:r w:rsidR="00CA35E0">
        <w:t xml:space="preserve">, but </w:t>
      </w:r>
      <w:r w:rsidR="007911BC">
        <w:t xml:space="preserve">they </w:t>
      </w:r>
      <w:r w:rsidR="00E97A4C" w:rsidRPr="008F78DA">
        <w:t xml:space="preserve">must </w:t>
      </w:r>
      <w:r w:rsidR="008401DF" w:rsidRPr="008F78DA">
        <w:t xml:space="preserve">also </w:t>
      </w:r>
      <w:r w:rsidR="00135CB7" w:rsidRPr="008F78DA">
        <w:t>show</w:t>
      </w:r>
      <w:r w:rsidR="00C64BC2" w:rsidRPr="008F78DA">
        <w:t xml:space="preserve"> end-users</w:t>
      </w:r>
      <w:r w:rsidR="00214BD0" w:rsidRPr="008F78DA">
        <w:t xml:space="preserve"> that they</w:t>
      </w:r>
      <w:r w:rsidR="00C64BC2" w:rsidRPr="008F78DA">
        <w:t xml:space="preserve"> </w:t>
      </w:r>
      <w:r w:rsidR="00E97A4C" w:rsidRPr="008F78DA">
        <w:t>provide</w:t>
      </w:r>
      <w:r w:rsidR="00012BC6" w:rsidRPr="008F78DA">
        <w:t xml:space="preserve"> </w:t>
      </w:r>
      <w:r w:rsidR="00C01C94" w:rsidRPr="008F78DA">
        <w:t>added value</w:t>
      </w:r>
      <w:r w:rsidR="0013286D" w:rsidRPr="008F78DA">
        <w:t xml:space="preserve"> </w:t>
      </w:r>
      <w:r w:rsidR="004B4299" w:rsidRPr="008F78DA">
        <w:t>to</w:t>
      </w:r>
      <w:r w:rsidR="008401DF" w:rsidRPr="008F78DA">
        <w:t xml:space="preserve"> </w:t>
      </w:r>
      <w:r w:rsidR="001258C5" w:rsidRPr="008F78DA">
        <w:t>decision-making process</w:t>
      </w:r>
      <w:r w:rsidR="00AE4508" w:rsidRPr="008F78DA">
        <w:t>es</w:t>
      </w:r>
      <w:r w:rsidR="00B4274B" w:rsidRPr="008F78DA">
        <w:t>. Otherwise,</w:t>
      </w:r>
      <w:r w:rsidR="003C3E3D" w:rsidRPr="008F78DA">
        <w:t xml:space="preserve"> </w:t>
      </w:r>
      <w:r w:rsidR="00AE4508" w:rsidRPr="008F78DA">
        <w:t xml:space="preserve">end-users </w:t>
      </w:r>
      <w:r w:rsidR="00B4274B" w:rsidRPr="008F78DA">
        <w:t>will</w:t>
      </w:r>
      <w:r w:rsidR="00AE4508" w:rsidRPr="008F78DA">
        <w:t xml:space="preserve"> naturally opt to inspect outputs from sources they are better acquainted with their strengths and weaknesses </w:t>
      </w:r>
      <w:r w:rsidR="00AE4508" w:rsidRPr="008F78DA">
        <w:fldChar w:fldCharType="begin" w:fldLock="1"/>
      </w:r>
      <w:r w:rsidR="00AE4508" w:rsidRPr="008F78DA">
        <w:instrText>ADDIN CSL_CITATION {"citationItems":[{"id":"ITEM-1","itemData":{"DOI":"https://doi.org/10.1175/WAF-D-16-0093.1","author":[{"dropping-particle":"","family":"Herman","given":"Gregory R","non-dropping-particle":"","parse-names":false,"suffix":""},{"dropping-particle":"","family":"Schumacher","given":"Russ S","non-dropping-particle":"","parse-names":false,"suffix":""}],"container-title":"Weather and Forecasting","id":"ITEM-1","issue":"6","issued":{"date-parts":[["2016"]]},"page":"1853-1879","title":"Extreme Precipitation in Models: An Evaluation","type":"article-journal","volume":"31"},"uris":["http://www.mendeley.com/documents/?uuid=41097a1c-1015-33c4-b1ed-f769ae2938b8"]}],"mendeley":{"formattedCitation":"(Herman and Schumacher 2016)","plainTextFormattedCitation":"(Herman and Schumacher 2016)","previouslyFormattedCitation":"(Herman and Schumacher 2016)"},"properties":{"noteIndex":0},"schema":"https://github.com/citation-style-language/schema/raw/master/csl-citation.json"}</w:instrText>
      </w:r>
      <w:r w:rsidR="00AE4508" w:rsidRPr="008F78DA">
        <w:fldChar w:fldCharType="separate"/>
      </w:r>
      <w:r w:rsidR="00AE4508" w:rsidRPr="008F78DA">
        <w:rPr>
          <w:noProof/>
        </w:rPr>
        <w:t>(Herman and Schumacher 2016)</w:t>
      </w:r>
      <w:r w:rsidR="00AE4508" w:rsidRPr="008F78DA">
        <w:fldChar w:fldCharType="end"/>
      </w:r>
      <w:r w:rsidR="00CE6C6A" w:rsidRPr="008F78DA">
        <w:t xml:space="preserve">, which </w:t>
      </w:r>
      <w:r w:rsidR="00845962" w:rsidRPr="008F78DA">
        <w:t xml:space="preserve">might </w:t>
      </w:r>
      <w:r w:rsidR="00CE6C6A" w:rsidRPr="008F78DA">
        <w:t xml:space="preserve">ultimately </w:t>
      </w:r>
      <w:r w:rsidR="00865C26" w:rsidRPr="008F78DA">
        <w:t>sl</w:t>
      </w:r>
      <w:r w:rsidR="00A7602D" w:rsidRPr="008F78DA">
        <w:t xml:space="preserve">ow </w:t>
      </w:r>
      <w:r w:rsidR="00B85211" w:rsidRPr="008F78DA">
        <w:t xml:space="preserve">down </w:t>
      </w:r>
      <w:r w:rsidR="00A7602D" w:rsidRPr="008F78DA">
        <w:t>or</w:t>
      </w:r>
      <w:r w:rsidR="00883158" w:rsidRPr="008F78DA">
        <w:t xml:space="preserve"> stop</w:t>
      </w:r>
      <w:r w:rsidR="00865C26" w:rsidRPr="008F78DA">
        <w:t xml:space="preserve"> </w:t>
      </w:r>
      <w:r w:rsidR="00B85211" w:rsidRPr="008F78DA">
        <w:t>the adoption of</w:t>
      </w:r>
      <w:r w:rsidR="00883158" w:rsidRPr="008F78DA">
        <w:t xml:space="preserve"> new developments </w:t>
      </w:r>
      <w:r w:rsidR="00883158" w:rsidRPr="008F78DA">
        <w:fldChar w:fldCharType="begin" w:fldLock="1"/>
      </w:r>
      <w:r w:rsidR="003611A7" w:rsidRPr="008F78DA">
        <w:instrText>ADDIN CSL_CITATION {"citationItems":[{"id":"ITEM-1","itemData":{"DOI":"10.1016/j.ijdrr.2018.04.002","author":[{"dropping-particle":"","family":"Taylor","given":"Andrea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Reduction","id":"ITEM-1","issued":{"date-parts":[["2018"]]},"page":"1-4","title":"Communicating high impact weather: Improving warnings and decision making processes","type":"article","volume":"30"},"uris":["http://www.mendeley.com/documents/?uuid=2d5439da-baf4-3861-addf-cee9dc098589"]}],"mendeley":{"formattedCitation":"(Taylor et al. 2018)","plainTextFormattedCitation":"(Taylor et al. 2018)","previouslyFormattedCitation":"(Taylor et al. 2018)"},"properties":{"noteIndex":0},"schema":"https://github.com/citation-style-language/schema/raw/master/csl-citation.json"}</w:instrText>
      </w:r>
      <w:r w:rsidR="00883158" w:rsidRPr="008F78DA">
        <w:fldChar w:fldCharType="separate"/>
      </w:r>
      <w:r w:rsidR="00883158" w:rsidRPr="008F78DA">
        <w:rPr>
          <w:noProof/>
        </w:rPr>
        <w:t>(Taylor et al. 2018)</w:t>
      </w:r>
      <w:r w:rsidR="00883158" w:rsidRPr="008F78DA">
        <w:fldChar w:fldCharType="end"/>
      </w:r>
      <w:r w:rsidR="00883158" w:rsidRPr="008F78DA">
        <w:t>.</w:t>
      </w:r>
    </w:p>
    <w:p w14:paraId="36CD18FE" w14:textId="77777777" w:rsidR="006F665F" w:rsidRPr="008F78DA" w:rsidRDefault="006F665F" w:rsidP="006F665F">
      <w:commentRangeStart w:id="2"/>
      <w:r w:rsidRPr="008F78DA">
        <w:t xml:space="preserve">To deliver forecasts that end-users need and can understand, several studies </w:t>
      </w:r>
      <w:r w:rsidRPr="008F78DA">
        <w:fldChar w:fldCharType="begin" w:fldLock="1"/>
      </w:r>
      <w:r w:rsidRPr="008F78DA">
        <w:instrText>ADDIN CSL_CITATION {"citationItems":[{"id":"ITEM-1","itemData":{"author":[{"dropping-particle":"","family":"Golding","given":"Brian","non-dropping-particle":"","parse-names":false,"suffix":""},{"dropping-particle":"","family":"Mittermaier","given":"Marion","non-dropping-particle":"","parse-names":false,"suffix":""},{"dropping-particle":"","family":"Ross","given":"Claire","non-dropping-particle":"","parse-names":false,"suffix":""},{"dropping-particle":"","family":"Ebert","given":"Beth","non-dropping-particle":"","parse-names":false,"suffix":""},{"dropping-particle":"","family":"Panchuk","given":"Shannon","non-dropping-particle":"","parse-names":false,"suffix":""},{"dropping-particle":"","family":"Scolobig","given":"Anna","non-dropping-particle":"","parse-names":false,"suffix":""},{"dropping-particle":"","family":"Johnston","given":"David","non-dropping-particle":"","parse-names":false,"suffix":""}],"container-title":"Global Assessment Report on Disaster Risk Reduction","id":"ITEM-1","issued":{"date-parts":[["2019"]]},"title":"A value chain approach to optimising early warning systems","type":"article-journal"},"uris":["http://www.mendeley.com/documents/?uuid=1a79563d-6cd5-35d7-a4a1-59f564c81968"]},{"id":"ITEM-2","itemData":{"DOI":"10.1016/j.scib.2019.04.003","author":[{"dropping-particle":"","family":"Zhang","given":"Qinghong","non-dropping-particle":"","parse-names":false,"suffix":""},{"dropping-particle":"","family":"Li","given":"Liye","non-dropping-particle":"","parse-names":false,"suffix":""},{"dropping-particle":"","family":"Ebert","given":"Beth","non-dropping-particle":"","parse-names":false,"suffix":""},{"dropping-particle":"","family":"Golding","given":"Brian","non-dropping-particle":"","parse-names":false,"suffix":""},{"dropping-particle":"","family":"Johnston","given":"David","non-dropping-particle":"","parse-names":false,"suffix":""},{"dropping-particle":"","family":"Mills","given":"Brian","non-dropping-particle":"","parse-names":false,"suffix":""},{"dropping-particle":"","family":"Panchuk","given":"Shannon","non-dropping-particle":"","parse-names":false,"suffix":""},{"dropping-particle":"","family":"Potter","given":"Sally","non-dropping-particle":"","parse-names":false,"suffix":""},{"dropping-particle":"","family":"Riemer","given":"Michael","non-dropping-particle":"","parse-names":false,"suffix":""},{"dropping-particle":"","family":"Sun","given":"Juanzhen","non-dropping-particle":"","parse-names":false,"suffix":""},{"dropping-particle":"","family":"Taylor","given":"Andrea","non-dropping-particle":"","parse-names":false,"suffix":""},{"dropping-particle":"","family":"Jones","given":"Sarah","non-dropping-particle":"","parse-names":false,"suffix":""},{"dropping-particle":"","family":"Ruti","given":"Paolo","non-dropping-particle":"","parse-names":false,"suffix":""},{"dropping-particle":"","family":"Keller","given":"Julia","non-dropping-particle":"","parse-names":false,"suffix":""}],"container-title":"Science Bulletin","id":"ITEM-2","issue":"10","issued":{"date-parts":[["2019"]]},"page":"647-649","title":"Increasing the value of weather-related warnings","type":"article-journal","volume":"64"},"uris":["http://www.mendeley.com/documents/?uuid=41415dbb-808a-3825-9ddf-5d45976ac8ae"]},{"id":"ITEM-3","itemData":{"DOI":"10.1016/j.ijdrr.2018.04.002","author":[{"dropping-particle":"","family":"Taylor","given":"Andrea Louise","non-dropping-particle":"","parse-names":false,"suffix":""},{"dropping-particle":"","family":"Kox","given":"Thomas","non-dropping-particle":"","parse-names":false,"suffix":""},{"dropping-particle":"","family":"Johnston","given":"David","non-dropping-particle":"","parse-names":false,"suffix":""}],"container-title":"International Journal of Disaster Risk Reduction","id":"ITEM-3","issued":{"date-parts":[["2018"]]},"page":"1-4","title":"Communicating high impact weather: Improving warnings and decision making processes","type":"article","volume":"30"},"uris":["http://www.mendeley.com/documents/?uuid=2d5439da-baf4-3861-addf-cee9dc098589"]}],"mendeley":{"formattedCitation":"(Golding et al. 2019; Zhang et al. 2019; Taylor et al. 2018)","manualFormatting":"(Golding et al. 2019; Zhang et al. 2019)","plainTextFormattedCitation":"(Golding et al. 2019; Zhang et al. 2019; Taylor et al. 2018)","previouslyFormattedCitation":"(Golding et al. 2019; Zhang et al. 2019; Taylor et al. 2018)"},"properties":{"noteIndex":0},"schema":"https://github.com/citation-style-language/schema/raw/master/csl-citation.json"}</w:instrText>
      </w:r>
      <w:r w:rsidRPr="008F78DA">
        <w:fldChar w:fldCharType="separate"/>
      </w:r>
      <w:r w:rsidRPr="008F78DA">
        <w:rPr>
          <w:noProof/>
        </w:rPr>
        <w:t>(Golding et al. 2019; Zhang et al. 2019)</w:t>
      </w:r>
      <w:r w:rsidRPr="008F78DA">
        <w:fldChar w:fldCharType="end"/>
      </w:r>
      <w:r w:rsidRPr="008F78DA">
        <w:t xml:space="preserve"> encourage the adoption of a “user-oriented” approach. Through a two-way interdisciplinary communication system between developers and end-users, this approach connects forecast production systems to end-user’ decision-making processes. On the one hand, the “user-oriented” approach helps developers to convey to end-users the social, economic, and environmental value of the EWS’s forecasts </w:t>
      </w:r>
      <w:r w:rsidRPr="008F78DA">
        <w:fldChar w:fldCharType="begin" w:fldLock="1"/>
      </w:r>
      <w:r w:rsidRPr="008F78DA">
        <w:instrText>ADDIN CSL_CITATION {"citationItems":[{"id":"ITEM-1","itemData":{"DOI":"10.1002/qj.3482","author":[{"dropping-particle":"","family":"Fundel","given":"Vanessa J.","non-dropping-particle":"","parse-names":false,"suffix":""},{"dropping-particle":"","family":"Fleischhut","given":"Nadine","non-dropping-particle":"","parse-names":false,"suffix":""},{"dropping-particle":"","family":"Herzog","given":"Stefan M.","non-dropping-particle":"","parse-names":false,"suffix":""},{"dropping-particle":"","family":"Göber","given":"Martin","non-dropping-particle":"","parse-names":false,"suffix":""},{"dropping-particle":"","family":"Hagedorn","given":"Renate","non-dropping-particle":"","parse-names":false,"suffix":""}],"container-title":"Quarterly Journal of the Royal Meteorological Society","id":"ITEM-1","issue":"S1","issued":{"date-parts":[["2019"]]},"page":"210-231","title":"Promoting the use of probabilistic weather forecasts through a dialogue between scientists, developers and end-users","type":"article-journal","volume":"145"},"uris":["http://www.mendeley.com/documents/?uuid=d13c6dc2-cba2-35ce-8287-453570e93efc"]},{"id":"ITEM-2","itemData":{"DOI":"10.1016/j.ijdrr.2018.02.032","author":[{"dropping-particle":"","family":"Losee","given":"Joy E.","non-dropping-particle":"","parse-names":false,"suffix":""},{"dropping-particle":"","family":"Joslyn","given":"Susan","non-dropping-particle":"","parse-names":false,"suffix":""}],"container-title":"International Journal of Disaster Risk Reduction","id":"ITEM-2","issued":{"date-parts":[["2018"]]},"page":"95-104","title":"The need to trust: How features of the forecasted weather influence forecast trust","type":"article-journal","volume":"30"},"uris":["http://www.mendeley.com/documents/?uuid=4ee9c4b7-9318-3a3c-8162-0d604b957f66"]},{"id":"ITEM-3","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Hydrology","id":"ITEM-3","issued":{"date-parts":[["2016"]]},"page":"649-664","title":"How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-4","itemData":{"DOI":"10.1111/risa.12336","ISSN":"15396924","author":[{"dropping-particle":"","family":"LeClerc","given":"Jared","non-dropping-particle":"","parse-names":false,"suffix":""},{"dropping-particle":"","family":"Joslyn","given":"Susan","non-dropping-particle":"","parse-names":false,"suffix":""}],"container-title":"Risk Analysis","id":"ITEM-4","issue":"3","issued":{"date-parts":[["2015"]]},"page":"385-395","title":"The cry wolf effect and weather-related decision making","type":"article-journal","volume":"35"},"uris":["http://www.mendeley.com/documents/?uuid=d956d999-40bf-30bf-8b7b-94d26810e96a"]},{"id":"ITEM-5","itemData":{"DOI":"10.1177/0963721413481473","author":[{"dropping-particle":"","family":"Joslyn","given":"Susan","non-dropping-particle":"","parse-names":false,"suffix":""},{"dropping-particle":"","family":"LeClerc","given":"Jared","non-dropping-particle":"","parse-names":false,"suffix":""}],"container-title":"Current Directions in Psychological Science","id":"ITEM-5","issue":"4","issued":{"date-parts":[["2013"]]},"page":"308-315","title":"Decisions With Uncertainty: The Glass Half Full","type":"article-journal","volume":"22"},"uris":["http://www.mendeley.com/documents/?uuid=03666f72-377a-335f-bd54-42a1923dc073"]},{"id":"ITEM-6","itemData":{"DOI":"10.1175/2008WAF2007088.1","author":[{"dropping-particle":"","family":"Morss","given":"Rebecca E.","non-dropping-particle":"","parse-names":false,"suffix":""},{"dropping-particle":"","family":"Demuth","given":"Julie L.","non-dropping-particle":"","parse-names":false,"suffix":""},{"dropping-particle":"","family":"Lazo","given":"Jeffrey K.","non-dropping-particle":"","parse-names":false,"suffix":""}],"container-title":"Weather and Forecasting","id":"ITEM-6","issue":"5","issued":{"date-parts":[["2008"]]},"page":"974-991","title":"Communicating Uncertainty in Weather Forecasts: A Survey of the U.S. Public","type":"article-journal","volume":"23"},"uris":["http://www.mendeley.com/documents/?uuid=fc35e337-c877-3ebf-91b3-648eb559feae"]}],"mendeley":{"formattedCitation":"(Fundel et al. 2019; Losee and Joslyn 2018; Morss et al. 2016; LeClerc and Joslyn 2015; Joslyn and LeClerc 2013; Morss et al. 2008)","manualFormatting":"(Fundel et al. 2019; LeClerc and Joslyn 2015; Joslyn and LeClerc 2013; Morss et al. 2008)","plainTextFormattedCitation":"(Fundel et al. 2019; Losee and Joslyn 2018; Morss et al. 2016; LeClerc and Joslyn 2015; Joslyn and LeClerc 2013; Morss et al. 2008)","previouslyFormattedCitation":"(Fundel et al. 2019; Losee and Joslyn 2018; Morss et al. 2016; LeClerc and Joslyn 2015; Joslyn and LeClerc 2013; Morss et al. 2008)"},"properties":{"noteIndex":0},"schema":"https://github.com/citation-style-language/schema/raw/master/csl-citation.json"}</w:instrText>
      </w:r>
      <w:r w:rsidRPr="008F78DA">
        <w:fldChar w:fldCharType="separate"/>
      </w:r>
      <w:r w:rsidRPr="008F78DA">
        <w:rPr>
          <w:noProof/>
        </w:rPr>
        <w:t xml:space="preserve">(Fundel et al. 2019; LeClerc and Joslyn 2015; Joslyn </w:t>
      </w:r>
      <w:r w:rsidRPr="008F78DA">
        <w:rPr>
          <w:noProof/>
        </w:rPr>
        <w:lastRenderedPageBreak/>
        <w:t>and LeClerc 2013; Morss et al. 2008)</w:t>
      </w:r>
      <w:r w:rsidRPr="008F78DA">
        <w:fldChar w:fldCharType="end"/>
      </w:r>
      <w:r w:rsidRPr="008F78DA">
        <w:t xml:space="preserve">. On the other hand, it helps developers to identify research targets to satisfy end-users’ needs </w:t>
      </w:r>
      <w:r w:rsidRPr="008F78DA">
        <w:fldChar w:fldCharType="begin" w:fldLock="1"/>
      </w:r>
      <w:r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forecasters","type":"article-journal"},"uris":["http://www.mendeley.com/documents/?uuid=dc3d01e1-13c8-3332-9064-63fd7849fb22"]},{"id":"ITEM-2","itemData":{"DOI":"10.1175/WCAS-D-18-0084.1","author":[{"dropping-particle":"","family":"Wilson","given":"Katie A","non-dropping-particle":"","parse-names":false,"suffix":""},{"dropping-particle":"","family":"Heinselman","given":"Pamela L","non-dropping-particle":"","parse-names":false,"suffix":""},{"dropping-particle":"","family":"Skinner","given":"Patrick S","non-dropping-particle":"","parse-names":false,"suffix":""},{"dropping-particle":"","family":"Choate","given":"Jessica J","non-dropping-particle":"","parse-names":false,"suffix":""},{"dropping-particle":"","family":"Klockow-McClain","given":"Kim E.","non-dropping-particle":"","parse-names":false,"suffix":""}],"container-title":"Weather, Climate, and Society","id":"ITEM-2","issue":"2","issued":{"date-parts":[["2019"]]},"page":"337-354","title":"Meteorologists’ interpretations of storm-scale ensemble-based forecast guidance","type":"article-journal","volume":"11"},"uris":["http://www.mendeley.com/documents/?uuid=d355861a-62c6-3974-b7bb-470a717130d1"]},{"id":"ITEM-3","itemData":{"DOI":"10.1016/j.ijdrr.2018.02.032","author":[{"dropping-particle":"","family":"Losee","given":"Joy E.","non-dropping-particle":"","parse-names":false,"suffix":""},{"dropping-particle":"","family":"Joslyn","given":"Susan","non-dropping-particle":"","parse-names":false,"suffix":""}],"container-title":"International Journal of Disaster Risk Reduction","id":"ITEM-3","issued":{"date-parts":[["2018"]]},"page":"95-104","title":"The need to trust: How features of the forecasted weather influence forecast trust","type":"article-journal","volume":"30"},"uris":["http://www.mendeley.com/documents/?uuid=4ee9c4b7-9318-3a3c-8162-0d604b957f66"]},{"id":"ITEM-4","itemData":{"DOI":"https://doi.org/10.1016/j.jhydrol.2015.11.047","author":[{"dropping-particle":"","family":"Morss","given":"Rebecca E","non-dropping-particle":"","parse-names":false,"suffix":""},{"dropping-particle":"","family":"Mulder","given":"Kelsey J","non-dropping-particle":"","parse-names":false,"suffix":""},{"dropping-particle":"","family":"Lazo","given":"Jeffrey K","non-dropping-particle":"","parse-names":false,"suffix":""},{"dropping-particle":"","family":"Demuth","given":"Julie L","non-dropping-particle":"","parse-names":false,"suffix":""}],"container-title":"Journal of Hydrology","id":"ITEM-4","issued":{"date-parts":[["2016"]]},"page":"649-664","title":"How do people perceive, understand, and anticipate responding to flash flood risks and warnings? Results from a public survey in Boulder, Colorado, USA","type":"article-journal","volume":"541"},"uris":["http://www.mendeley.com/documents/?uuid=38243c95-21ec-3a0d-aed3-021a1de824d5"]},{"id":"ITEM-5","itemData":{"DOI":"https://doi.org/10.1002/hyp.9419","author":[{"dropping-particle":"","family":"Demeritt","given":"David","non-dropping-particle":"","parse-names":false,"suffix":""},{"dropping-particle":"","family":"Nobert","given":"Sebastien","non-dropping-particle":"","parse-names":false,"suffix":""},{"dropping-particle":"","family":"Cloke","given":"Hannah L","non-dropping-particle":"","parse-names":false,"suffix":""},{"dropping-particle":"","family":"Pappenberger","given":"Florian","non-dropping-particle":"","parse-names":false,"suffix":""}],"container-title":"Hydrological Processes","id":"ITEM-5","issue":"1","issued":{"date-parts":[["2013"]]},"page":"147-157","title":"The European Flood Alert System and the communication, perception, and use of ensemble predictions for operational flood risk management","type":"article-journal","volume":"27"},"uris":["http://www.mendeley.com/documents/?uuid=110bf291-e346-3d5e-8194-74f437e69e25"]},{"id":"ITEM-6","itemData":{"DOI":"10.1080/17538947.2010.510302","author":[{"dropping-particle":"","family":"Roo","given":"Ad","non-dropping-particle":"de","parse-names":false,"suffix":""},{"dropping-particle":"","family":"Thielen","given":"Jutta","non-dropping-particle":"","parse-names":false,"suffix":""},{"dropping-particle":"","family":"Salamon","given":"Peter","non-dropping-particle":"","parse-names":false,"suffix":""},{"dropping-particle":"","family":"Bogner","given":"Konrad","non-dropping-particle":"","parse-names":false,"suffix":""},{"dropping-particle":"","family":"Nobert","given":"Sebastien","non-dropping-particle":"","parse-names":false,"suffix":""},{"dropping-particle":"","family":"Cloke","given":"Hannah","non-dropping-particle":"","parse-names":false,"suffix":""},{"dropping-particle":"","family":"Demeritt","given":"David","non-dropping-particle":"","parse-names":false,"suffix":""},{"dropping-particle":"","family":"Younis","given":"Jalal","non-dropping-particle":"","parse-names":false,"suffix":""},{"dropping-particle":"","family":"Kalas","given":"Milan","non-dropping-particle":"","parse-names":false,"suffix":""},{"dropping-particle":"","family":"Bódis","given":"Katalin","non-dropping-particle":"","parse-names":false,"suffix":""},{"dropping-particle":"","family":"Muraro","given":"Davide","non-dropping-particle":"","parse-names":false,"suffix":""},{"dropping-particle":"","family":"Pappenberger","given":"Florian","non-dropping-particle":"","parse-names":false,"suffix":""}],"container-title":"International Journal of Digital Earth","id":"ITEM-6","issue":"SUPPL. 1","issued":{"date-parts":[["2011"]]},"page":"77-90","title":"Quality control, validation and user feedback of the European Flood Alert System (EFAS)","type":"article-journal","volume":"4"},"uris":["http://www.mendeley.com/documents/?uuid=3b647b54-b7ce-3993-9539-1f37f88b87b4"]},{"id":"ITEM-7","itemData":{"DOI":"https://doi.org/10.1002/met.194","author":[{"dropping-particle":"","family":"Demeritt","given":"David","non-dropping-particle":"","parse-names":false,"suffix":""},{"dropping-particle":"","family":"Nobert","given":"Śebastien","non-dropping-particle":"","parse-names":false,"suffix":""},{"dropping-particle":"","family":"Cloke","given":"Hannah","non-dropping-particle":"","parse-names":false,"suffix":""},{"dropping-particle":"","family":"Pappenberg","given":"Florian","non-dropping-particle":"","parse-names":false,"suffix":""}],"container-title":"Meteorological Applications","id":"ITEM-7","issue":"2","issued":{"date-parts":[["2010"]]},"page":"209-222","title":"Challenges in communicating and using ensembles in operational flood forecasting","type":"article-journal","volume":"17"},"uris":["http://www.mendeley.com/documents/?uuid=9c3cba0e-6245-37fe-9802-902d833d5da6"]},{"id":"ITEM-8","itemData":{"DOI":"10.1002/met.196","author":[{"dropping-particle":"","family":"Morss","given":"Rebecca E.","non-dropping-particle":"","parse-names":false,"suffix":""},{"dropping-particle":"","family":"Lazo","given":"Jeffrey K.","non-dropping-particle":"","parse-names":false,"suffix":""},{"dropping-particle":"","family":"Demuth","given":"Julie L.","non-dropping-particle":"","parse-names":false,"suffix":""}],"container-title":"Meteorological Applications","id":"ITEM-8","issue":"2","issued":{"date-parts":[["2010"]]},"page":"149-162","title":"Examining the use of weather forecasts in decision scenarios: Results from a us survey with implications for uncertainty communication","type":"article-journal","volume":"17"},"uris":["http://www.mendeley.com/documents/?uuid=6df9e035-8b2e-3fde-86c6-efd4d34d09a0"]},{"id":"ITEM-9","itemData":{"DOI":"10.1175/2008WAF2222142.1","author":[{"dropping-particle":"","family":"Novak","given":"David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Forecasting","id":"ITEM-9","issue":"6","issued":{"date-parts":[["2008"]]},"page":"1069-1084","title":"Operational forecaster uncertainty needs and future roles","type":"article-journal","volume":"23"},"uris":["http://www.mendeley.com/documents/?uuid=d7a09696-bbc1-347e-b442-b80fecb56d15"]}],"mendeley":{"formattedCitation":"(Demuth et al. 2020; Wilson et al. 2019; Losee and Joslyn 2018; Morss et al. 2016; Demeritt et al. 2013; de Roo et al. 2011; Demeritt et al. 2010; Morss et al. 2010; Novak et al. 2008)","manualFormatting":"(Demuth et al. 2020; Wilson et al. 2019; Losee and Joslyn 2018; Morss et al. 2016; Demeritt et al. 2013)","plainTextFormattedCitation":"(Demuth et al. 2020; Wilson et al. 2019; Losee and Joslyn 2018; Morss et al. 2016; Demeritt et al. 2013; de Roo et al. 2011; Demeritt et al. 2010; Morss et al. 2010; Novak et al. 2008)","previouslyFormattedCitation":"(Demuth et al. 2020; Wilson et al. 2019; Losee and Joslyn 2018; Morss et al. 2016; Demeritt et al. 2013; de Roo et al. 2011; Demeritt et al. 2010; Morss et al. 2010; Novak et al. 2008)"},"properties":{"noteIndex":0},"schema":"https://github.com/citation-style-language/schema/raw/master/csl-citation.json"}</w:instrText>
      </w:r>
      <w:r w:rsidRPr="008F78DA">
        <w:fldChar w:fldCharType="separate"/>
      </w:r>
      <w:r w:rsidRPr="008F78DA">
        <w:rPr>
          <w:noProof/>
        </w:rPr>
        <w:t>(Demuth et al. 2020; Wilson et al. 2019; Losee and Joslyn 2018; Morss et al. 2016; Demeritt et al. 2013)</w:t>
      </w:r>
      <w:r w:rsidRPr="008F78DA">
        <w:fldChar w:fldCharType="end"/>
      </w:r>
      <w:r w:rsidRPr="008F78DA">
        <w:t xml:space="preserve">. </w:t>
      </w:r>
      <w:commentRangeEnd w:id="2"/>
      <w:r>
        <w:rPr>
          <w:rStyle w:val="CommentReference"/>
        </w:rPr>
        <w:commentReference w:id="2"/>
      </w:r>
    </w:p>
    <w:p w14:paraId="6CC7A7F7" w14:textId="0E3A8404" w:rsidR="00CF4A2E" w:rsidRPr="008F78DA" w:rsidRDefault="00CF4A2E" w:rsidP="00CF4A2E">
      <w:r w:rsidRPr="008F78DA">
        <w:t xml:space="preserve">In order to engage in fruitful conversations with developers, end-users need to know first what forecasts the EWS makes available, and how to access and interpret them. To that purpose, forecast training is essential </w:t>
      </w:r>
      <w:r w:rsidRPr="008F78DA">
        <w:fldChar w:fldCharType="begin" w:fldLock="1"/>
      </w:r>
      <w:r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10.1016/j.ijdrr.2020.101811","ISSN":"22124209","author":[{"dropping-particle":"","family":"Emerton","given":"Rebecca","non-dropping-particle":"","parse-names":false,"suffix":""},{"dropping-particle":"","family":"Cloke","given":"Hannah","non-dropping-particle":"","parse-names":false,"suffix":""},{"dropping-particle":"","family":"Ficchi","given":"Andrea","non-dropping-particle":"","parse-names":false,"suffix":""},{"dropping-particle":"","family":"Hawker","given":"Laurence","non-dropping-particle":"","parse-names":false,"suffix":""},{"dropping-particle":"","family":"Wit","given":"Sara","non-dropping-particle":"de","parse-names":false,"suffix":""},{"dropping-particle":"","family":"Speight","given":"Linda","non-dropping-particle":"","parse-names":false,"suffix":""},{"dropping-particle":"","family":"Prudhomme","given":"Christel","non-dropping-particle":"","parse-names":false,"suffix":""},{"dropping-particle":"","family":"Rundell","given":"Philip","non-dropping-particle":"","parse-names":false,"suffix":""},{"dropping-particle":"","family":"West","given":"Rosalind","non-dropping-particle":"","parse-names":false,"suffix":""},{"dropping-particle":"","family":"Neal","given":"Jeffrey","non-dropping-particle":"","parse-names":false,"suffix":""},{"dropping-particle":"","family":"Cuna","given":"Joaquim","non-dropping-particle":"","parse-names":false,"suffix":""},{"dropping-particle":"","family":"Harrigan","given":"Shaun","non-dropping-particle":"","parse-names":false,"suffix":""},{"dropping-particle":"","family":"Titley","given":"Helen","non-dropping-particle":"","parse-names":false,"suffix":""},{"dropping-particle":"","family":"Magnusson","given":"Linus","non-dropping-particle":"","parse-names":false,"suffix":""},{"dropping-particle":"","family":"Pappenberger","given":"Florian","non-dropping-particle":"","parse-names":false,"suffix":""},{"dropping-particle":"","family":"Klingaman","given":"Nicholas","non-dropping-particle":"","parse-names":false,"suffix":""},{"dropping-particle":"","family":"Stephens","given":"Elisabeth","non-dropping-particle":"","parse-names":false,"suffix":""}],"container-title":"International Journal of Disaster Risk Reduction","id":"ITEM-2","issued":{"date-parts":[["2020","11","1"]]},"page":"101811","publisher":"Elsevier Ltd","title":"Emergency flood bulletins for Cyclones Idai and Kenneth: A critical evaluation of the use of global flood forecasts for international humanitarian preparedness and response","type":"article-journal","volume":"50"},"uris":["http://www.mendeley.com/documents/?uuid=c1457f1a-30a2-3bda-b518-c558842cf979"]}],"mendeley":{"formattedCitation":"(Demuth et al. 2020; Emerton et al. 2020)","plainTextFormattedCitation":"(Demuth et al. 2020; Emerton et al. 2020)","previouslyFormattedCitation":"(Demuth et al. 2020; Emerton et al. 2020)"},"properties":{"noteIndex":0},"schema":"https://github.com/citation-style-language/schema/raw/master/csl-citation.json"}</w:instrText>
      </w:r>
      <w:r w:rsidRPr="008F78DA">
        <w:fldChar w:fldCharType="separate"/>
      </w:r>
      <w:r w:rsidRPr="008F78DA">
        <w:rPr>
          <w:noProof/>
        </w:rPr>
        <w:t>(Demuth et al. 2020; Emerton et al. 2020)</w:t>
      </w:r>
      <w:r w:rsidRPr="008F78DA">
        <w:fldChar w:fldCharType="end"/>
      </w:r>
      <w:r w:rsidR="00721DAF" w:rsidRPr="008F78DA">
        <w:t xml:space="preserve">. </w:t>
      </w:r>
      <w:commentRangeStart w:id="3"/>
      <w:r w:rsidR="00721DAF" w:rsidRPr="008F78DA">
        <w:t>It can</w:t>
      </w:r>
      <w:r w:rsidR="00721DAF">
        <w:t xml:space="preserve"> </w:t>
      </w:r>
      <w:r w:rsidR="00721DAF" w:rsidRPr="008F78DA">
        <w:t xml:space="preserve">nonetheless present a number of issues with its content and delivery. A series of studies  </w:t>
      </w:r>
      <w:r w:rsidR="00721DAF" w:rsidRPr="008F78DA">
        <w:fldChar w:fldCharType="begin" w:fldLock="1"/>
      </w:r>
      <w:r w:rsidR="00721DAF" w:rsidRPr="008F78DA">
        <w:instrText>ADDIN CSL_CITATION {"citationItems":[{"id":"ITEM-1","itemData":{"DOI":"10.1175/waf-d-19-0108.1","author":[{"dropping-particle":"","family":"Demuth","given":"Julie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Forecasting","id":"ITEM-1","issued":{"date-parts":[["2020"]]},"title":"Recommendations for developing useful and usable convection-allowing model ensemble information for NWS forecasters","type":"article-journal"},"uris":["http://www.mendeley.com/documents/?uuid=dc3d01e1-13c8-3332-9064-63fd7849fb22"]},{"id":"ITEM-2","itemData":{"DOI":"10.1175/WAF-D-13-00064.1","author":[{"dropping-particle":"","family":"Evans","given":"Clark","non-dropping-particle":"","parse-names":false,"suffix":""},{"dropping-particle":"","family":"dyke","given":"Donald F.","non-dropping-particle":"Van","parse-names":false,"suffix":""},{"dropping-particle":"","family":"Lericos","given":"Todd","non-dropping-particle":"","parse-names":false,"suffix":""}],"container-title":"Weather and Forecasting","id":"ITEM-2","issue":"2","issued":{"date-parts":[["2014"]]},"page":"466-486","title":"How do forecasters utilize output from a convection-permitting ensemble forecast system? Case study of a high-impact precipitation event","type":"article-journal","volume":"29"},"uris":["http://www.mendeley.com/documents/?uuid=875b7d82-022a-3483-949c-19d4a116c6da"]},{"id":"ITEM-3","itemData":{"DOI":"10.1111/j.1753-318X.2009.01056.x","ISSN":"1753318X","author":[{"dropping-particle":"","family":"Nobert","given":"S","non-dropping-particle":"","parse-names":false,"suffix":""},{"dropping-particle":"","family":"Demeritt","given":"D","non-dropping-particle":"","parse-names":false,"suffix":""},{"dropping-particle":"","family":"Cloke","given":"H","non-dropping-particle":"","parse-names":false,"suffix":""}],"container-title":"Journal of Flood Risk Management","id":"ITEM-3","issue":"1","issued":{"date-parts":[["2010"]]},"page":"72-79","title":"Informing operational flood management with ensemble predictions: Lessons from Sweden","type":"article-journal","volume":"3"},"uris":["http://www.mendeley.com/documents/?uuid=c6afa894-2f23-32d8-849f-1dace1f20173"]},{"id":"ITEM-4","itemData":{"DOI":"10.1175/2008WAF2222142.1","author":[{"dropping-particle":"","family":"Novak","given":"David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Forecasting","id":"ITEM-4","issue":"6","issued":{"date-parts":[["2008"]]},"page":"1069-1084","title":"Operational forecaster uncertainty needs and future roles","type":"article-journal","volume":"23"},"uris":["http://www.mendeley.com/documents/?uuid=d7a09696-bbc1-347e-b442-b80fecb56d15"]}],"mendeley":{"formattedCitation":"(Demuth et al. 2020; Evans et al. 2014; Nobert et al. 2010; Novak et al. 2008)","plainTextFormattedCitation":"(Demuth et al. 2020; Evans et al. 2014; Nobert et al. 2010; Novak et al. 2008)","previouslyFormattedCitation":"(Demuth et al. 2020; Evans et al. 2014; Nobert et al. 2010; Novak et al. 2008)"},"properties":{"noteIndex":0},"schema":"https://github.com/citation-style-language/schema/raw/master/csl-citation.json"}</w:instrText>
      </w:r>
      <w:r w:rsidR="00721DAF" w:rsidRPr="008F78DA">
        <w:fldChar w:fldCharType="separate"/>
      </w:r>
      <w:r w:rsidR="00721DAF" w:rsidRPr="008F78DA">
        <w:rPr>
          <w:noProof/>
        </w:rPr>
        <w:t>(Demuth et al. 2020; Evans et al. 2014; Nobert et al. 2010; Novak et al. 2008)</w:t>
      </w:r>
      <w:r w:rsidR="00721DAF" w:rsidRPr="008F78DA">
        <w:fldChar w:fldCharType="end"/>
      </w:r>
      <w:r w:rsidR="00721DAF" w:rsidRPr="008F78DA">
        <w:t xml:space="preserve"> confirm what, in the authors’ experience, are the main issues with forecast training.</w:t>
      </w:r>
      <w:commentRangeEnd w:id="3"/>
      <w:r w:rsidR="00721DAF">
        <w:rPr>
          <w:rStyle w:val="CommentReference"/>
        </w:rPr>
        <w:commentReference w:id="3"/>
      </w:r>
      <w:r w:rsidR="00A57479">
        <w:t xml:space="preserve"> F</w:t>
      </w:r>
      <w:r w:rsidRPr="008F78DA">
        <w:t xml:space="preserve">irstly, too often training content tends to be disproportionately heavy on the scientific developments of forecast products and to be much lighter on practical applications, e.g. on what are the strengths and limitations of a forecast product, or how and when it applies to and benefits a forecast process by adding value rather than uncertainty to operational decision making. Secondly, training </w:t>
      </w:r>
      <w:r w:rsidR="000B1064">
        <w:t>us</w:t>
      </w:r>
      <w:r w:rsidR="00776EE8">
        <w:t>ually does</w:t>
      </w:r>
      <w:r w:rsidRPr="008F78DA">
        <w:t xml:space="preserve"> not mirror forecasters’ verification needs and language undermining their capability to assess and efficiently convey to the partners the confidence in the forecast. Finally, training is not always effective in informing end-users about what forecast products are available and how to access them. </w:t>
      </w:r>
    </w:p>
    <w:p w14:paraId="7F3BE904" w14:textId="3FE26032" w:rsidR="00CF4A2E" w:rsidRPr="008F78DA" w:rsidRDefault="001728F1" w:rsidP="00CF4A2E">
      <w:commentRangeStart w:id="4"/>
      <w:r>
        <w:t>With the aim to not incur into these issues when a</w:t>
      </w:r>
      <w:r w:rsidRPr="008F78DA">
        <w:t xml:space="preserve"> new statistical post-processed rainfall product</w:t>
      </w:r>
      <w:commentRangeEnd w:id="4"/>
      <w:r>
        <w:rPr>
          <w:rStyle w:val="CommentReference"/>
        </w:rPr>
        <w:commentReference w:id="4"/>
      </w:r>
      <w:r w:rsidR="00057D2F" w:rsidRPr="008F78DA">
        <w:t xml:space="preserve">, called ecPoint-Rainfall, </w:t>
      </w:r>
      <w:r w:rsidR="00057D2F">
        <w:t>was developed at the European Centre for Medium-range Weather Forecasts (ECMWF)</w:t>
      </w:r>
      <w:r w:rsidR="00CF4A2E">
        <w:t xml:space="preserve"> in 2016</w:t>
      </w:r>
      <w:r w:rsidR="00057D2F">
        <w:t>, a</w:t>
      </w:r>
      <w:r w:rsidR="00057D2F" w:rsidRPr="008F78DA">
        <w:t xml:space="preserve"> set of documentation was published </w:t>
      </w:r>
      <w:r w:rsidR="00810199" w:rsidRPr="008F78DA">
        <w:fldChar w:fldCharType="begin" w:fldLock="1"/>
      </w:r>
      <w:r w:rsidR="00810199" w:rsidRPr="008F78DA">
        <w:instrText>ADDIN CSL_CITATION {"citationItems":[{"id":"ITEM-1","itemData":{"author":[{"dropping-particle":"","family":"Hewson","given":"Tim","non-dropping-particle":"","parse-names":false,"suffix":""},{"dropping-particle":"","family":"Pillosu","given":"Fatima","non-dropping-particle":"","parse-names":false,"suffix":""}],"container-title":"Preprint","id":"ITEM-1","issued":{"date-parts":[["2020"]]},"title":"A new low cost tecnique improves weather forecast across the world","type":"article-journal"},"uris":["http://www.mendeley.com/documents/?uuid=e4257805-fecf-4ec4-a46b-90e8ef9b44eb"]},{"id":"ITEM-2","itemData":{"author":[{"dropping-particle":"","family":"Pillosu","given":"Fatima","non-dropping-particle":"","parse-names":false,"suffix":""},{"dropping-particle":"","family":"Hewson","given":"Tim","non-dropping-particle":"","parse-names":false,"suffix":""}],"container-title":"ECMWF Newsletter","id":"ITEM-2","issued":{"date-parts":[["2017"]]},"title":"New point-rainfall forecasts for flash flood prediction","type":"article-journal","volume":"153"},"uris":["http://www.mendeley.com/documents/?uuid=e106831a-cb54-491f-ab5b-ed5ce9ed665d"]}],"mendeley":{"formattedCitation":"(Hewson and Pillosu 2020; Pillosu and Hewson 2017)","plainTextFormattedCitation":"(Hewson and Pillosu 2020; Pillosu and Hewson 2017)","previouslyFormattedCitation":"(Hewson and Pillosu 2020; Pillosu and Hewson 2017)"},"properties":{"noteIndex":0},"schema":"https://github.com/citation-style-language/schema/raw/master/csl-citation.json"}</w:instrText>
      </w:r>
      <w:r w:rsidR="00810199" w:rsidRPr="008F78DA">
        <w:fldChar w:fldCharType="separate"/>
      </w:r>
      <w:r w:rsidR="00810199" w:rsidRPr="008F78DA">
        <w:rPr>
          <w:noProof/>
        </w:rPr>
        <w:t>(Hewson and Pillosu 2020; Pillosu and Hewson 2017)</w:t>
      </w:r>
      <w:r w:rsidR="00810199" w:rsidRPr="008F78DA">
        <w:fldChar w:fldCharType="end"/>
      </w:r>
      <w:r w:rsidR="00810199" w:rsidRPr="008F78DA">
        <w:t xml:space="preserve"> </w:t>
      </w:r>
      <w:commentRangeStart w:id="5"/>
      <w:commentRangeStart w:id="6"/>
      <w:r w:rsidR="00810199" w:rsidRPr="008F78DA">
        <w:t>to inform end-users on the benefits of using ecPoint-Rainfall</w:t>
      </w:r>
      <w:r w:rsidR="00810199">
        <w:t xml:space="preserve"> </w:t>
      </w:r>
      <w:r w:rsidR="00810199" w:rsidRPr="008F78DA">
        <w:t xml:space="preserve">when predicting extreme </w:t>
      </w:r>
      <w:r w:rsidR="002C696A">
        <w:t>(</w:t>
      </w:r>
      <w:r w:rsidR="00810199" w:rsidRPr="008F78DA">
        <w:t>localized</w:t>
      </w:r>
      <w:r w:rsidR="002C696A">
        <w:t>)</w:t>
      </w:r>
      <w:r w:rsidR="00810199" w:rsidRPr="008F78DA">
        <w:t xml:space="preserve"> rainfall</w:t>
      </w:r>
      <w:r w:rsidR="00810199">
        <w:t xml:space="preserve">: (1) </w:t>
      </w:r>
      <w:r w:rsidR="00810199" w:rsidRPr="008F78DA">
        <w:t>better location and distribution of extreme localized rainfall totals up to day 10</w:t>
      </w:r>
      <w:r w:rsidR="00810199">
        <w:t xml:space="preserve"> compared to the ECMWF ensemble (ENS) forecasts, (2) global </w:t>
      </w:r>
      <w:r w:rsidR="005762E5">
        <w:t>coverage</w:t>
      </w:r>
      <w:r w:rsidR="00810199">
        <w:t>.</w:t>
      </w:r>
      <w:commentRangeEnd w:id="5"/>
      <w:r w:rsidR="00810199">
        <w:rPr>
          <w:rStyle w:val="CommentReference"/>
        </w:rPr>
        <w:commentReference w:id="5"/>
      </w:r>
      <w:commentRangeEnd w:id="6"/>
      <w:r w:rsidR="00810199">
        <w:rPr>
          <w:rStyle w:val="CommentReference"/>
        </w:rPr>
        <w:commentReference w:id="6"/>
      </w:r>
      <w:r w:rsidR="00810199">
        <w:t xml:space="preserve"> </w:t>
      </w:r>
      <w:r w:rsidR="00057D2F">
        <w:t xml:space="preserve"> </w:t>
      </w:r>
      <w:r w:rsidR="00CF4A2E" w:rsidRPr="008F78DA">
        <w:t xml:space="preserve">When </w:t>
      </w:r>
      <w:r w:rsidR="00CF4A2E">
        <w:t>ecPoint-Rainfall</w:t>
      </w:r>
      <w:r w:rsidR="00CF4A2E" w:rsidRPr="008F78DA">
        <w:t xml:space="preserve"> was operationally released in </w:t>
      </w:r>
      <w:r w:rsidR="00CF4A2E">
        <w:t xml:space="preserve">April </w:t>
      </w:r>
      <w:r w:rsidR="00CF4A2E" w:rsidRPr="008F78DA">
        <w:t xml:space="preserve">2019, more detailed guidelines were also published in the ECMWF Forecaster User Guide </w:t>
      </w:r>
      <w:r w:rsidR="00CF4A2E" w:rsidRPr="008F78DA">
        <w:fldChar w:fldCharType="begin" w:fldLock="1"/>
      </w:r>
      <w:r w:rsidR="00CF4A2E" w:rsidRPr="008F78DA">
        <w:instrText>ADDIN CSL_CITATION {"citationItems":[{"id":"ITEM-1","itemData":{"DOI":"10.21957/m1cs7h","author":[{"dropping-particle":"","family":"Owens","given":"R.G.","non-dropping-particle":"","parse-names":false,"suffix":""},{"dropping-particle":"","family":"Hewson","given":"T.","non-dropping-particle":"","parse-names":false,"suffix":""}],"id":"ITEM-1","issued":{"date-parts":[["2018"]]},"title":"ECMWF Forecast User Guide","type":"report"},"uris":["http://www.mendeley.com/documents/?uuid=da296a8d-f048-43a9-911d-e6f040ddcb4c"]}],"mendeley":{"formattedCitation":"(Owens and Hewson 2018)","plainTextFormattedCitation":"(Owens and Hewson 2018)","previouslyFormattedCitation":"(Owens and Hewson 2018)"},"properties":{"noteIndex":0},"schema":"https://github.com/citation-style-language/schema/raw/master/csl-citation.json"}</w:instrText>
      </w:r>
      <w:r w:rsidR="00CF4A2E" w:rsidRPr="008F78DA">
        <w:fldChar w:fldCharType="separate"/>
      </w:r>
      <w:r w:rsidR="00CF4A2E" w:rsidRPr="008F78DA">
        <w:rPr>
          <w:noProof/>
        </w:rPr>
        <w:t>(Owens and Hewson 2018)</w:t>
      </w:r>
      <w:r w:rsidR="00CF4A2E" w:rsidRPr="008F78DA">
        <w:fldChar w:fldCharType="end"/>
      </w:r>
      <w:r w:rsidR="00CF4A2E" w:rsidRPr="008F78DA">
        <w:t xml:space="preserve">. </w:t>
      </w:r>
    </w:p>
    <w:p w14:paraId="58C5C074" w14:textId="33879785" w:rsidR="00BA2111" w:rsidRPr="008F78DA" w:rsidRDefault="009563BA" w:rsidP="00BA2111">
      <w:r>
        <w:lastRenderedPageBreak/>
        <w:t xml:space="preserve">Yet, these efforts seemed to be not sufficient. </w:t>
      </w:r>
      <w:commentRangeStart w:id="7"/>
      <w:r w:rsidR="00BA2111">
        <w:t>W</w:t>
      </w:r>
      <w:r w:rsidR="00BA2111" w:rsidRPr="008F78DA">
        <w:t xml:space="preserve">hen Peru was affected by severe flooding in 2017, the Peruvian national hydro-meteorological service (SENHAMI) was provided with temporary free access to ECMWF forecasts </w:t>
      </w:r>
      <w:r w:rsidR="00BA2111" w:rsidRPr="008F78DA">
        <w:fldChar w:fldCharType="begin" w:fldLock="1"/>
      </w:r>
      <w:r w:rsidR="00BA2111" w:rsidRPr="008F78DA">
        <w:instrText>ADDIN CSL_CITATION {"citationItems":[{"id":"ITEM-1","itemData":{"author":[{"dropping-particle":"","family":"Pillosu","given":"Fatima","non-dropping-particle":"","parse-names":false,"suffix":""},{"dropping-particle":"","family":"Modigliani","given":"Umberto","non-dropping-particle":"","parse-names":false,"suffix":""},{"dropping-particle":"","family":"Magnusson","given":"Linus","non-dropping-particle":"","parse-names":false,"suffix":""},{"dropping-particle":"","family":"Calvelo","given":"Marti Bonshoms","non-dropping-particle":"","parse-names":false,"suffix":""},{"dropping-particle":"","family":"Sterponi","given":"Luisa","non-dropping-particle":"","parse-names":false,"suffix":""},{"dropping-particle":"","family":"Ramos","given":"Maria Helena","non-dropping-particle":"","parse-names":false,"suffix":""},{"dropping-particle":"","family":"Valderrama","given":"Patricio","non-dropping-particle":"","parse-names":false,"suffix":""}],"container-title":"ECMWF Newsletter","id":"ITEM-1","issued":{"date-parts":[["2017"]]},"title":"ECMWF supports flood disaster response in Peru","type":"article-journal","volume":"152"},"uris":["http://www.mendeley.com/documents/?uuid=715b9534-b3a2-4180-b7cc-fcea05de5eb9"]}],"mendeley":{"formattedCitation":"(Pillosu et al. 2017)","plainTextFormattedCitation":"(Pillosu et al. 2017)","previouslyFormattedCitation":"(Pillosu et al. 2017)"},"properties":{"noteIndex":0},"schema":"https://github.com/citation-style-language/schema/raw/master/csl-citation.json"}</w:instrText>
      </w:r>
      <w:r w:rsidR="00BA2111" w:rsidRPr="008F78DA">
        <w:fldChar w:fldCharType="separate"/>
      </w:r>
      <w:r w:rsidR="00BA2111" w:rsidRPr="008F78DA">
        <w:rPr>
          <w:noProof/>
        </w:rPr>
        <w:t>(Pillosu et al. 2017)</w:t>
      </w:r>
      <w:r w:rsidR="00BA2111" w:rsidRPr="008F78DA">
        <w:fldChar w:fldCharType="end"/>
      </w:r>
      <w:r w:rsidR="00A12BB2">
        <w:t xml:space="preserve">, and </w:t>
      </w:r>
      <w:r w:rsidR="00BA2111" w:rsidRPr="008F78DA">
        <w:t xml:space="preserve">with the newly developed ecPoint-Rainfall products that, at the time, were running only internally at ECMWF in pre-operational mode. This event was the first opportunity for ecPoint developers to hear about the strengths and the weaknesses of ecPoint-Rainfall forecasts, for a specific region (i.e. Peru), and from local experts (i.e. SENHAMI forecasters). </w:t>
      </w:r>
      <w:r w:rsidR="004B679B">
        <w:t>F</w:t>
      </w:r>
      <w:r w:rsidR="00BA2111" w:rsidRPr="008F78DA">
        <w:t>or</w:t>
      </w:r>
      <w:r w:rsidR="004B679B">
        <w:t xml:space="preserve"> the first time,</w:t>
      </w:r>
      <w:r w:rsidR="00BA2111" w:rsidRPr="008F78DA">
        <w:t xml:space="preserve"> ecPoint developers </w:t>
      </w:r>
      <w:r w:rsidR="004B679B">
        <w:t>would have also</w:t>
      </w:r>
      <w:r w:rsidR="00BA2111" w:rsidRPr="008F78DA">
        <w:t xml:space="preserve"> hear about the perceived usefulness of ecPoint-Rainfall forecasts if SENHAMI forecasters </w:t>
      </w:r>
      <w:r w:rsidR="00445BCC">
        <w:t>had</w:t>
      </w:r>
      <w:r w:rsidR="00BA2111" w:rsidRPr="008F78DA">
        <w:t xml:space="preserve"> used the new product in the creation of forecasts/warnings for the flash flood event. From the point of view of a forecaster at a NHMS, a new rainfall product would be </w:t>
      </w:r>
      <w:r w:rsidR="00B64F06">
        <w:t>perceived</w:t>
      </w:r>
      <w:r w:rsidR="00BA2111" w:rsidRPr="008F78DA">
        <w:t xml:space="preserve"> more “useful” than other products already in use if it provides a better pointer on the location, time, and intensity of a rainfall event. </w:t>
      </w:r>
      <w:commentRangeStart w:id="8"/>
      <w:r w:rsidR="00BA2111" w:rsidRPr="008F78DA">
        <w:t>The experience with SENHAMI showed that ecPoint-Rainfall guidelines were not helping forecasters to use the new product correctly</w:t>
      </w:r>
      <w:commentRangeEnd w:id="8"/>
      <w:r w:rsidR="00BA2111">
        <w:rPr>
          <w:rStyle w:val="CommentReference"/>
        </w:rPr>
        <w:commentReference w:id="8"/>
      </w:r>
      <w:r w:rsidR="00BA2111" w:rsidRPr="008F78DA">
        <w:t xml:space="preserve">. </w:t>
      </w:r>
      <w:commentRangeStart w:id="9"/>
      <w:r w:rsidR="00BA2111" w:rsidRPr="008F78DA">
        <w:t>Consequently, the perceived usefulness of ecPoint-Rainfall was underrated. This condition could therefore undermine the adoption of ecPoint-Rainfall forecasts in EWSs</w:t>
      </w:r>
      <w:commentRangeEnd w:id="9"/>
      <w:r w:rsidR="00BA2111">
        <w:rPr>
          <w:rStyle w:val="CommentReference"/>
        </w:rPr>
        <w:commentReference w:id="9"/>
      </w:r>
      <w:r w:rsidR="00BA2111" w:rsidRPr="008F78DA">
        <w:t xml:space="preserve">. Collaborative </w:t>
      </w:r>
      <w:r w:rsidR="00276230">
        <w:t>pilot studies</w:t>
      </w:r>
      <w:r w:rsidR="00BA2111" w:rsidRPr="008F78DA">
        <w:t xml:space="preserve"> were therefore pursued to understand how guidelines might need to change to favour the correct use of ecPoint-Rainfall forecasts </w:t>
      </w:r>
      <w:commentRangeStart w:id="10"/>
      <w:commentRangeStart w:id="11"/>
      <w:r w:rsidR="00BA2111" w:rsidRPr="008F78DA">
        <w:fldChar w:fldCharType="begin" w:fldLock="1"/>
      </w:r>
      <w:r w:rsidR="00BA2111" w:rsidRPr="008F78DA">
        <w:instrText>ADDIN CSL_CITATION {"citationItems":[{"id":"ITEM-1","itemData":{"URL":"https://www.ecmwf.int/en/about/media-centre/focus/new-collaborative-agreement-between-ecmwf-and-ecuador-related-extreme-rainfall-and-flood-risk","author":[{"dropping-particle":"","family":"Pillosu","given":"Fatima","non-dropping-particle":"","parse-names":false,"suffix":""},{"dropping-particle":"","family":"Hewson","given":"Tim","non-dropping-particle":"","parse-names":false,"suffix":""}],"container-title":"ECMWF InFocus","id":"ITEM-1","issued":{"date-parts":[["2018"]]},"title":"Collaboration with Ecuador related to extreme rainfall and flood risk","type":"webpage"},"uris":["http://www.mendeley.com/documents/?uuid=fa230636-4453-4782-97bf-5a26af747a35"]}],"mendeley":{"formattedCitation":"(Pillosu and Hewson 2018)","plainTextFormattedCitation":"(Pillosu and Hewson 2018)","previouslyFormattedCitation":"(Pillosu and Hewson 2018)"},"properties":{"noteIndex":0},"schema":"https://github.com/citation-style-language/schema/raw/master/csl-citation.json"}</w:instrText>
      </w:r>
      <w:r w:rsidR="00BA2111" w:rsidRPr="008F78DA">
        <w:fldChar w:fldCharType="separate"/>
      </w:r>
      <w:r w:rsidR="00BA2111" w:rsidRPr="008F78DA">
        <w:rPr>
          <w:noProof/>
        </w:rPr>
        <w:t>(Pillosu and Hewson 2018)</w:t>
      </w:r>
      <w:r w:rsidR="00BA2111" w:rsidRPr="008F78DA">
        <w:fldChar w:fldCharType="end"/>
      </w:r>
      <w:commentRangeEnd w:id="10"/>
      <w:r w:rsidR="00BA2111">
        <w:rPr>
          <w:rStyle w:val="CommentReference"/>
        </w:rPr>
        <w:commentReference w:id="10"/>
      </w:r>
      <w:commentRangeEnd w:id="11"/>
      <w:r w:rsidR="007B6853">
        <w:rPr>
          <w:rStyle w:val="CommentReference"/>
        </w:rPr>
        <w:commentReference w:id="11"/>
      </w:r>
      <w:r w:rsidR="00BA2111" w:rsidRPr="008F78DA">
        <w:t xml:space="preserve">. Only forecasters at national hydro-meteorological services (NHMSs) were invited to participate </w:t>
      </w:r>
      <w:r w:rsidR="007B6853">
        <w:t>to</w:t>
      </w:r>
      <w:r w:rsidR="00BA2111" w:rsidRPr="008F78DA">
        <w:t xml:space="preserve"> the </w:t>
      </w:r>
      <w:r w:rsidR="007B6853">
        <w:t>pilot study</w:t>
      </w:r>
      <w:r w:rsidR="00BA2111" w:rsidRPr="008F78DA">
        <w:t xml:space="preserve"> as, currently, they are the primary costumers of ecPoint-Rainfall forecasts.</w:t>
      </w:r>
      <w:r w:rsidR="00BA2111">
        <w:t xml:space="preserve"> </w:t>
      </w:r>
      <w:r w:rsidR="00BA2111" w:rsidRPr="008F78DA">
        <w:t xml:space="preserve">The Hungarian Meteorological Service (Országos Meteorológiai Szolgálat, OMSZ) and the Costa Rican Meteorological Service (Instituto Meteorológico Nacional de Costa Rica, IMN) participated to this study. </w:t>
      </w:r>
      <w:commentRangeEnd w:id="7"/>
      <w:r w:rsidR="00BA2111">
        <w:rPr>
          <w:rStyle w:val="CommentReference"/>
        </w:rPr>
        <w:commentReference w:id="7"/>
      </w:r>
    </w:p>
    <w:p w14:paraId="760CFFE4" w14:textId="77777777" w:rsidR="0028446B" w:rsidRPr="008F78DA" w:rsidRDefault="0028446B" w:rsidP="0028446B">
      <w:pPr>
        <w:pStyle w:val="ListParagraph"/>
        <w:ind w:firstLine="0"/>
      </w:pPr>
      <w:commentRangeStart w:id="12"/>
      <w:r w:rsidRPr="008F78DA">
        <w:t>This study collects local-expert information about</w:t>
      </w:r>
      <w:commentRangeEnd w:id="12"/>
      <w:r>
        <w:rPr>
          <w:rStyle w:val="CommentReference"/>
        </w:rPr>
        <w:commentReference w:id="12"/>
      </w:r>
      <w:r w:rsidRPr="008F78DA">
        <w:t>:</w:t>
      </w:r>
    </w:p>
    <w:p w14:paraId="337A3B30" w14:textId="77777777" w:rsidR="00CD24E9" w:rsidRPr="008F78DA" w:rsidRDefault="00CD24E9" w:rsidP="00CD24E9">
      <w:pPr>
        <w:pStyle w:val="ListParagraph"/>
        <w:numPr>
          <w:ilvl w:val="0"/>
          <w:numId w:val="9"/>
        </w:numPr>
        <w:spacing w:before="0"/>
        <w:ind w:left="1560"/>
      </w:pPr>
      <w:bookmarkStart w:id="13" w:name="_Hlk72161315"/>
      <w:commentRangeStart w:id="14"/>
      <w:r w:rsidRPr="008F78DA">
        <w:t>The performance of ecPoint-Rainfall forecasts in the prediction of extreme localized rainfall and flash floods in diverse regions.</w:t>
      </w:r>
    </w:p>
    <w:p w14:paraId="733D5EC6" w14:textId="77777777" w:rsidR="00CD24E9" w:rsidRPr="008F78DA" w:rsidRDefault="00CD24E9" w:rsidP="00CD24E9">
      <w:pPr>
        <w:pStyle w:val="ListParagraph"/>
        <w:numPr>
          <w:ilvl w:val="0"/>
          <w:numId w:val="9"/>
        </w:numPr>
        <w:spacing w:before="0"/>
        <w:ind w:left="1560"/>
      </w:pPr>
      <w:bookmarkStart w:id="15" w:name="_Hlk71646535"/>
      <w:r>
        <w:lastRenderedPageBreak/>
        <w:t xml:space="preserve">The </w:t>
      </w:r>
      <w:commentRangeStart w:id="16"/>
      <w:commentRangeStart w:id="17"/>
      <w:commentRangeStart w:id="18"/>
      <w:commentRangeStart w:id="19"/>
      <w:r>
        <w:t>perceived usefulness of ecPoint-Rainfall</w:t>
      </w:r>
      <w:commentRangeEnd w:id="16"/>
      <w:r>
        <w:rPr>
          <w:rStyle w:val="CommentReference"/>
        </w:rPr>
        <w:commentReference w:id="16"/>
      </w:r>
      <w:commentRangeEnd w:id="17"/>
      <w:r>
        <w:rPr>
          <w:rStyle w:val="CommentReference"/>
        </w:rPr>
        <w:commentReference w:id="17"/>
      </w:r>
      <w:commentRangeEnd w:id="18"/>
      <w:r>
        <w:rPr>
          <w:rStyle w:val="CommentReference"/>
        </w:rPr>
        <w:commentReference w:id="18"/>
      </w:r>
      <w:commentRangeEnd w:id="19"/>
      <w:r>
        <w:rPr>
          <w:rStyle w:val="CommentReference"/>
        </w:rPr>
        <w:commentReference w:id="19"/>
      </w:r>
      <w:r>
        <w:t xml:space="preserve"> </w:t>
      </w:r>
      <w:bookmarkEnd w:id="15"/>
      <w:r>
        <w:t xml:space="preserve">forecasts </w:t>
      </w:r>
      <w:r w:rsidRPr="008F78DA">
        <w:t xml:space="preserve">if used in the creation of forecasts and warnings. The focus is on </w:t>
      </w:r>
      <w:r w:rsidRPr="008C592A">
        <w:rPr>
          <w:szCs w:val="24"/>
        </w:rPr>
        <w:t xml:space="preserve">(i) </w:t>
      </w:r>
      <w:r w:rsidRPr="008F78DA">
        <w:t>whether</w:t>
      </w:r>
      <w:r w:rsidRPr="008C592A">
        <w:rPr>
          <w:szCs w:val="24"/>
        </w:rPr>
        <w:t xml:space="preserve"> the available guidelines help in understanding the product, and (ii) </w:t>
      </w:r>
      <w:r w:rsidRPr="008F78DA">
        <w:t>whether</w:t>
      </w:r>
      <w:r w:rsidRPr="008C592A">
        <w:rPr>
          <w:szCs w:val="24"/>
        </w:rPr>
        <w:t xml:space="preserve"> prior forecasters’ familiarity with probabilistic forecasts leads to different levels of guidelines efficacy. </w:t>
      </w:r>
    </w:p>
    <w:p w14:paraId="1469D6EE" w14:textId="77777777" w:rsidR="00CD24E9" w:rsidRPr="008F78DA" w:rsidRDefault="00CD24E9" w:rsidP="00CD24E9">
      <w:pPr>
        <w:pStyle w:val="ListParagraph"/>
        <w:numPr>
          <w:ilvl w:val="0"/>
          <w:numId w:val="9"/>
        </w:numPr>
        <w:spacing w:before="0"/>
        <w:ind w:left="1560"/>
      </w:pPr>
      <w:r w:rsidRPr="008F78DA">
        <w:rPr>
          <w:szCs w:val="24"/>
        </w:rPr>
        <w:t>The perceived usefulness of ecPoint-Rainfall forecasts when the guidelines are subsequently modified to accommodate users’ needs.</w:t>
      </w:r>
      <w:commentRangeEnd w:id="14"/>
      <w:r>
        <w:rPr>
          <w:rStyle w:val="CommentReference"/>
        </w:rPr>
        <w:commentReference w:id="14"/>
      </w:r>
    </w:p>
    <w:bookmarkEnd w:id="13"/>
    <w:p w14:paraId="0FB153D6" w14:textId="4EE231DC" w:rsidR="00B745FA" w:rsidRPr="008F78DA" w:rsidRDefault="00C37563" w:rsidP="00795253">
      <w:pPr>
        <w:sectPr w:rsidR="00B745FA" w:rsidRPr="008F78DA" w:rsidSect="002B4EDA">
          <w:pgSz w:w="11906" w:h="16838"/>
          <w:pgMar w:top="1418" w:right="1134" w:bottom="1134" w:left="1418" w:header="709" w:footer="709" w:gutter="0"/>
          <w:lnNumType w:countBy="1" w:restart="continuous"/>
          <w:cols w:space="708"/>
          <w:docGrid w:linePitch="360"/>
        </w:sectPr>
      </w:pPr>
      <w:r>
        <w:t>Finally, the</w:t>
      </w:r>
      <w:r w:rsidR="00557915" w:rsidRPr="008F78DA">
        <w:t xml:space="preserve"> information </w:t>
      </w:r>
      <w:r w:rsidR="00C56E29" w:rsidRPr="008F78DA">
        <w:t xml:space="preserve">gained in this study </w:t>
      </w:r>
      <w:commentRangeStart w:id="20"/>
      <w:commentRangeStart w:id="21"/>
      <w:r w:rsidR="00795253" w:rsidRPr="008F78DA">
        <w:t>will be used to create a new set of revised users’ guidelines for ecPoint-Rainfall forecasts</w:t>
      </w:r>
      <w:commentRangeEnd w:id="20"/>
      <w:r w:rsidR="00795253">
        <w:rPr>
          <w:rStyle w:val="CommentReference"/>
        </w:rPr>
        <w:commentReference w:id="20"/>
      </w:r>
      <w:commentRangeEnd w:id="21"/>
      <w:r w:rsidR="00795253">
        <w:rPr>
          <w:rStyle w:val="CommentReference"/>
        </w:rPr>
        <w:commentReference w:id="21"/>
      </w:r>
      <w:r w:rsidR="00795253" w:rsidRPr="008F78DA">
        <w:t>.</w:t>
      </w:r>
    </w:p>
    <w:p w14:paraId="178F4031" w14:textId="364DA9ED" w:rsidR="00B745FA" w:rsidRPr="008F78DA" w:rsidRDefault="00B745FA" w:rsidP="00B745FA">
      <w:pPr>
        <w:pStyle w:val="Heading1"/>
      </w:pPr>
      <w:bookmarkStart w:id="22" w:name="_Toc72741638"/>
      <w:r w:rsidRPr="008F78DA">
        <w:lastRenderedPageBreak/>
        <w:t xml:space="preserve">The ecPoint </w:t>
      </w:r>
      <w:r w:rsidR="00606E46">
        <w:t>methodology</w:t>
      </w:r>
      <w:r w:rsidRPr="008F78DA">
        <w:t xml:space="preserve"> and the ecPoint-Rainfall </w:t>
      </w:r>
      <w:r w:rsidR="00606E46">
        <w:t>forecasts</w:t>
      </w:r>
      <w:bookmarkEnd w:id="22"/>
    </w:p>
    <w:p w14:paraId="58A94A69" w14:textId="7C02AF91" w:rsidR="004C4FA2" w:rsidRDefault="00B745FA" w:rsidP="004C4FA2">
      <w:r w:rsidRPr="008F78DA">
        <w:t>Let’s consider the rainfall forecast f</w:t>
      </w:r>
      <w:r w:rsidR="0071522C">
        <w:t>rom</w:t>
      </w:r>
      <w:r w:rsidRPr="008F78DA">
        <w:t xml:space="preserve"> an NWP model grid-box. Let’s also assume that the observed average rainfall over th</w:t>
      </w:r>
      <w:r w:rsidR="0071522C">
        <w:t>at</w:t>
      </w:r>
      <w:r w:rsidRPr="008F78DA">
        <w:t xml:space="preserve"> grid-box is about 17 mm, whil</w:t>
      </w:r>
      <w:r w:rsidR="0071522C">
        <w:t>st</w:t>
      </w:r>
      <w:r w:rsidRPr="008F78DA">
        <w:t xml:space="preserve"> the minimum and maximum observed rainfall amounts are 2 and 60 mm, respectively. </w:t>
      </w:r>
      <w:r w:rsidR="004C4FA2" w:rsidRPr="008F78DA">
        <w:t>There are two issues</w:t>
      </w:r>
      <w:r w:rsidR="0002084F">
        <w:t xml:space="preserve"> that can be encountered</w:t>
      </w:r>
      <w:r w:rsidR="004C4FA2" w:rsidRPr="008F78DA">
        <w:t xml:space="preserve"> </w:t>
      </w:r>
      <w:r w:rsidR="007A10FC">
        <w:t>with rainfall</w:t>
      </w:r>
      <w:r w:rsidR="004C4FA2" w:rsidRPr="008F78DA">
        <w:t xml:space="preserve"> forecast</w:t>
      </w:r>
      <w:r w:rsidR="007A10FC">
        <w:t xml:space="preserve">s </w:t>
      </w:r>
      <w:r w:rsidR="007A10FC" w:rsidRPr="008F78DA">
        <w:t>f</w:t>
      </w:r>
      <w:r w:rsidR="007A10FC">
        <w:t>rom</w:t>
      </w:r>
      <w:r w:rsidR="007A10FC" w:rsidRPr="008F78DA">
        <w:t xml:space="preserve"> NWP model</w:t>
      </w:r>
      <w:r w:rsidR="007A10FC">
        <w:t>s</w:t>
      </w:r>
      <w:r w:rsidR="004C4FA2" w:rsidRPr="008F78DA">
        <w:t xml:space="preserve">. </w:t>
      </w:r>
    </w:p>
    <w:p w14:paraId="4C522F2A" w14:textId="7E9FD148" w:rsidR="00493AC4" w:rsidRDefault="005E05B9" w:rsidP="0001129B">
      <w:r w:rsidRPr="008F78DA">
        <w:t>Firstly, there is a</w:t>
      </w:r>
      <w:r w:rsidR="00604A62">
        <w:t xml:space="preserve">n </w:t>
      </w:r>
      <w:r w:rsidR="00604A62" w:rsidRPr="008F78DA">
        <w:t>issue</w:t>
      </w:r>
      <w:r w:rsidR="00604A62">
        <w:t xml:space="preserve"> of</w:t>
      </w:r>
      <w:r w:rsidRPr="008F78DA">
        <w:t xml:space="preserve"> sub-grid variability. NWP models provide rainfall forecasts that correspond only to a grid-box average. If correct, </w:t>
      </w:r>
      <w:r w:rsidR="00110DC8">
        <w:t>an</w:t>
      </w:r>
      <w:r w:rsidRPr="008F78DA">
        <w:t xml:space="preserve"> NWP model will provide a forecast of 17 </w:t>
      </w:r>
      <w:r w:rsidR="00C719F9" w:rsidRPr="008F78DA">
        <w:t>mm</w:t>
      </w:r>
      <w:r w:rsidR="00110DC8">
        <w:t xml:space="preserve"> for the grid-box</w:t>
      </w:r>
      <w:r w:rsidR="00C719F9" w:rsidRPr="008F78DA">
        <w:t xml:space="preserve"> but</w:t>
      </w:r>
      <w:r w:rsidRPr="008F78DA">
        <w:t xml:space="preserve"> will not </w:t>
      </w:r>
      <w:r w:rsidR="00C719F9">
        <w:t>provide</w:t>
      </w:r>
      <w:r w:rsidRPr="008F78DA">
        <w:t xml:space="preserve"> any information about the variability of </w:t>
      </w:r>
      <w:r w:rsidR="00110DC8">
        <w:t xml:space="preserve">the </w:t>
      </w:r>
      <w:r w:rsidRPr="008F78DA">
        <w:t>point rainfall values</w:t>
      </w:r>
      <w:r w:rsidR="00110DC8">
        <w:t xml:space="preserve"> within that grid-box</w:t>
      </w:r>
      <w:r w:rsidRPr="008F78DA">
        <w:t xml:space="preserve"> (which range</w:t>
      </w:r>
      <w:r w:rsidR="00110DC8">
        <w:t>s</w:t>
      </w:r>
      <w:r w:rsidRPr="008F78DA">
        <w:t xml:space="preserve"> from 2 to 60 mm in the example).</w:t>
      </w:r>
      <w:r w:rsidR="00110DC8">
        <w:t xml:space="preserve"> </w:t>
      </w:r>
      <w:r w:rsidR="00B745FA" w:rsidRPr="008F78DA">
        <w:t xml:space="preserve">The entity of rainfall </w:t>
      </w:r>
      <w:r w:rsidR="00110DC8">
        <w:t xml:space="preserve">sub-grid </w:t>
      </w:r>
      <w:r w:rsidR="00B745FA" w:rsidRPr="008F78DA">
        <w:t xml:space="preserve">variability within a grid-box is associated to the type of weather affecting that grid-box, which from now on will be called “grid-box weather type” (G_WT). </w:t>
      </w:r>
      <w:r w:rsidR="00495B80">
        <w:t>For example, a</w:t>
      </w:r>
      <w:r w:rsidR="00B745FA" w:rsidRPr="008F78DA">
        <w:t xml:space="preserve"> grid-box </w:t>
      </w:r>
      <w:r w:rsidR="00E06C59">
        <w:t xml:space="preserve">with </w:t>
      </w:r>
      <w:r w:rsidR="00B745FA" w:rsidRPr="008F78DA">
        <w:t xml:space="preserve">a G_WT that correspond to mainly convective rainfall and slow steering winds </w:t>
      </w:r>
      <w:r w:rsidR="00C11857">
        <w:t>might</w:t>
      </w:r>
      <w:r w:rsidR="00B745FA" w:rsidRPr="008F78DA">
        <w:t xml:space="preserve"> have a higher probability to be affected by a higher rainfall sub-grid variability than a grid-box affected by mainly large-scale rainfall and fast steering winds. In the second the case, the rain </w:t>
      </w:r>
      <w:r w:rsidR="00C11857">
        <w:t>might</w:t>
      </w:r>
      <w:r w:rsidR="00B745FA" w:rsidRPr="008F78DA">
        <w:t xml:space="preserve"> indeed tend to be more uniformly distributed within the grid-box. </w:t>
      </w:r>
    </w:p>
    <w:p w14:paraId="783D382D" w14:textId="2A35A56F" w:rsidR="00533864" w:rsidRDefault="00B745FA" w:rsidP="00A16481">
      <w:r w:rsidRPr="008F78DA">
        <w:t>Secondly, there is a</w:t>
      </w:r>
      <w:r w:rsidR="00604A62">
        <w:t>n issue of</w:t>
      </w:r>
      <w:r w:rsidRPr="008F78DA">
        <w:t xml:space="preserve"> bias at grid-scale. Whatever is the extend of the observed rainfall variability within a grid-box, a completely accurate NWP</w:t>
      </w:r>
      <w:r w:rsidR="0001129B">
        <w:t xml:space="preserve"> model</w:t>
      </w:r>
      <w:r w:rsidRPr="008F78DA">
        <w:t xml:space="preserve"> </w:t>
      </w:r>
      <w:r w:rsidR="0001129B">
        <w:t xml:space="preserve">will </w:t>
      </w:r>
      <w:r w:rsidR="00B7357C">
        <w:t>predict</w:t>
      </w:r>
      <w:r w:rsidRPr="008F78DA">
        <w:t xml:space="preserve"> 17 mm</w:t>
      </w:r>
      <w:r w:rsidR="00B7357C">
        <w:t xml:space="preserve"> for the grid-box</w:t>
      </w:r>
      <w:r w:rsidRPr="008F78DA">
        <w:t xml:space="preserve">. However, depending on the G_WT, the average grid-box rainfall forecast </w:t>
      </w:r>
      <w:r w:rsidR="007E393F">
        <w:t>could</w:t>
      </w:r>
      <w:r w:rsidRPr="008F78DA">
        <w:t xml:space="preserve"> be over-predicted (or under-predicted) by</w:t>
      </w:r>
      <w:r w:rsidR="007E393F">
        <w:t xml:space="preserve"> a 15</w:t>
      </w:r>
      <w:r w:rsidRPr="008F78DA">
        <w:t xml:space="preserve">%, delivering a forecast of 19.55 mm (or 14.45 mm) instead of 17 mm. </w:t>
      </w:r>
      <w:r w:rsidR="00533864">
        <w:t>For example, the</w:t>
      </w:r>
      <w:r w:rsidR="00CF187F">
        <w:t xml:space="preserve"> </w:t>
      </w:r>
      <w:r w:rsidR="007E393F">
        <w:t>model</w:t>
      </w:r>
      <w:r w:rsidR="00CF187F">
        <w:t xml:space="preserve"> orography</w:t>
      </w:r>
      <w:r w:rsidR="003411C7">
        <w:t xml:space="preserve"> ha</w:t>
      </w:r>
      <w:r w:rsidR="007E393F">
        <w:t>s</w:t>
      </w:r>
      <w:r w:rsidR="003411C7">
        <w:t xml:space="preserve"> smaller peaks than </w:t>
      </w:r>
      <w:r w:rsidR="0055786F">
        <w:t>real orography</w:t>
      </w:r>
      <w:r w:rsidR="00FF7C46">
        <w:t>. Therefore, i</w:t>
      </w:r>
      <w:r w:rsidR="00DE5B9F">
        <w:t xml:space="preserve">t </w:t>
      </w:r>
      <w:r w:rsidR="00E103BA">
        <w:t>might</w:t>
      </w:r>
      <w:r w:rsidR="00DE5B9F">
        <w:t xml:space="preserve"> not be able to constrain the moisture to condense</w:t>
      </w:r>
      <w:r w:rsidR="009E5EEE">
        <w:t xml:space="preserve"> in the upwind area</w:t>
      </w:r>
      <w:r w:rsidR="00FF7C46">
        <w:t xml:space="preserve">, allowing </w:t>
      </w:r>
      <w:r w:rsidR="00D96A22">
        <w:t>t</w:t>
      </w:r>
      <w:r w:rsidR="00094E74">
        <w:t xml:space="preserve">he downwind flow </w:t>
      </w:r>
      <w:r w:rsidR="00F3277A">
        <w:t>to</w:t>
      </w:r>
      <w:r w:rsidR="00094E74">
        <w:t xml:space="preserve"> have more moist</w:t>
      </w:r>
      <w:r w:rsidR="008729B7">
        <w:t>ure</w:t>
      </w:r>
      <w:r w:rsidR="00094E74">
        <w:t xml:space="preserve"> than it would have </w:t>
      </w:r>
      <w:r w:rsidR="00CB73BE">
        <w:t>in reality</w:t>
      </w:r>
      <w:r w:rsidR="008729B7">
        <w:t>.</w:t>
      </w:r>
      <w:r w:rsidR="00533864">
        <w:t xml:space="preserve"> Therefore, </w:t>
      </w:r>
      <w:r w:rsidR="00523CB7">
        <w:t xml:space="preserve">on the one hand, </w:t>
      </w:r>
      <w:r w:rsidR="00533864">
        <w:t xml:space="preserve">a grid-box with a G_WT that correspond to a moist upwind flow </w:t>
      </w:r>
      <w:r w:rsidR="00367E6E">
        <w:t>might</w:t>
      </w:r>
      <w:r w:rsidR="00533864">
        <w:t xml:space="preserve"> have a higher </w:t>
      </w:r>
      <w:r w:rsidR="00533864">
        <w:lastRenderedPageBreak/>
        <w:t>probability to be affected by a rainfall underestimation bias</w:t>
      </w:r>
      <w:r w:rsidR="00367E6E">
        <w:t xml:space="preserve">. On the </w:t>
      </w:r>
      <w:r w:rsidR="00523CB7">
        <w:t>other hand,</w:t>
      </w:r>
      <w:r w:rsidR="00533864">
        <w:t xml:space="preserve"> the correspondent downwind G_WT </w:t>
      </w:r>
      <w:r w:rsidR="00367E6E">
        <w:t>might</w:t>
      </w:r>
      <w:r w:rsidR="00533864">
        <w:t xml:space="preserve"> have a higher probability to be affected by a rainfall overestimation bias.</w:t>
      </w:r>
    </w:p>
    <w:p w14:paraId="3DADF6B1" w14:textId="1C7B32D4" w:rsidR="008729B7" w:rsidRPr="008F78DA" w:rsidRDefault="00604A62" w:rsidP="00A66816">
      <w:r>
        <w:t xml:space="preserve">Both issues, </w:t>
      </w:r>
      <w:r w:rsidR="00C11857" w:rsidRPr="008F78DA">
        <w:t>model sub-grid variability</w:t>
      </w:r>
      <w:r w:rsidR="007167B9">
        <w:t xml:space="preserve"> and the bias</w:t>
      </w:r>
      <w:r>
        <w:t xml:space="preserve"> at grid scale, can be</w:t>
      </w:r>
      <w:r w:rsidR="00C11857" w:rsidRPr="008F78DA">
        <w:t xml:space="preserve"> enhanced in models with coarse resolutions</w:t>
      </w:r>
      <w:r w:rsidR="002B2EA9">
        <w:t xml:space="preserve"> </w:t>
      </w:r>
      <w:r w:rsidR="002B2EA9">
        <w:fldChar w:fldCharType="begin" w:fldLock="1"/>
      </w:r>
      <w:r w:rsidR="00B4606C">
        <w:instrText>ADDIN CSL_CITATION {"citationItems":[{"id":"ITEM-1","itemData":{"DOI":"10.1175/jhm-d-20-0308.1","author":[{"dropping-particle":"","family":"Lavers","given":"David A.","non-dropping-particle":"","parse-names":false,"suffix":""},{"dropping-particle":"","family":"Harrigan","given":"Shaun","non-dropping-particle":"","parse-names":false,"suffix":""},{"dropping-particle":"","family":"Prudhomme","given":"Christel","non-dropping-particle":"","parse-names":false,"suffix":""}],"container-title":"Journal of Hydrometeorology","id":"ITEM-1","issued":{"date-parts":[["2021"]]},"title":"Precipitation Biases in the ECMWF Integrated Forecasting System","type":"article-journal"},"uris":["http://www.mendeley.com/documents/?uuid=19adc5e5-4bed-3e74-bee6-4121244196dc"]}],"mendeley":{"formattedCitation":"(Lavers et al. 2021)","plainTextFormattedCitation":"(Lavers et al. 2021)","previouslyFormattedCitation":"(Lavers et al. 2021)"},"properties":{"noteIndex":0},"schema":"https://github.com/citation-style-language/schema/raw/master/csl-citation.json"}</w:instrText>
      </w:r>
      <w:r w:rsidR="002B2EA9">
        <w:fldChar w:fldCharType="separate"/>
      </w:r>
      <w:r w:rsidR="002B2EA9" w:rsidRPr="002B2EA9">
        <w:rPr>
          <w:noProof/>
        </w:rPr>
        <w:t>(Lavers et al. 2021)</w:t>
      </w:r>
      <w:r w:rsidR="002B2EA9">
        <w:fldChar w:fldCharType="end"/>
      </w:r>
      <w:r w:rsidR="007774BB">
        <w:t xml:space="preserve">, </w:t>
      </w:r>
      <w:r w:rsidR="00C11857" w:rsidRPr="008F78DA">
        <w:t>e.g. global or climate models</w:t>
      </w:r>
      <w:r>
        <w:t xml:space="preserve">. </w:t>
      </w:r>
      <w:r w:rsidR="00B4606C">
        <w:t>K</w:t>
      </w:r>
      <w:r w:rsidR="00C11857" w:rsidRPr="008F78DA">
        <w:t>m-scale models</w:t>
      </w:r>
      <w:r w:rsidR="004C3FC8">
        <w:t xml:space="preserve"> might</w:t>
      </w:r>
      <w:r w:rsidR="00B4606C">
        <w:t xml:space="preserve"> be able to</w:t>
      </w:r>
      <w:r w:rsidR="00795A8A">
        <w:t xml:space="preserve"> </w:t>
      </w:r>
      <w:r w:rsidR="00F53C13">
        <w:t xml:space="preserve">provide more realistic </w:t>
      </w:r>
      <w:r w:rsidR="00F53C13" w:rsidRPr="008F78DA">
        <w:t>distribution of point rainfall values</w:t>
      </w:r>
      <w:r w:rsidR="00B4606C">
        <w:t xml:space="preserve">. However, </w:t>
      </w:r>
      <w:r w:rsidR="00F53C13">
        <w:t>they might not</w:t>
      </w:r>
      <w:r w:rsidR="004C3FC8">
        <w:t xml:space="preserve"> be</w:t>
      </w:r>
      <w:r w:rsidR="00F53C13">
        <w:t xml:space="preserve"> </w:t>
      </w:r>
      <w:r w:rsidR="00836C2A">
        <w:t>more accurate when verified at specific locations</w:t>
      </w:r>
      <w:r w:rsidR="00B4606C">
        <w:t xml:space="preserve"> </w:t>
      </w:r>
      <w:r w:rsidR="00B4606C">
        <w:fldChar w:fldCharType="begin" w:fldLock="1"/>
      </w:r>
      <w:r w:rsidR="00625C7E">
        <w:instrText>ADDIN CSL_CITATION {"citationItems":[{"id":"ITEM-1","itemData":{"DOI":"https://doi.org/10.1002/met.57","author":[{"dropping-particle":"","family":"Roberts","given":"Nigel","non-dropping-particle":"","parse-names":false,"suffix":""}],"container-title":"Meteorological Applications","id":"ITEM-1","issue":"1","issued":{"date-parts":[["2008"]]},"page":"163-169","title":"Assessing the spatial and temporal variation in the skill of precipitation forecasts from an NWP model","type":"paper-conference","volume":"15"},"uris":["http://www.mendeley.com/documents/?uuid=f56def98-d2b2-3b41-a248-66ab733da02d"]}],"mendeley":{"formattedCitation":"(Roberts 2008)","plainTextFormattedCitation":"(Roberts 2008)","previouslyFormattedCitation":"(Roberts 2008)"},"properties":{"noteIndex":0},"schema":"https://github.com/citation-style-language/schema/raw/master/csl-citation.json"}</w:instrText>
      </w:r>
      <w:r w:rsidR="00B4606C">
        <w:fldChar w:fldCharType="separate"/>
      </w:r>
      <w:r w:rsidR="00B4606C" w:rsidRPr="00B4606C">
        <w:rPr>
          <w:noProof/>
        </w:rPr>
        <w:t>(Roberts 2008)</w:t>
      </w:r>
      <w:r w:rsidR="00B4606C">
        <w:fldChar w:fldCharType="end"/>
      </w:r>
      <w:r w:rsidR="007A0BA8">
        <w:t>.</w:t>
      </w:r>
      <w:r w:rsidR="009D7492">
        <w:t xml:space="preserve"> </w:t>
      </w:r>
      <w:r w:rsidR="00C31F3A">
        <w:t xml:space="preserve">Therefore, raw NWP rainfall forecasts, </w:t>
      </w:r>
      <w:r w:rsidR="00EE1B34">
        <w:t>from global or km-scale models,</w:t>
      </w:r>
      <w:r w:rsidR="00C31F3A">
        <w:t xml:space="preserve"> might benefit of statistical post-processing</w:t>
      </w:r>
      <w:r w:rsidR="00EE1B34">
        <w:t xml:space="preserve"> that </w:t>
      </w:r>
      <w:r w:rsidR="006F2691">
        <w:t xml:space="preserve">could help to address </w:t>
      </w:r>
      <w:r w:rsidR="00625C7E">
        <w:t xml:space="preserve">imperfections in the underlying prediction system </w:t>
      </w:r>
      <w:r w:rsidR="00625C7E">
        <w:fldChar w:fldCharType="begin" w:fldLock="1"/>
      </w:r>
      <w:r w:rsidR="00DF09C3">
        <w:instrText>ADDIN CSL_CITATION {"citationItems":[{"id":"ITEM-1","itemData":{"DOI":"https://doi.org/10.1175/MWR-D-16-0331.1","author":[{"dropping-particle":"","family":"Hamill","given":"Thomas M.","non-dropping-particle":"","parse-names":false,"suffix":""},{"dropping-particle":"","family":"Engle","given":"Eric","non-dropping-particle":"","parse-names":false,"suffix":""},{"dropping-particle":"","family":"Myrick","given":"David","non-dropping-particle":"","parse-names":false,"suffix":""},{"dropping-particle":"","family":"Peroutka","given":"Matthew","non-dropping-particle":"","parse-names":false,"suffix":""},{"dropping-particle":"","family":"Finan","given":"Christina","non-dropping-particle":"","parse-names":false,"suffix":""},{"dropping-particle":"","family":"Scheuerer","given":"Michael","non-dropping-particle":"","parse-names":false,"suffix":""}],"container-title":"Monthly Weather Review","id":"ITEM-1","issue":"9","issued":{"date-parts":[["2017"]]},"page":"3441-3463","title":"The U.S. National Blend of Models for Statistical Postprocessing of Probability of Precipitation and Deterministic Precipitation Amount","type":"article-journal","volume":"145"},"uris":["http://www.mendeley.com/documents/?uuid=278343f1-5523-3c85-9cb0-804e70a76332"]}],"mendeley":{"formattedCitation":"(Hamill et al. 2017)","plainTextFormattedCitation":"(Hamill et al. 2017)","previouslyFormattedCitation":"(Hamill et al. 2017)"},"properties":{"noteIndex":0},"schema":"https://github.com/citation-style-language/schema/raw/master/csl-citation.json"}</w:instrText>
      </w:r>
      <w:r w:rsidR="00625C7E">
        <w:fldChar w:fldCharType="separate"/>
      </w:r>
      <w:r w:rsidR="00625C7E" w:rsidRPr="00625C7E">
        <w:rPr>
          <w:noProof/>
        </w:rPr>
        <w:t>(Hamill et al. 2017)</w:t>
      </w:r>
      <w:r w:rsidR="00625C7E">
        <w:fldChar w:fldCharType="end"/>
      </w:r>
      <w:r w:rsidR="00625C7E">
        <w:t xml:space="preserve">. </w:t>
      </w:r>
    </w:p>
    <w:p w14:paraId="7F5872B0" w14:textId="77777777" w:rsidR="00231A9B" w:rsidRDefault="00A25057" w:rsidP="00231A9B">
      <w:r w:rsidRPr="008F78DA">
        <w:t>ecPoint is a statistical post-processing technique that provides probabilistic, bias-corrected forecasts at point scale. Different hydro-meteorological variables, from ensemble or deterministic numerical weather prediction (NWP) models, could be post-processed using this technique. ecPoint-Rainfall is the product branch of the “ecPoint family” that generates rainfall forecasts that mirror rain gauge measurements (Hewson and Pillosu 2020).</w:t>
      </w:r>
    </w:p>
    <w:p w14:paraId="15A762DF" w14:textId="1E267363" w:rsidR="00B745FA" w:rsidRPr="008F78DA" w:rsidRDefault="00B745FA" w:rsidP="00231A9B">
      <w:r w:rsidRPr="008F78DA">
        <w:t xml:space="preserve">The ecPoint technique can help to anticipate model sub-grid variability and correct model biases at grid-scale by correcting the raw rainfall forecasts at each grid-box according to the correspondent G_WT. </w:t>
      </w:r>
    </w:p>
    <w:p w14:paraId="5188CEAA" w14:textId="77777777" w:rsidR="00B745FA" w:rsidRPr="008F78DA" w:rsidRDefault="00B745FA" w:rsidP="00B745FA">
      <w:r w:rsidRPr="008F78DA">
        <w:t>From each raw single model grid-box forecast, ecPoint creates a distribution of X equally probable point-rainfall realizations (see Fig. 1, right-green panel). The value of X depends on available computational and storage capacity.</w:t>
      </w:r>
    </w:p>
    <w:p w14:paraId="086D3ECE" w14:textId="77777777" w:rsidR="00B745FA" w:rsidRPr="008F78DA" w:rsidRDefault="00B745FA" w:rsidP="00B745FA">
      <w:pPr>
        <w:sectPr w:rsidR="00B745FA" w:rsidRPr="008F78DA" w:rsidSect="002B4EDA">
          <w:pgSz w:w="11906" w:h="16838"/>
          <w:pgMar w:top="1418" w:right="1134" w:bottom="1134" w:left="1418" w:header="709" w:footer="709" w:gutter="0"/>
          <w:lnNumType w:countBy="1" w:restart="continuous"/>
          <w:cols w:space="708"/>
          <w:docGrid w:linePitch="360"/>
        </w:sectPr>
      </w:pPr>
    </w:p>
    <w:p w14:paraId="620F1FA7" w14:textId="77777777" w:rsidR="00B745FA" w:rsidRPr="008F78DA" w:rsidRDefault="00B745FA" w:rsidP="00B745FA">
      <w:pPr>
        <w:pStyle w:val="Heading1"/>
      </w:pPr>
      <w:bookmarkStart w:id="23" w:name="_Toc72741639"/>
      <w:r w:rsidRPr="008F78DA">
        <w:lastRenderedPageBreak/>
        <w:t>Methods</w:t>
      </w:r>
      <w:bookmarkEnd w:id="23"/>
    </w:p>
    <w:p w14:paraId="793E3A0F" w14:textId="5E000063" w:rsidR="00B745FA" w:rsidRDefault="004E598F" w:rsidP="004E598F">
      <w:pPr>
        <w:pStyle w:val="Heading2"/>
        <w:numPr>
          <w:ilvl w:val="0"/>
          <w:numId w:val="5"/>
        </w:numPr>
        <w:ind w:hanging="294"/>
      </w:pPr>
      <w:bookmarkStart w:id="24" w:name="_Toc72741640"/>
      <w:r>
        <w:t>Participants</w:t>
      </w:r>
      <w:bookmarkEnd w:id="24"/>
    </w:p>
    <w:p w14:paraId="64A5F64C" w14:textId="2633002C" w:rsidR="001E5EEF" w:rsidRPr="001E5EEF" w:rsidRDefault="009D0BC7" w:rsidP="004C59D6">
      <w:r>
        <w:t xml:space="preserve">The participants to </w:t>
      </w:r>
      <w:r w:rsidR="00077F36">
        <w:t>the pilot study on ecPoint usefulness and training</w:t>
      </w:r>
      <w:r>
        <w:t xml:space="preserve"> are </w:t>
      </w:r>
      <w:commentRangeStart w:id="25"/>
      <w:r w:rsidR="004529AA">
        <w:t xml:space="preserve">operational </w:t>
      </w:r>
      <w:r w:rsidR="00C43A98">
        <w:t xml:space="preserve">weather </w:t>
      </w:r>
      <w:r>
        <w:t xml:space="preserve">forecasters </w:t>
      </w:r>
      <w:r w:rsidR="00C43A98">
        <w:t>in two NHMSs</w:t>
      </w:r>
      <w:r w:rsidR="00824F80">
        <w:t xml:space="preserve"> (</w:t>
      </w:r>
      <w:r>
        <w:t>IMN and OMSZ</w:t>
      </w:r>
      <w:r w:rsidR="00824F80">
        <w:t>) with experience in issuing extreme weather-related</w:t>
      </w:r>
      <w:r w:rsidR="004C59D6">
        <w:t xml:space="preserve"> events</w:t>
      </w:r>
      <w:r w:rsidR="006578BF">
        <w:t>.</w:t>
      </w:r>
      <w:commentRangeEnd w:id="25"/>
      <w:r w:rsidR="000078D7">
        <w:rPr>
          <w:rStyle w:val="CommentReference"/>
        </w:rPr>
        <w:commentReference w:id="25"/>
      </w:r>
      <w:r w:rsidR="002A49BC">
        <w:t xml:space="preserve"> A</w:t>
      </w:r>
      <w:r w:rsidR="007D1EC3" w:rsidRPr="0024797D">
        <w:t xml:space="preserve"> </w:t>
      </w:r>
      <w:r w:rsidR="007D1EC3">
        <w:t>maximum of two contact people was identified at each NHMS to</w:t>
      </w:r>
      <w:r w:rsidR="004C59D6">
        <w:t xml:space="preserve"> insure as </w:t>
      </w:r>
      <w:r w:rsidR="004C59D6" w:rsidRPr="00116C6A">
        <w:t>efficient</w:t>
      </w:r>
      <w:r w:rsidR="007D1EC3">
        <w:t xml:space="preserve"> </w:t>
      </w:r>
      <w:r w:rsidR="007D1EC3" w:rsidRPr="0024797D">
        <w:t>communication</w:t>
      </w:r>
      <w:r w:rsidR="007D1EC3">
        <w:t xml:space="preserve"> </w:t>
      </w:r>
      <w:r w:rsidR="007D1EC3" w:rsidRPr="00116C6A">
        <w:t xml:space="preserve">between </w:t>
      </w:r>
      <w:r w:rsidR="009166C5">
        <w:t xml:space="preserve">the operational </w:t>
      </w:r>
      <w:r w:rsidR="007D1EC3">
        <w:t>forecasters</w:t>
      </w:r>
      <w:r w:rsidR="007D1EC3" w:rsidRPr="00116C6A">
        <w:t xml:space="preserve"> and </w:t>
      </w:r>
      <w:r w:rsidR="009166C5">
        <w:t xml:space="preserve">the </w:t>
      </w:r>
      <w:r w:rsidR="007D1EC3" w:rsidRPr="00116C6A">
        <w:t xml:space="preserve">ecPoint </w:t>
      </w:r>
      <w:r w:rsidR="007D1EC3">
        <w:t xml:space="preserve">experts. </w:t>
      </w:r>
      <w:r w:rsidR="002A49BC">
        <w:t>Such contact people will be referred as intermediaries from now on.</w:t>
      </w:r>
      <w:r>
        <w:t xml:space="preserve"> </w:t>
      </w:r>
      <w:r w:rsidR="004529AA">
        <w:t>The intermediaries we</w:t>
      </w:r>
      <w:r w:rsidR="001E5EEF">
        <w:t xml:space="preserve">re required to be operational forecasters themselves or have direct experience on the operational forecasters’ procedures and preferences when forecasting extreme </w:t>
      </w:r>
      <w:r w:rsidR="000078D7">
        <w:t xml:space="preserve">(localized) </w:t>
      </w:r>
      <w:r w:rsidR="001E5EEF">
        <w:t>rainfall events.</w:t>
      </w:r>
    </w:p>
    <w:p w14:paraId="471105B7" w14:textId="0DB44333" w:rsidR="00BD3B45" w:rsidRDefault="000E418A" w:rsidP="00C903A4">
      <w:pPr>
        <w:pStyle w:val="Heading2"/>
      </w:pPr>
      <w:r>
        <w:t xml:space="preserve"> </w:t>
      </w:r>
      <w:bookmarkStart w:id="26" w:name="_Toc72741641"/>
      <w:r>
        <w:t>Experiment design</w:t>
      </w:r>
      <w:bookmarkEnd w:id="26"/>
    </w:p>
    <w:p w14:paraId="07D8507F" w14:textId="430A7DD5" w:rsidR="00D23787" w:rsidRDefault="00E26B46" w:rsidP="00D23787">
      <w:commentRangeStart w:id="27"/>
      <w:r>
        <w:t>The data was collected through a 2-step experiment design (</w:t>
      </w:r>
      <w:r w:rsidR="00C903A4">
        <w:t xml:space="preserve">see </w:t>
      </w:r>
      <w:r>
        <w:t xml:space="preserve">flowchart in </w:t>
      </w:r>
      <w:r>
        <w:fldChar w:fldCharType="begin"/>
      </w:r>
      <w:r>
        <w:instrText xml:space="preserve"> REF _Ref65057147 \h </w:instrText>
      </w:r>
      <w:r>
        <w:fldChar w:fldCharType="separate"/>
      </w:r>
      <w:r w:rsidR="007E6687">
        <w:t xml:space="preserve">Fig. </w:t>
      </w:r>
      <w:r w:rsidR="007E6687">
        <w:rPr>
          <w:noProof/>
        </w:rPr>
        <w:t>2</w:t>
      </w:r>
      <w:r>
        <w:fldChar w:fldCharType="end"/>
      </w:r>
      <w:r>
        <w:t xml:space="preserve">), </w:t>
      </w:r>
      <w:r w:rsidR="00D23787">
        <w:t xml:space="preserve">run in two consecutive phases: a “real-time” and an “offline” phase. </w:t>
      </w:r>
      <w:commentRangeEnd w:id="27"/>
      <w:r w:rsidR="00FE2F9C">
        <w:rPr>
          <w:rStyle w:val="CommentReference"/>
        </w:rPr>
        <w:commentReference w:id="27"/>
      </w:r>
    </w:p>
    <w:p w14:paraId="34A594EE" w14:textId="4FA3587D" w:rsidR="00142813" w:rsidRDefault="00142813" w:rsidP="00142813">
      <w:commentRangeStart w:id="28"/>
      <w:commentRangeStart w:id="29"/>
      <w:commentRangeStart w:id="30"/>
      <w:r>
        <w:t xml:space="preserve">The aim of the “real-time” phase was to collect forecasters’ feedback on aspects that are important if a product is meant to be used operationally, such as the ecPoint-Rainfall performance and perceived usefulness, crucially under real-time operational constraints. </w:t>
      </w:r>
      <w:commentRangeStart w:id="31"/>
      <w:r>
        <w:t xml:space="preserve">Moreover, this phase also aimed </w:t>
      </w:r>
      <w:commentRangeEnd w:id="31"/>
      <w:r>
        <w:rPr>
          <w:rStyle w:val="CommentReference"/>
        </w:rPr>
        <w:commentReference w:id="31"/>
      </w:r>
      <w:r>
        <w:t xml:space="preserve">to collect information on technical aspects such as forecasters were not familiar with probabilistic forecasts, </w:t>
      </w:r>
      <w:commentRangeStart w:id="32"/>
      <w:r>
        <w:t>so they preferred to keep look</w:t>
      </w:r>
      <w:r w:rsidR="00171860">
        <w:t>ing</w:t>
      </w:r>
      <w:r>
        <w:t xml:space="preserve"> at deterministic outputs</w:t>
      </w:r>
      <w:commentRangeEnd w:id="32"/>
      <w:r>
        <w:rPr>
          <w:rStyle w:val="CommentReference"/>
        </w:rPr>
        <w:commentReference w:id="32"/>
      </w:r>
      <w:r>
        <w:t xml:space="preserve">; </w:t>
      </w:r>
      <w:commentRangeStart w:id="33"/>
      <w:r>
        <w:t>there were little or no resources to introduce the new forecasts in the NHMSs’ operational forecasting systems; it was initially challenging to manage the big amounts of data delivered daily by the ecPoint system</w:t>
      </w:r>
      <w:commentRangeEnd w:id="33"/>
      <w:r>
        <w:rPr>
          <w:rStyle w:val="CommentReference"/>
        </w:rPr>
        <w:commentReference w:id="33"/>
      </w:r>
      <w:r>
        <w:t>.</w:t>
      </w:r>
    </w:p>
    <w:p w14:paraId="4F4F5077" w14:textId="77777777" w:rsidR="00142813" w:rsidRDefault="00142813" w:rsidP="00142813">
      <w:commentRangeStart w:id="34"/>
      <w:r>
        <w:t xml:space="preserve">The aim of the “offline” phase was to bring together the reflections of the participants and the ecPoint developers on the performance and perceived usefulness of ecPoint-Rainfall forecasts, but especially reflections on how to improve ecPoint-Rainfall guidelines to help the adoption </w:t>
      </w:r>
      <w:r>
        <w:lastRenderedPageBreak/>
        <w:t>process of the forecasts in the NHMSs’ operational environments. The analysis in this phase was not carried out under real-time constrain</w:t>
      </w:r>
      <w:commentRangeEnd w:id="34"/>
      <w:r>
        <w:rPr>
          <w:rStyle w:val="CommentReference"/>
        </w:rPr>
        <w:commentReference w:id="34"/>
      </w:r>
      <w:r>
        <w:t>ts.</w:t>
      </w:r>
      <w:commentRangeEnd w:id="28"/>
      <w:r w:rsidRPr="00A5231F">
        <w:commentReference w:id="28"/>
      </w:r>
      <w:commentRangeEnd w:id="29"/>
      <w:r>
        <w:rPr>
          <w:rStyle w:val="CommentReference"/>
        </w:rPr>
        <w:commentReference w:id="29"/>
      </w:r>
      <w:commentRangeEnd w:id="30"/>
      <w:r>
        <w:rPr>
          <w:rStyle w:val="CommentReference"/>
        </w:rPr>
        <w:commentReference w:id="30"/>
      </w:r>
    </w:p>
    <w:p w14:paraId="09B827BD" w14:textId="7914F098" w:rsidR="001A0EE9" w:rsidRDefault="001A0EE9" w:rsidP="0029761F">
      <w:pPr>
        <w:pStyle w:val="Heading3"/>
        <w:numPr>
          <w:ilvl w:val="0"/>
          <w:numId w:val="20"/>
        </w:numPr>
        <w:ind w:hanging="11"/>
      </w:pPr>
      <w:bookmarkStart w:id="35" w:name="_Toc72741642"/>
      <w:r>
        <w:t>“Real-time” phase</w:t>
      </w:r>
      <w:bookmarkEnd w:id="35"/>
    </w:p>
    <w:p w14:paraId="4E9971D4" w14:textId="7B5B4556" w:rsidR="0087583F" w:rsidRDefault="009C619F" w:rsidP="00893956">
      <w:commentRangeStart w:id="36"/>
      <w:r>
        <w:t xml:space="preserve">The “real-time” </w:t>
      </w:r>
      <w:commentRangeEnd w:id="36"/>
      <w:r>
        <w:rPr>
          <w:rStyle w:val="CommentReference"/>
        </w:rPr>
        <w:commentReference w:id="36"/>
      </w:r>
      <w:r w:rsidR="00DB4CC2">
        <w:t>phase</w:t>
      </w:r>
      <w:r w:rsidR="00E40818">
        <w:t xml:space="preserve"> </w:t>
      </w:r>
      <w:r w:rsidR="00DB4CC2">
        <w:t>started</w:t>
      </w:r>
      <w:r w:rsidR="00AF2168">
        <w:t xml:space="preserve"> by</w:t>
      </w:r>
      <w:r w:rsidR="00DB4CC2">
        <w:t xml:space="preserve"> sending</w:t>
      </w:r>
      <w:r w:rsidR="00331962">
        <w:t xml:space="preserve"> via file transfer protocol (</w:t>
      </w:r>
      <w:r w:rsidR="00331962" w:rsidRPr="005F1931">
        <w:t>ftp</w:t>
      </w:r>
      <w:r w:rsidR="00331962">
        <w:t>)</w:t>
      </w:r>
      <w:r w:rsidR="00B94673">
        <w:t>, for 12 months,</w:t>
      </w:r>
      <w:r w:rsidR="00331962">
        <w:t xml:space="preserve"> </w:t>
      </w:r>
      <w:r w:rsidR="00B94673">
        <w:t>real-time</w:t>
      </w:r>
      <w:r w:rsidR="00DB4CC2">
        <w:t xml:space="preserve"> </w:t>
      </w:r>
      <w:r w:rsidR="00DB4CC2" w:rsidRPr="005F1931">
        <w:t>ecPoint-Rainfall forecasts</w:t>
      </w:r>
      <w:r w:rsidR="00DB4CC2">
        <w:t xml:space="preserve"> to the </w:t>
      </w:r>
      <w:r w:rsidR="00F178A5">
        <w:t>NMHSs</w:t>
      </w:r>
      <w:r w:rsidR="0087583F">
        <w:t xml:space="preserve">. </w:t>
      </w:r>
      <w:r w:rsidR="009D0B6E">
        <w:t>All participants received the same information</w:t>
      </w:r>
      <w:r w:rsidR="00864EA1">
        <w:t xml:space="preserve"> </w:t>
      </w:r>
      <w:r w:rsidR="0087583F">
        <w:t>(e.g. files formats, runs, lead times)</w:t>
      </w:r>
      <w:r w:rsidR="00864EA1">
        <w:t xml:space="preserve"> but for their region of interest only (see </w:t>
      </w:r>
      <w:r w:rsidR="00864EA1">
        <w:fldChar w:fldCharType="begin"/>
      </w:r>
      <w:r w:rsidR="00864EA1">
        <w:instrText xml:space="preserve"> REF _Ref64528370 \h </w:instrText>
      </w:r>
      <w:r w:rsidR="00864EA1">
        <w:fldChar w:fldCharType="separate"/>
      </w:r>
      <w:r w:rsidR="007E6687">
        <w:t xml:space="preserve">Table </w:t>
      </w:r>
      <w:r w:rsidR="007E6687">
        <w:rPr>
          <w:noProof/>
        </w:rPr>
        <w:t>1</w:t>
      </w:r>
      <w:r w:rsidR="00864EA1">
        <w:fldChar w:fldCharType="end"/>
      </w:r>
      <w:r w:rsidR="00864EA1">
        <w:t>).</w:t>
      </w:r>
      <w:r w:rsidR="00C3528E">
        <w:t xml:space="preserve"> </w:t>
      </w:r>
      <w:r w:rsidR="00DA6BFA">
        <w:t>The participants modif</w:t>
      </w:r>
      <w:r w:rsidR="00E7625A">
        <w:t>ied</w:t>
      </w:r>
      <w:r w:rsidR="00DA6BFA">
        <w:t xml:space="preserve"> themselves the files’ orig</w:t>
      </w:r>
      <w:r w:rsidR="000D5583">
        <w:t>inal</w:t>
      </w:r>
      <w:r w:rsidR="00DA6BFA">
        <w:t xml:space="preserve"> format</w:t>
      </w:r>
      <w:r w:rsidR="000D5583">
        <w:t xml:space="preserve"> (</w:t>
      </w:r>
      <w:r w:rsidR="00331962">
        <w:t>gridded binary, grib</w:t>
      </w:r>
      <w:r w:rsidR="000D5583">
        <w:t>)</w:t>
      </w:r>
      <w:r w:rsidR="00DA6BFA">
        <w:t xml:space="preserve"> if they were not compatible with their operational systems. </w:t>
      </w:r>
    </w:p>
    <w:p w14:paraId="617E452A" w14:textId="4F8A9A73" w:rsidR="00E77E3B" w:rsidRDefault="00AF7083" w:rsidP="00930AE4">
      <w:r>
        <w:t>T</w:t>
      </w:r>
      <w:r w:rsidR="00D84357" w:rsidRPr="005F1931">
        <w:t>raining</w:t>
      </w:r>
      <w:r w:rsidR="00350A45">
        <w:t xml:space="preserve"> material</w:t>
      </w:r>
      <w:r w:rsidR="00D84357">
        <w:t xml:space="preserve"> </w:t>
      </w:r>
      <w:r w:rsidR="00D84357" w:rsidRPr="005F1931">
        <w:t xml:space="preserve">on </w:t>
      </w:r>
      <w:r w:rsidR="00350A45">
        <w:t xml:space="preserve">the ecPoint methodology and the </w:t>
      </w:r>
      <w:r w:rsidR="00D84357" w:rsidRPr="005F1931">
        <w:t>ecPoint-Rainfall</w:t>
      </w:r>
      <w:r w:rsidR="00E77E3B">
        <w:t xml:space="preserve"> </w:t>
      </w:r>
      <w:r w:rsidR="00350A45">
        <w:t>product</w:t>
      </w:r>
      <w:r w:rsidR="00D84357" w:rsidRPr="005F1931">
        <w:t xml:space="preserve"> </w:t>
      </w:r>
      <w:r w:rsidR="00D84357">
        <w:t xml:space="preserve">was </w:t>
      </w:r>
      <w:r w:rsidR="00E77E3B">
        <w:t>supplied</w:t>
      </w:r>
      <w:r w:rsidR="00D84357">
        <w:t xml:space="preserve"> to the intermediaries</w:t>
      </w:r>
      <w:r w:rsidR="006841E8">
        <w:t xml:space="preserve"> (see</w:t>
      </w:r>
      <w:r w:rsidR="00AD6B2B">
        <w:t xml:space="preserve"> </w:t>
      </w:r>
      <w:r w:rsidR="00C805F0">
        <w:rPr>
          <w:szCs w:val="24"/>
        </w:rPr>
        <w:fldChar w:fldCharType="begin"/>
      </w:r>
      <w:r w:rsidR="00C805F0">
        <w:instrText xml:space="preserve"> REF _Ref69623522 \h </w:instrText>
      </w:r>
      <w:r w:rsidR="00C805F0">
        <w:rPr>
          <w:szCs w:val="24"/>
        </w:rPr>
      </w:r>
      <w:r w:rsidR="00C805F0">
        <w:rPr>
          <w:szCs w:val="24"/>
        </w:rPr>
        <w:fldChar w:fldCharType="separate"/>
      </w:r>
      <w:r w:rsidR="007E6687" w:rsidRPr="00AE1C18">
        <w:t xml:space="preserve">Table </w:t>
      </w:r>
      <w:r w:rsidR="007E6687">
        <w:rPr>
          <w:noProof/>
        </w:rPr>
        <w:t>2</w:t>
      </w:r>
      <w:r w:rsidR="00C805F0">
        <w:rPr>
          <w:szCs w:val="24"/>
        </w:rPr>
        <w:fldChar w:fldCharType="end"/>
      </w:r>
      <w:r w:rsidR="006841E8">
        <w:rPr>
          <w:szCs w:val="24"/>
        </w:rPr>
        <w:t>)</w:t>
      </w:r>
      <w:r w:rsidR="00C805F0">
        <w:rPr>
          <w:szCs w:val="24"/>
        </w:rPr>
        <w:t xml:space="preserve">. </w:t>
      </w:r>
      <w:r w:rsidR="00E77E3B">
        <w:t xml:space="preserve">The training </w:t>
      </w:r>
      <w:r w:rsidR="00D22DDA">
        <w:t>included</w:t>
      </w:r>
      <w:r w:rsidR="00E77E3B">
        <w:t xml:space="preserve"> </w:t>
      </w:r>
      <w:r w:rsidR="003D1A04">
        <w:t xml:space="preserve">(1) </w:t>
      </w:r>
      <w:r w:rsidR="00AD6B2B">
        <w:t xml:space="preserve">links to </w:t>
      </w:r>
      <w:r w:rsidR="00E77E3B">
        <w:t>ECMWF Newsletters</w:t>
      </w:r>
      <w:r w:rsidR="008B30B3">
        <w:t xml:space="preserve"> </w:t>
      </w:r>
      <w:r w:rsidR="003D1A04">
        <w:t xml:space="preserve">articles published </w:t>
      </w:r>
      <w:r w:rsidR="00924253">
        <w:t>up to the date of the experiment start (in 2018)</w:t>
      </w:r>
      <w:r w:rsidR="00930AE4">
        <w:t xml:space="preserve"> </w:t>
      </w:r>
      <w:r w:rsidR="00FC60D0">
        <w:t>to explain the scientific developments of the ecPoint methodology and the ecPoint-Rainfall products</w:t>
      </w:r>
      <w:r w:rsidR="00350A45">
        <w:t>,</w:t>
      </w:r>
      <w:r w:rsidR="00FC60D0">
        <w:t xml:space="preserve"> </w:t>
      </w:r>
      <w:r w:rsidR="003D1A04">
        <w:t xml:space="preserve">and (2) especially </w:t>
      </w:r>
      <w:r w:rsidR="00AD6B2B">
        <w:t>created material</w:t>
      </w:r>
      <w:r w:rsidR="003D1A04">
        <w:t xml:space="preserve"> describing the structure of the ecPoint-Rainfall forecasts</w:t>
      </w:r>
      <w:r w:rsidR="00E77E3B">
        <w:t>.</w:t>
      </w:r>
      <w:r w:rsidR="003D1A04">
        <w:t xml:space="preserve"> </w:t>
      </w:r>
      <w:r w:rsidR="00350A45">
        <w:t>The</w:t>
      </w:r>
      <w:r w:rsidR="00E77E3B">
        <w:t xml:space="preserve"> intermediaries</w:t>
      </w:r>
      <w:r w:rsidR="00350A45">
        <w:t xml:space="preserve"> were finally encouraged to ask questions to the ecPoint experts about the training material and do so via email</w:t>
      </w:r>
      <w:r w:rsidR="00E77E3B">
        <w:t xml:space="preserve">. </w:t>
      </w:r>
      <w:commentRangeStart w:id="37"/>
      <w:commentRangeStart w:id="38"/>
      <w:r w:rsidR="00E77E3B">
        <w:t>Th</w:t>
      </w:r>
      <w:r w:rsidR="00350A45">
        <w:t>is</w:t>
      </w:r>
      <w:r w:rsidR="00E77E3B">
        <w:t xml:space="preserve"> “email-exchange” approach</w:t>
      </w:r>
      <w:r w:rsidR="00FC370D">
        <w:t xml:space="preserve"> </w:t>
      </w:r>
      <w:r w:rsidR="00E77E3B">
        <w:t>is consistent with how the bulk of</w:t>
      </w:r>
      <w:r w:rsidR="00EF6E9F">
        <w:t xml:space="preserve"> U</w:t>
      </w:r>
      <w:r w:rsidR="00E77E3B">
        <w:t xml:space="preserve">ser </w:t>
      </w:r>
      <w:r w:rsidR="00EF6E9F">
        <w:t>S</w:t>
      </w:r>
      <w:r w:rsidR="00E77E3B">
        <w:t xml:space="preserve">upport </w:t>
      </w:r>
      <w:r w:rsidR="00EF6E9F">
        <w:t xml:space="preserve">functions </w:t>
      </w:r>
      <w:r w:rsidR="00E77E3B">
        <w:t>at ECMWF</w:t>
      </w:r>
      <w:r w:rsidR="00217E97">
        <w:t xml:space="preserve">. </w:t>
      </w:r>
      <w:r w:rsidR="00EF6E9F">
        <w:t xml:space="preserve">Direct </w:t>
      </w:r>
      <w:r w:rsidR="00350A45">
        <w:t>contact</w:t>
      </w:r>
      <w:r w:rsidR="00EF6E9F">
        <w:t xml:space="preserve"> </w:t>
      </w:r>
      <w:r w:rsidR="00350A45">
        <w:t xml:space="preserve">with </w:t>
      </w:r>
      <w:r w:rsidR="00EF6E9F">
        <w:t xml:space="preserve">product </w:t>
      </w:r>
      <w:r w:rsidR="00350A45">
        <w:t xml:space="preserve">developers is also consistent with how support is provided at ECMWF </w:t>
      </w:r>
      <w:r w:rsidR="00217E97">
        <w:t>in case of</w:t>
      </w:r>
      <w:r w:rsidR="00E77E3B">
        <w:t xml:space="preserve"> new products</w:t>
      </w:r>
      <w:r w:rsidR="00350A45">
        <w:t>. T</w:t>
      </w:r>
      <w:r w:rsidR="00E77E3B">
        <w:t>he developers</w:t>
      </w:r>
      <w:r w:rsidR="00EF6E9F">
        <w:t xml:space="preserve">, </w:t>
      </w:r>
      <w:r w:rsidR="00FC370D">
        <w:t xml:space="preserve">and not the </w:t>
      </w:r>
      <w:r w:rsidR="00EF6E9F">
        <w:t>U</w:t>
      </w:r>
      <w:r w:rsidR="00FC370D">
        <w:t xml:space="preserve">ser </w:t>
      </w:r>
      <w:r w:rsidR="00EF6E9F">
        <w:t>S</w:t>
      </w:r>
      <w:r w:rsidR="00FC370D">
        <w:t>upport,</w:t>
      </w:r>
      <w:r w:rsidR="00217E97">
        <w:t xml:space="preserve"> </w:t>
      </w:r>
      <w:r w:rsidR="00E77E3B">
        <w:t xml:space="preserve">are </w:t>
      </w:r>
      <w:r w:rsidR="00350A45">
        <w:t xml:space="preserve">indeed </w:t>
      </w:r>
      <w:r w:rsidR="00E77E3B">
        <w:t xml:space="preserve">the main responsible for </w:t>
      </w:r>
      <w:r w:rsidR="00217E97">
        <w:t>dealing</w:t>
      </w:r>
      <w:r w:rsidR="00E77E3B">
        <w:t xml:space="preserve"> with</w:t>
      </w:r>
      <w:r w:rsidR="00217E97">
        <w:t xml:space="preserve"> questions from</w:t>
      </w:r>
      <w:r w:rsidR="00E77E3B">
        <w:t xml:space="preserve"> users.</w:t>
      </w:r>
      <w:commentRangeEnd w:id="37"/>
      <w:r w:rsidR="00E77E3B">
        <w:rPr>
          <w:rStyle w:val="CommentReference"/>
        </w:rPr>
        <w:commentReference w:id="37"/>
      </w:r>
      <w:commentRangeEnd w:id="38"/>
      <w:r w:rsidR="00E77E3B">
        <w:rPr>
          <w:rStyle w:val="CommentReference"/>
        </w:rPr>
        <w:commentReference w:id="38"/>
      </w:r>
      <w:r w:rsidR="00E77E3B">
        <w:t xml:space="preserve"> </w:t>
      </w:r>
    </w:p>
    <w:p w14:paraId="6F6E5C48" w14:textId="3A5ED614" w:rsidR="00D53DB5" w:rsidRDefault="001240F8" w:rsidP="00477E8E">
      <w:bookmarkStart w:id="39" w:name="_Hlk71705755"/>
      <w:commentRangeStart w:id="40"/>
      <w:r>
        <w:t>In the same email</w:t>
      </w:r>
      <w:commentRangeEnd w:id="40"/>
      <w:r>
        <w:rPr>
          <w:rStyle w:val="CommentReference"/>
        </w:rPr>
        <w:commentReference w:id="40"/>
      </w:r>
      <w:r w:rsidR="00A44953">
        <w:t xml:space="preserve">, </w:t>
      </w:r>
      <w:bookmarkEnd w:id="39"/>
      <w:r w:rsidR="00D84357">
        <w:t xml:space="preserve">the </w:t>
      </w:r>
      <w:r w:rsidR="00505205">
        <w:t>intermediaries</w:t>
      </w:r>
      <w:r w:rsidR="00D84357">
        <w:t xml:space="preserve"> were </w:t>
      </w:r>
      <w:r w:rsidR="00505205">
        <w:t>finally encouraged to create their own products from the provided ecPoint-Rainfall forecasts. However, if requested, ecPoint developers volunteered to provide information on</w:t>
      </w:r>
      <w:r w:rsidR="00D84357">
        <w:t xml:space="preserve"> what basic products</w:t>
      </w:r>
      <w:r w:rsidR="00505205">
        <w:t xml:space="preserve"> (e.g. map plots for percentiles or probabilities of not exceeding a rainfall threshold)</w:t>
      </w:r>
      <w:r w:rsidR="00D84357">
        <w:t xml:space="preserve"> could be developed from the forecasts provided</w:t>
      </w:r>
      <w:r w:rsidR="00505205">
        <w:t>.</w:t>
      </w:r>
      <w:r w:rsidR="00D53DB5">
        <w:t xml:space="preserve"> </w:t>
      </w:r>
      <w:commentRangeStart w:id="41"/>
      <w:commentRangeStart w:id="42"/>
      <w:r w:rsidR="00370C7E">
        <w:t>IMN requested further explanations on how to interpret the percentiles, how to compute the probabilities of not exceeding a rainfall threshold, and how to interpret them</w:t>
      </w:r>
      <w:commentRangeEnd w:id="41"/>
      <w:r w:rsidR="00370C7E">
        <w:rPr>
          <w:rStyle w:val="CommentReference"/>
        </w:rPr>
        <w:commentReference w:id="41"/>
      </w:r>
      <w:commentRangeEnd w:id="42"/>
      <w:r w:rsidR="00370C7E">
        <w:rPr>
          <w:rStyle w:val="CommentReference"/>
        </w:rPr>
        <w:commentReference w:id="42"/>
      </w:r>
      <w:r w:rsidR="00370C7E">
        <w:t xml:space="preserve">. </w:t>
      </w:r>
      <w:commentRangeStart w:id="43"/>
      <w:r w:rsidR="00370C7E">
        <w:t xml:space="preserve">Initially, it was </w:t>
      </w:r>
      <w:r w:rsidR="00370C7E">
        <w:lastRenderedPageBreak/>
        <w:t>provided a generic background on the topics. Later, it was provided an explanation of what are the direct implications in the interpretation of ecPoint-Rainfall forecasts.</w:t>
      </w:r>
      <w:r w:rsidR="00370C7E" w:rsidRPr="00D53DB5">
        <w:t xml:space="preserve"> </w:t>
      </w:r>
      <w:r w:rsidR="00370C7E">
        <w:t xml:space="preserve">The explanations are shown in </w:t>
      </w:r>
      <w:r w:rsidR="00370C7E">
        <w:fldChar w:fldCharType="begin"/>
      </w:r>
      <w:r w:rsidR="00370C7E">
        <w:instrText xml:space="preserve"> REF _Ref69623522 \h </w:instrText>
      </w:r>
      <w:r w:rsidR="00370C7E">
        <w:fldChar w:fldCharType="separate"/>
      </w:r>
      <w:r w:rsidR="007E6687" w:rsidRPr="00AE1C18">
        <w:t xml:space="preserve">Table </w:t>
      </w:r>
      <w:r w:rsidR="007E6687">
        <w:rPr>
          <w:noProof/>
        </w:rPr>
        <w:t>2</w:t>
      </w:r>
      <w:r w:rsidR="00370C7E">
        <w:fldChar w:fldCharType="end"/>
      </w:r>
      <w:commentRangeEnd w:id="43"/>
      <w:r w:rsidR="00370C7E">
        <w:rPr>
          <w:rStyle w:val="CommentReference"/>
        </w:rPr>
        <w:commentReference w:id="43"/>
      </w:r>
      <w:r w:rsidR="00370C7E">
        <w:t xml:space="preserve">. </w:t>
      </w:r>
      <w:r w:rsidR="00D53DB5">
        <w:t xml:space="preserve"> </w:t>
      </w:r>
    </w:p>
    <w:p w14:paraId="44E9AAE2" w14:textId="77777777" w:rsidR="00AF5CB4" w:rsidRDefault="007C3BD8" w:rsidP="00505205">
      <w:r>
        <w:t>T</w:t>
      </w:r>
      <w:r w:rsidR="00D53DB5">
        <w:t>he intermediaries</w:t>
      </w:r>
      <w:r w:rsidR="00D84357">
        <w:t xml:space="preserve"> were asked to provide</w:t>
      </w:r>
      <w:r w:rsidR="009D1AA9">
        <w:t>,</w:t>
      </w:r>
      <w:r w:rsidR="00DB4296">
        <w:t xml:space="preserve"> </w:t>
      </w:r>
      <w:commentRangeStart w:id="44"/>
      <w:r w:rsidR="00686329">
        <w:t>the end of the “real-time” phase, a summary report on the forecasters’ experience on using and testing ecPoint-Rainfall forecasts operationally.</w:t>
      </w:r>
      <w:commentRangeEnd w:id="44"/>
      <w:r w:rsidR="00686329">
        <w:rPr>
          <w:rStyle w:val="CommentReference"/>
        </w:rPr>
        <w:commentReference w:id="44"/>
      </w:r>
      <w:r w:rsidR="00686329">
        <w:t xml:space="preserve"> </w:t>
      </w:r>
      <w:r w:rsidR="00244FB1">
        <w:t xml:space="preserve">They were left free to organize the report as preferred, e.g. </w:t>
      </w:r>
      <w:commentRangeStart w:id="45"/>
      <w:r w:rsidR="00244FB1">
        <w:t>show all or a sub-group of the case studies analysed during the “real-time” phase or run a conditional verification study on the whole or a sub-group of the data provid</w:t>
      </w:r>
      <w:r w:rsidR="00294A18">
        <w:t>e.</w:t>
      </w:r>
      <w:commentRangeEnd w:id="45"/>
      <w:r w:rsidR="00244FB1">
        <w:rPr>
          <w:rStyle w:val="CommentReference"/>
        </w:rPr>
        <w:commentReference w:id="45"/>
      </w:r>
      <w:r w:rsidR="00294A18">
        <w:t xml:space="preserve"> </w:t>
      </w:r>
      <w:commentRangeStart w:id="46"/>
      <w:r w:rsidR="00F00434">
        <w:t>This approach is consistent on how ECMWF requests Member States to provide feedback on standard ECMWF products.</w:t>
      </w:r>
      <w:commentRangeEnd w:id="46"/>
      <w:r w:rsidR="00F00434">
        <w:rPr>
          <w:rStyle w:val="CommentReference"/>
        </w:rPr>
        <w:commentReference w:id="46"/>
      </w:r>
      <w:r w:rsidR="00D84357">
        <w:t xml:space="preserve"> </w:t>
      </w:r>
    </w:p>
    <w:p w14:paraId="6D89C070" w14:textId="740A2992" w:rsidR="00662567" w:rsidRDefault="00425D1E" w:rsidP="00505205">
      <w:r>
        <w:t>Although</w:t>
      </w:r>
      <w:r w:rsidR="00271C7D">
        <w:t xml:space="preserve"> the</w:t>
      </w:r>
      <w:r w:rsidR="0006396D">
        <w:t xml:space="preserve"> intermediaries</w:t>
      </w:r>
      <w:r w:rsidR="00271C7D">
        <w:t xml:space="preserve"> were </w:t>
      </w:r>
      <w:r>
        <w:t>free</w:t>
      </w:r>
      <w:r w:rsidR="0006396D">
        <w:t xml:space="preserve"> </w:t>
      </w:r>
      <w:r w:rsidR="00271C7D">
        <w:t>to organize the report</w:t>
      </w:r>
      <w:r w:rsidR="00AC30B9">
        <w:t xml:space="preserve"> as </w:t>
      </w:r>
      <w:r w:rsidR="004A2249">
        <w:t>they deem</w:t>
      </w:r>
      <w:r w:rsidR="00FA173C">
        <w:t>ed</w:t>
      </w:r>
      <w:r w:rsidR="004A2249">
        <w:t xml:space="preserve"> appropriate</w:t>
      </w:r>
      <w:r w:rsidR="00271C7D">
        <w:t xml:space="preserve">, </w:t>
      </w:r>
      <w:r w:rsidR="00D84357">
        <w:t>they were</w:t>
      </w:r>
      <w:r>
        <w:t xml:space="preserve"> nonetheless</w:t>
      </w:r>
      <w:r w:rsidR="00D84357">
        <w:t xml:space="preserve"> asked to</w:t>
      </w:r>
      <w:r w:rsidR="009A7EC8">
        <w:t xml:space="preserve"> </w:t>
      </w:r>
      <w:r w:rsidR="00D84357">
        <w:t>answer</w:t>
      </w:r>
      <w:r w:rsidR="00195B87">
        <w:t xml:space="preserve"> to</w:t>
      </w:r>
      <w:r w:rsidR="00D84357">
        <w:t xml:space="preserve"> the following questions:</w:t>
      </w:r>
    </w:p>
    <w:p w14:paraId="5AFC8E90" w14:textId="176B919C" w:rsidR="00662567" w:rsidRDefault="00662567" w:rsidP="0029761F">
      <w:pPr>
        <w:pStyle w:val="ListParagraph"/>
        <w:numPr>
          <w:ilvl w:val="0"/>
          <w:numId w:val="21"/>
        </w:numPr>
        <w:spacing w:before="0"/>
      </w:pPr>
      <w:r>
        <w:t>Did you develop products from ecPoint-Rainfall</w:t>
      </w:r>
      <w:r w:rsidR="000A041D">
        <w:t xml:space="preserve"> to be used by forecasters in</w:t>
      </w:r>
      <w:r w:rsidR="0017111B">
        <w:t xml:space="preserve"> you</w:t>
      </w:r>
      <w:r w:rsidR="000A041D">
        <w:t xml:space="preserve"> operational environment</w:t>
      </w:r>
      <w:r>
        <w:t>? If so, describe them.</w:t>
      </w:r>
    </w:p>
    <w:p w14:paraId="14BDD65B" w14:textId="25768705" w:rsidR="009D7459" w:rsidRDefault="009D7459" w:rsidP="0029761F">
      <w:pPr>
        <w:pStyle w:val="ListParagraph"/>
        <w:numPr>
          <w:ilvl w:val="0"/>
          <w:numId w:val="21"/>
        </w:numPr>
        <w:spacing w:before="0"/>
      </w:pPr>
      <w:r>
        <w:t>What were the forecasters’ impressions about such products?</w:t>
      </w:r>
    </w:p>
    <w:p w14:paraId="53B92EAE" w14:textId="77777777" w:rsidR="0096275E" w:rsidRDefault="0006396D" w:rsidP="0029761F">
      <w:pPr>
        <w:pStyle w:val="ListParagraph"/>
        <w:numPr>
          <w:ilvl w:val="0"/>
          <w:numId w:val="21"/>
        </w:numPr>
        <w:spacing w:before="0"/>
      </w:pPr>
      <w:r>
        <w:t xml:space="preserve">Did you evaluate </w:t>
      </w:r>
      <w:r w:rsidR="00676867">
        <w:t>ecPoint-Rainfall forecasts, e.g. via case studies or objective</w:t>
      </w:r>
      <w:r w:rsidR="00B06342">
        <w:t xml:space="preserve"> verification?</w:t>
      </w:r>
      <w:r w:rsidR="009D7459">
        <w:t xml:space="preserve"> </w:t>
      </w:r>
    </w:p>
    <w:p w14:paraId="23C52220" w14:textId="00C78AA9" w:rsidR="0006396D" w:rsidRDefault="0096275E" w:rsidP="0029761F">
      <w:pPr>
        <w:pStyle w:val="ListParagraph"/>
        <w:numPr>
          <w:ilvl w:val="0"/>
          <w:numId w:val="21"/>
        </w:numPr>
        <w:spacing w:before="0"/>
      </w:pPr>
      <w:r>
        <w:t>How could forecasters use the results of such evaluation in their operational work?</w:t>
      </w:r>
      <w:r w:rsidR="00B06342">
        <w:t xml:space="preserve"> </w:t>
      </w:r>
    </w:p>
    <w:p w14:paraId="77451371" w14:textId="38603AD3" w:rsidR="00662567" w:rsidRDefault="00EC314A" w:rsidP="0029761F">
      <w:pPr>
        <w:pStyle w:val="ListParagraph"/>
        <w:numPr>
          <w:ilvl w:val="0"/>
          <w:numId w:val="21"/>
        </w:numPr>
        <w:spacing w:before="0"/>
      </w:pPr>
      <w:r>
        <w:t>Do you think</w:t>
      </w:r>
      <w:r w:rsidR="00662567">
        <w:t xml:space="preserve"> the provided ecPoint-Rainfall guidelines </w:t>
      </w:r>
      <w:r>
        <w:t xml:space="preserve">were clear or </w:t>
      </w:r>
      <w:r w:rsidR="00662567">
        <w:t xml:space="preserve">useful? </w:t>
      </w:r>
    </w:p>
    <w:p w14:paraId="2C35FB0C" w14:textId="39CDE5D0" w:rsidR="006647B0" w:rsidRDefault="006647B0" w:rsidP="006647B0">
      <w:r>
        <w:t>The following points were evaluated in the reports:</w:t>
      </w:r>
    </w:p>
    <w:p w14:paraId="000A3B27" w14:textId="77777777" w:rsidR="00231DD1" w:rsidRDefault="00231DD1" w:rsidP="00231DD1">
      <w:pPr>
        <w:numPr>
          <w:ilvl w:val="0"/>
          <w:numId w:val="23"/>
        </w:numPr>
      </w:pPr>
      <w:commentRangeStart w:id="47"/>
      <w:commentRangeStart w:id="48"/>
      <w:commentRangeStart w:id="49"/>
      <w:r w:rsidRPr="00A0295D">
        <w:t>To what extent did the participants appreciate the difference in scale between ecPoint-Rainfall forecasts and rainfall forecasts from NWP models, either raw or post-processed?</w:t>
      </w:r>
      <w:r>
        <w:t xml:space="preserve"> The main difference to appreciate is that the latter are forecasts that represent average rainfall values over the model grid-box, whilst ecPoint-Rainfall forecasts represent a value at a point within the grid-box even if no information can be provided on where that point is within the grid-box.</w:t>
      </w:r>
    </w:p>
    <w:p w14:paraId="238BFAF2" w14:textId="77777777" w:rsidR="00231DD1" w:rsidRPr="00B93049" w:rsidRDefault="00231DD1" w:rsidP="00231DD1">
      <w:pPr>
        <w:numPr>
          <w:ilvl w:val="0"/>
          <w:numId w:val="23"/>
        </w:numPr>
      </w:pPr>
      <w:r w:rsidRPr="00B93049">
        <w:lastRenderedPageBreak/>
        <w:t>To what extent did the participants appreciate the difference between the spread in ecPoint-Rainfall forecasts and rainfall forecasts from NWP, either raw or post-processed?</w:t>
      </w:r>
      <w:r>
        <w:t xml:space="preserve"> This aspect is linked to the previous one because the spread provided by ecPoint-Rainfall refers to a point-scale, whilst the spread provided by other NWP model outputs refer to the grid-scale of the model.</w:t>
      </w:r>
    </w:p>
    <w:p w14:paraId="4C26DD19" w14:textId="77777777" w:rsidR="00231DD1" w:rsidRPr="00A5231F" w:rsidRDefault="00231DD1" w:rsidP="00231DD1">
      <w:pPr>
        <w:numPr>
          <w:ilvl w:val="0"/>
          <w:numId w:val="23"/>
        </w:numPr>
      </w:pPr>
      <w:r w:rsidRPr="00B93049">
        <w:t>To what extent did the participants focus on high percentiles (i.e. &gt; 90</w:t>
      </w:r>
      <w:r w:rsidRPr="00B93049">
        <w:rPr>
          <w:vertAlign w:val="superscript"/>
        </w:rPr>
        <w:t>th</w:t>
      </w:r>
      <w:r w:rsidRPr="00B93049">
        <w:t xml:space="preserve"> percentile) to assess the location and the magnitude of extreme localized rainfall?</w:t>
      </w:r>
      <w:r>
        <w:t xml:space="preserve"> Lower percentiles will not indeed represent extreme localized events, which by definition are very low-probability.</w:t>
      </w:r>
    </w:p>
    <w:p w14:paraId="5CD30BE8" w14:textId="77777777" w:rsidR="00231DD1" w:rsidRDefault="00231DD1" w:rsidP="00231DD1">
      <w:r w:rsidRPr="00B93049">
        <w:t>To what extent did the participants appreciate the difficulties on verifying low-probability extreme localized rainfall events in small regions?</w:t>
      </w:r>
      <w:r>
        <w:t xml:space="preserve"> For example,</w:t>
      </w:r>
      <w:r w:rsidRPr="00A5231F">
        <w:t xml:space="preserve"> the 99</w:t>
      </w:r>
      <w:r w:rsidRPr="00B93049">
        <w:rPr>
          <w:vertAlign w:val="superscript"/>
        </w:rPr>
        <w:t>th</w:t>
      </w:r>
      <w:r w:rsidRPr="00A5231F">
        <w:t xml:space="preserve"> percentile</w:t>
      </w:r>
      <w:r>
        <w:t xml:space="preserve"> represents</w:t>
      </w:r>
      <w:r w:rsidRPr="00A5231F">
        <w:t xml:space="preserve"> rainfall event</w:t>
      </w:r>
      <w:r>
        <w:t>s</w:t>
      </w:r>
      <w:r w:rsidRPr="00A5231F">
        <w:t xml:space="preserve"> with a 1 in 100 chance of </w:t>
      </w:r>
      <w:r>
        <w:t>happening. However, they might not be observed in not dense</w:t>
      </w:r>
      <w:r w:rsidRPr="00A5231F">
        <w:t xml:space="preserve"> observational network</w:t>
      </w:r>
      <w:r>
        <w:t>s, and this doesn’t mean the forecasts were wrong.</w:t>
      </w:r>
      <w:commentRangeEnd w:id="47"/>
      <w:r w:rsidRPr="00A5231F">
        <w:commentReference w:id="47"/>
      </w:r>
      <w:commentRangeEnd w:id="48"/>
      <w:r>
        <w:rPr>
          <w:rStyle w:val="CommentReference"/>
        </w:rPr>
        <w:commentReference w:id="48"/>
      </w:r>
      <w:commentRangeEnd w:id="49"/>
      <w:r>
        <w:rPr>
          <w:rStyle w:val="CommentReference"/>
        </w:rPr>
        <w:commentReference w:id="49"/>
      </w:r>
    </w:p>
    <w:p w14:paraId="27B0159B" w14:textId="69021EDA" w:rsidR="006647B0" w:rsidRDefault="00DE4390" w:rsidP="00231DD1">
      <w:r w:rsidRPr="00DE4390">
        <w:t xml:space="preserve"> </w:t>
      </w:r>
      <w:commentRangeStart w:id="50"/>
      <w:r>
        <w:t>The outcomes of the</w:t>
      </w:r>
      <w:r w:rsidR="00953F51">
        <w:t xml:space="preserve"> “real-time” phase </w:t>
      </w:r>
      <w:r w:rsidR="00CA73CF">
        <w:t>are</w:t>
      </w:r>
      <w:r>
        <w:t xml:space="preserve"> </w:t>
      </w:r>
      <w:r w:rsidR="00CA73CF">
        <w:t>summarized</w:t>
      </w:r>
      <w:r>
        <w:t xml:space="preserve"> </w:t>
      </w:r>
      <w:r w:rsidR="00E16CEC">
        <w:t>in two parts</w:t>
      </w:r>
      <w:r w:rsidR="00CA73CF">
        <w:t>. The</w:t>
      </w:r>
      <w:r w:rsidR="00E16CEC">
        <w:t xml:space="preserve"> </w:t>
      </w:r>
      <w:r w:rsidR="00F94AE6">
        <w:t>“</w:t>
      </w:r>
      <w:r w:rsidR="00CA73CF">
        <w:t>p</w:t>
      </w:r>
      <w:r w:rsidR="00F94AE6">
        <w:t xml:space="preserve">roducts </w:t>
      </w:r>
      <w:r w:rsidR="00CA0D2F">
        <w:t>developed from ecPoint-Rainfall forecasts</w:t>
      </w:r>
      <w:r w:rsidR="00F94AE6">
        <w:t>”</w:t>
      </w:r>
      <w:r w:rsidR="00E16CEC">
        <w:t xml:space="preserve"> </w:t>
      </w:r>
      <w:r w:rsidR="00CA73CF">
        <w:t>are presented in</w:t>
      </w:r>
      <w:r>
        <w:t xml:space="preserve"> section </w:t>
      </w:r>
      <w:r w:rsidR="00B110F0">
        <w:t>5</w:t>
      </w:r>
      <w:r w:rsidR="002B0BB7">
        <w:t>.</w:t>
      </w:r>
      <w:r>
        <w:t>a</w:t>
      </w:r>
      <w:r w:rsidR="00CA73CF">
        <w:t>. The results of the</w:t>
      </w:r>
      <w:r w:rsidR="00CA0D2F">
        <w:t xml:space="preserve"> </w:t>
      </w:r>
      <w:r w:rsidR="005B7C36">
        <w:t xml:space="preserve">“Independent verification of ecPoint-Rainfall forecasts” </w:t>
      </w:r>
      <w:r w:rsidR="00CA73CF">
        <w:t xml:space="preserve">are presented </w:t>
      </w:r>
      <w:r w:rsidR="005B7C36">
        <w:t xml:space="preserve">in section </w:t>
      </w:r>
      <w:r w:rsidR="00363E25">
        <w:t>5</w:t>
      </w:r>
      <w:r w:rsidR="002B0BB7">
        <w:t>.</w:t>
      </w:r>
      <w:r w:rsidR="005B7C36">
        <w:t>b.</w:t>
      </w:r>
      <w:commentRangeEnd w:id="50"/>
      <w:r w:rsidR="00BE0686">
        <w:rPr>
          <w:rStyle w:val="CommentReference"/>
        </w:rPr>
        <w:commentReference w:id="50"/>
      </w:r>
    </w:p>
    <w:p w14:paraId="5A1D8374" w14:textId="69A160CB" w:rsidR="000E418A" w:rsidRDefault="001A0EE9" w:rsidP="0029761F">
      <w:pPr>
        <w:pStyle w:val="Heading3"/>
        <w:numPr>
          <w:ilvl w:val="0"/>
          <w:numId w:val="20"/>
        </w:numPr>
        <w:ind w:hanging="11"/>
      </w:pPr>
      <w:bookmarkStart w:id="51" w:name="_Toc72741643"/>
      <w:r>
        <w:t>“Offline” phase</w:t>
      </w:r>
      <w:bookmarkEnd w:id="51"/>
    </w:p>
    <w:p w14:paraId="674B782A" w14:textId="77777777" w:rsidR="002571B0" w:rsidRDefault="00136407" w:rsidP="00316D66">
      <w:commentRangeStart w:id="52"/>
      <w:r w:rsidRPr="00A5231F">
        <w:t xml:space="preserve">The </w:t>
      </w:r>
      <w:r>
        <w:t>“o</w:t>
      </w:r>
      <w:r w:rsidRPr="00A5231F">
        <w:t>ffline” phase allowed to have an informal discussion between ecPoint experts and intermediaries on the content of the</w:t>
      </w:r>
      <w:r>
        <w:t xml:space="preserve"> summary</w:t>
      </w:r>
      <w:r w:rsidRPr="00A5231F">
        <w:t xml:space="preserve"> reports </w:t>
      </w:r>
      <w:r>
        <w:t>and the overall participants’ experience during the “real-time” phase</w:t>
      </w:r>
      <w:r w:rsidRPr="00A5231F">
        <w:t xml:space="preserve">. Moreover, it allowed to </w:t>
      </w:r>
      <w:r>
        <w:t>collect the participants’ view on what</w:t>
      </w:r>
      <w:r w:rsidRPr="00A5231F">
        <w:t xml:space="preserve"> might limit the adoption of ecPoint-Rainfall forecasts in</w:t>
      </w:r>
      <w:r>
        <w:t xml:space="preserve"> </w:t>
      </w:r>
      <w:r w:rsidRPr="00A5231F">
        <w:t>operational environments</w:t>
      </w:r>
      <w:r>
        <w:t xml:space="preserve"> in their NHMSs</w:t>
      </w:r>
      <w:r w:rsidRPr="00A5231F">
        <w:t>. An “informal discussion” approach was chosen as opposed to</w:t>
      </w:r>
      <w:r>
        <w:t xml:space="preserve"> other</w:t>
      </w:r>
      <w:r w:rsidRPr="00A5231F">
        <w:t xml:space="preserve"> </w:t>
      </w:r>
      <w:r>
        <w:t xml:space="preserve">more </w:t>
      </w:r>
      <w:r w:rsidRPr="00A5231F">
        <w:t>structured interview</w:t>
      </w:r>
      <w:r>
        <w:t xml:space="preserve"> formats.</w:t>
      </w:r>
      <w:r w:rsidRPr="00A5231F">
        <w:t xml:space="preserve"> </w:t>
      </w:r>
      <w:bookmarkStart w:id="53" w:name="_Hlk71706374"/>
      <w:commentRangeStart w:id="54"/>
      <w:commentRangeStart w:id="55"/>
      <w:r>
        <w:t xml:space="preserve">Informal </w:t>
      </w:r>
      <w:r w:rsidRPr="00A5231F">
        <w:t>discussions can help interviewers to put respondents at ease and do not inhibit or constrain their comments about the topic of the discussion</w:t>
      </w:r>
      <w:r>
        <w:t xml:space="preserve"> </w:t>
      </w:r>
      <w:r>
        <w:fldChar w:fldCharType="begin" w:fldLock="1"/>
      </w:r>
      <w:r>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fldChar w:fldCharType="separate"/>
      </w:r>
      <w:r w:rsidRPr="00A55ECB">
        <w:rPr>
          <w:noProof/>
        </w:rPr>
        <w:t>(Harding 2018)</w:t>
      </w:r>
      <w:r>
        <w:fldChar w:fldCharType="end"/>
      </w:r>
      <w:r w:rsidRPr="00A5231F">
        <w:t>.</w:t>
      </w:r>
      <w:commentRangeEnd w:id="54"/>
      <w:r>
        <w:rPr>
          <w:rStyle w:val="CommentReference"/>
        </w:rPr>
        <w:commentReference w:id="54"/>
      </w:r>
      <w:commentRangeEnd w:id="55"/>
      <w:r>
        <w:rPr>
          <w:rStyle w:val="CommentReference"/>
        </w:rPr>
        <w:commentReference w:id="55"/>
      </w:r>
      <w:bookmarkEnd w:id="53"/>
      <w:r w:rsidRPr="00A5231F">
        <w:t xml:space="preserve"> The informal discussions were conducted over three main step</w:t>
      </w:r>
      <w:r w:rsidR="002571B0">
        <w:t>s.</w:t>
      </w:r>
      <w:commentRangeEnd w:id="52"/>
      <w:r>
        <w:rPr>
          <w:rStyle w:val="CommentReference"/>
        </w:rPr>
        <w:commentReference w:id="52"/>
      </w:r>
      <w:r w:rsidR="002571B0">
        <w:t xml:space="preserve"> </w:t>
      </w:r>
    </w:p>
    <w:p w14:paraId="7088B053" w14:textId="525252EA" w:rsidR="00D03A6C" w:rsidRDefault="00A5231F" w:rsidP="00953F51">
      <w:r w:rsidRPr="00A5231F">
        <w:lastRenderedPageBreak/>
        <w:t xml:space="preserve">The first step consisted in a </w:t>
      </w:r>
      <w:r w:rsidR="00A97C17">
        <w:t xml:space="preserve">three-hours </w:t>
      </w:r>
      <w:r w:rsidR="001C0674">
        <w:t>videocall</w:t>
      </w:r>
      <w:r w:rsidRPr="00A5231F">
        <w:t xml:space="preserve"> discussion between the </w:t>
      </w:r>
      <w:r w:rsidR="001C0674">
        <w:t>intermediaries</w:t>
      </w:r>
      <w:r w:rsidRPr="00A5231F">
        <w:t xml:space="preserve"> and the ecPoint </w:t>
      </w:r>
      <w:r w:rsidR="00E93E0F">
        <w:t>experts</w:t>
      </w:r>
      <w:r w:rsidR="001C0674">
        <w:t>.</w:t>
      </w:r>
      <w:r w:rsidR="00BC20E5">
        <w:t xml:space="preserve"> T</w:t>
      </w:r>
      <w:r w:rsidR="00BC20E5" w:rsidRPr="00A5231F">
        <w:t>he videocall</w:t>
      </w:r>
      <w:r w:rsidR="00BC20E5">
        <w:t>s</w:t>
      </w:r>
      <w:r w:rsidR="00BC20E5" w:rsidRPr="00A5231F">
        <w:t xml:space="preserve"> were conducted on each NHMS in turn.</w:t>
      </w:r>
      <w:r w:rsidR="00BC20E5">
        <w:t xml:space="preserve"> </w:t>
      </w:r>
      <w:r w:rsidR="001C0674">
        <w:t xml:space="preserve"> T</w:t>
      </w:r>
      <w:r w:rsidR="001C0674" w:rsidRPr="00A5231F">
        <w:t>he conversation</w:t>
      </w:r>
      <w:r w:rsidR="001C0674">
        <w:t xml:space="preserve"> was guided by</w:t>
      </w:r>
      <w:r w:rsidR="001C0674" w:rsidRPr="00A5231F">
        <w:t xml:space="preserve"> a list of open-ended questions (</w:t>
      </w:r>
      <w:r w:rsidR="001C0674">
        <w:t>see</w:t>
      </w:r>
      <w:r w:rsidR="001C0674" w:rsidRPr="00A5231F">
        <w:t xml:space="preserve"> Appendix A</w:t>
      </w:r>
      <w:r w:rsidR="001C0674">
        <w:t>)</w:t>
      </w:r>
      <w:r w:rsidR="002879B1">
        <w:t>, which w</w:t>
      </w:r>
      <w:r w:rsidR="00A97C17">
        <w:t>as</w:t>
      </w:r>
      <w:r w:rsidR="002879B1">
        <w:t xml:space="preserve"> sent to the intermediaries one week before the videocall.</w:t>
      </w:r>
      <w:r w:rsidR="003E64C0">
        <w:t xml:space="preserve"> </w:t>
      </w:r>
      <w:commentRangeStart w:id="56"/>
      <w:r w:rsidR="000C0CBA">
        <w:t>Th</w:t>
      </w:r>
      <w:r w:rsidR="000A0162">
        <w:t>is was to stimulate the</w:t>
      </w:r>
      <w:r w:rsidR="00A34DE4">
        <w:t xml:space="preserve"> conversation</w:t>
      </w:r>
      <w:r w:rsidR="00A34EBA">
        <w:t xml:space="preserve"> whilst at the same</w:t>
      </w:r>
      <w:r w:rsidR="003E64C0" w:rsidRPr="00A5231F">
        <w:t xml:space="preserve"> </w:t>
      </w:r>
      <w:r w:rsidR="00000644">
        <w:t xml:space="preserve">allowing </w:t>
      </w:r>
      <w:r w:rsidR="00DC0C4B">
        <w:t xml:space="preserve">the discussion of </w:t>
      </w:r>
      <w:r w:rsidR="00F959DE">
        <w:t>critical</w:t>
      </w:r>
      <w:r w:rsidR="00DC0C4B">
        <w:t xml:space="preserve"> topics</w:t>
      </w:r>
      <w:r w:rsidR="00F959DE">
        <w:t xml:space="preserve"> for the participant</w:t>
      </w:r>
      <w:r w:rsidR="00396E54">
        <w:t>s</w:t>
      </w:r>
      <w:r w:rsidR="00DC0C4B">
        <w:t xml:space="preserve"> to arise naturally</w:t>
      </w:r>
      <w:r w:rsidR="00C64411">
        <w:t xml:space="preserve"> </w:t>
      </w:r>
      <w:r w:rsidR="003E64C0">
        <w:fldChar w:fldCharType="begin" w:fldLock="1"/>
      </w:r>
      <w:r w:rsidR="00BA19EF">
        <w:instrText>ADDIN CSL_CITATION {"citationItems":[{"id":"ITEM-1","itemData":{"ISBN":"9781526453396","author":[{"dropping-particle":"","family":"Harding","given":"Jamie","non-dropping-particle":"","parse-names":false,"suffix":""}],"edition":"2nd","id":"ITEM-1","issued":{"date-parts":[["2018"]]},"publisher":"Sage Publications","title":"Qualitative data analysis: From start to finish","type":"book"},"uris":["http://www.mendeley.com/documents/?uuid=f5a45d45-a66f-4511-9efc-06f58b5cee16"]}],"mendeley":{"formattedCitation":"(Harding 2018)","plainTextFormattedCitation":"(Harding 2018)","previouslyFormattedCitation":"(Harding 2018)"},"properties":{"noteIndex":0},"schema":"https://github.com/citation-style-language/schema/raw/master/csl-citation.json"}</w:instrText>
      </w:r>
      <w:r w:rsidR="003E64C0">
        <w:fldChar w:fldCharType="separate"/>
      </w:r>
      <w:r w:rsidR="003E64C0" w:rsidRPr="00F77C8C">
        <w:rPr>
          <w:noProof/>
        </w:rPr>
        <w:t>(Harding 2018)</w:t>
      </w:r>
      <w:r w:rsidR="003E64C0">
        <w:fldChar w:fldCharType="end"/>
      </w:r>
      <w:r w:rsidR="003E64C0" w:rsidRPr="00A5231F">
        <w:t>.</w:t>
      </w:r>
      <w:commentRangeEnd w:id="56"/>
      <w:r w:rsidR="003E64C0">
        <w:rPr>
          <w:rStyle w:val="CommentReference"/>
        </w:rPr>
        <w:commentReference w:id="56"/>
      </w:r>
      <w:r w:rsidR="00316D66">
        <w:t xml:space="preserve"> </w:t>
      </w:r>
      <w:r w:rsidR="002879B1">
        <w:t xml:space="preserve">The list of open-ended questions </w:t>
      </w:r>
      <w:r w:rsidR="009962E9">
        <w:t>was</w:t>
      </w:r>
      <w:r w:rsidR="001C0674">
        <w:t xml:space="preserve"> </w:t>
      </w:r>
      <w:r w:rsidR="001C0674" w:rsidRPr="00A5231F">
        <w:t>structured in two main sections.</w:t>
      </w:r>
      <w:r w:rsidR="00E311B3" w:rsidRPr="00E311B3">
        <w:t xml:space="preserve"> </w:t>
      </w:r>
      <w:commentRangeStart w:id="57"/>
      <w:r w:rsidR="00E311B3" w:rsidRPr="00A5231F">
        <w:t xml:space="preserve">The first section focused on </w:t>
      </w:r>
      <w:r w:rsidR="0018081A">
        <w:t xml:space="preserve">formalizing the ecPoint experts’ pre-existing understanding pf the participants’ experience in areas such as probabilistic forecasting and statistical post-processing. </w:t>
      </w:r>
      <w:r w:rsidR="00E311B3">
        <w:t xml:space="preserve">The aim was to </w:t>
      </w:r>
      <w:r w:rsidR="00E311B3" w:rsidRPr="00A5231F">
        <w:t>understand the context under which</w:t>
      </w:r>
      <w:r w:rsidR="00E311B3">
        <w:t xml:space="preserve"> </w:t>
      </w:r>
      <w:r w:rsidR="00E311B3" w:rsidRPr="00A5231F">
        <w:t>forecasters</w:t>
      </w:r>
      <w:r w:rsidR="00E311B3">
        <w:t xml:space="preserve"> at IMN and OMSZ </w:t>
      </w:r>
      <w:r w:rsidR="00E311B3" w:rsidRPr="00A5231F">
        <w:t>formulate</w:t>
      </w:r>
      <w:r w:rsidR="00E311B3">
        <w:t xml:space="preserve"> generally</w:t>
      </w:r>
      <w:r w:rsidR="00E311B3" w:rsidRPr="00A5231F">
        <w:t xml:space="preserve"> their predictions</w:t>
      </w:r>
      <w:r w:rsidR="00E311B3">
        <w:t xml:space="preserve"> for extreme (localized) rainfall events</w:t>
      </w:r>
      <w:r w:rsidR="00E311B3" w:rsidRPr="00A5231F">
        <w:t xml:space="preserve">. </w:t>
      </w:r>
      <w:commentRangeStart w:id="58"/>
      <w:r w:rsidR="000F1248">
        <w:t>This background information is presented in section 4, ahead of the results section, in order to put the outcomes of the experiment in a more meaningful context.</w:t>
      </w:r>
      <w:commentRangeEnd w:id="58"/>
      <w:r w:rsidR="000F1248">
        <w:rPr>
          <w:rStyle w:val="CommentReference"/>
        </w:rPr>
        <w:commentReference w:id="58"/>
      </w:r>
      <w:r w:rsidR="000F1248">
        <w:t xml:space="preserve"> T</w:t>
      </w:r>
      <w:r w:rsidR="00E311B3" w:rsidRPr="00A5231F">
        <w:t>he second section focused mainly on</w:t>
      </w:r>
      <w:r w:rsidR="00E311B3">
        <w:t xml:space="preserve"> the content of the reports sent to ECMWF at the end of the “real-time” phase. The aim was to understand what the participants thought about the ecPoint-Rainfall performance, its perceived usefulness, and the guidelines provided the beginning of the “real-time” phas</w:t>
      </w:r>
      <w:r w:rsidR="006E2569">
        <w:t>e.</w:t>
      </w:r>
      <w:commentRangeEnd w:id="57"/>
      <w:r w:rsidR="00E311B3">
        <w:rPr>
          <w:rStyle w:val="CommentReference"/>
        </w:rPr>
        <w:commentReference w:id="57"/>
      </w:r>
    </w:p>
    <w:p w14:paraId="6AC9323A" w14:textId="5414DFA9" w:rsidR="00C146D4" w:rsidRDefault="00583BDA" w:rsidP="00A5231F">
      <w:r>
        <w:t xml:space="preserve">When the first concluded, a </w:t>
      </w:r>
      <w:r w:rsidR="00A5231F" w:rsidRPr="00A5231F">
        <w:t>second step</w:t>
      </w:r>
      <w:r w:rsidR="00C73805">
        <w:t xml:space="preserve"> consisted </w:t>
      </w:r>
      <w:r>
        <w:t xml:space="preserve">in </w:t>
      </w:r>
      <w:r w:rsidR="00A5231F" w:rsidRPr="00A5231F">
        <w:t>highlight</w:t>
      </w:r>
      <w:r>
        <w:t>ing</w:t>
      </w:r>
      <w:r w:rsidR="00C146D4">
        <w:t xml:space="preserve"> the</w:t>
      </w:r>
      <w:r w:rsidR="00A5231F" w:rsidRPr="00A5231F">
        <w:t xml:space="preserve"> similarities and differences </w:t>
      </w:r>
      <w:r w:rsidR="00C146D4">
        <w:t>in the participants answers during the informal discussion</w:t>
      </w:r>
      <w:r w:rsidR="003E690A">
        <w:t>s</w:t>
      </w:r>
      <w:r w:rsidR="00000DAE">
        <w:t xml:space="preserve"> </w:t>
      </w:r>
      <w:r w:rsidR="00626C03">
        <w:t>to identify new products and recommendations for guidelines that are tailored to the user needs</w:t>
      </w:r>
      <w:r w:rsidR="00C146D4">
        <w:t>.</w:t>
      </w:r>
      <w:r>
        <w:t xml:space="preserve"> This step was conducted only by ecPoint experts.</w:t>
      </w:r>
      <w:r w:rsidR="00A5231F" w:rsidRPr="00A5231F">
        <w:t xml:space="preserve"> </w:t>
      </w:r>
      <w:r w:rsidR="00C146D4">
        <w:t>The main aspects that were of interest for</w:t>
      </w:r>
      <w:r w:rsidR="003E690A">
        <w:t xml:space="preserve"> </w:t>
      </w:r>
      <w:r w:rsidR="00C146D4">
        <w:t xml:space="preserve">were: </w:t>
      </w:r>
    </w:p>
    <w:p w14:paraId="5FEF2F69" w14:textId="77777777" w:rsidR="00C00C49" w:rsidRDefault="00C00C49" w:rsidP="00C00C49">
      <w:pPr>
        <w:pStyle w:val="ListParagraph"/>
        <w:numPr>
          <w:ilvl w:val="0"/>
          <w:numId w:val="25"/>
        </w:numPr>
      </w:pPr>
      <w:commentRangeStart w:id="59"/>
      <w:commentRangeStart w:id="60"/>
      <w:r>
        <w:t xml:space="preserve">Were there any similarities/differences in the approaches taken when using ecPoint-Rainfall forecasts? For example, did they consider similar percentiles? Would they decide to act upon similar probabilities of exceeding a certain threshold? </w:t>
      </w:r>
    </w:p>
    <w:p w14:paraId="75FAC90D" w14:textId="77777777" w:rsidR="00C00C49" w:rsidRDefault="00C00C49" w:rsidP="00C00C49">
      <w:pPr>
        <w:pStyle w:val="ListParagraph"/>
        <w:numPr>
          <w:ilvl w:val="0"/>
          <w:numId w:val="25"/>
        </w:numPr>
      </w:pPr>
      <w:r>
        <w:lastRenderedPageBreak/>
        <w:t>Did the approaches taken by the participants were influenced by training provided at the beginning of the “real-time” phase, or they were influenced also by the participants’ experience with probabilistic forecasts?</w:t>
      </w:r>
    </w:p>
    <w:p w14:paraId="30FFE5DE" w14:textId="77777777" w:rsidR="00C00C49" w:rsidRDefault="00C00C49" w:rsidP="00C00C49">
      <w:pPr>
        <w:pStyle w:val="ListParagraph"/>
        <w:numPr>
          <w:ilvl w:val="0"/>
          <w:numId w:val="25"/>
        </w:numPr>
      </w:pPr>
      <w:r>
        <w:t>Were there any similarities/differences in the ecPoint-Rainfall products used/developed by the participants?</w:t>
      </w:r>
      <w:commentRangeEnd w:id="59"/>
      <w:r>
        <w:rPr>
          <w:rStyle w:val="CommentReference"/>
        </w:rPr>
        <w:commentReference w:id="59"/>
      </w:r>
      <w:commentRangeEnd w:id="60"/>
      <w:r w:rsidR="00143BD5">
        <w:rPr>
          <w:rStyle w:val="CommentReference"/>
        </w:rPr>
        <w:commentReference w:id="60"/>
      </w:r>
    </w:p>
    <w:p w14:paraId="122E5465" w14:textId="3838C6C5" w:rsidR="00A5231F" w:rsidRPr="00A5231F" w:rsidRDefault="00066670" w:rsidP="00F36FA6">
      <w:r>
        <w:t>T</w:t>
      </w:r>
      <w:r w:rsidR="00A5231F" w:rsidRPr="00A5231F">
        <w:t xml:space="preserve">he outcomes of </w:t>
      </w:r>
      <w:r>
        <w:t>this</w:t>
      </w:r>
      <w:r w:rsidR="00A5231F" w:rsidRPr="00A5231F">
        <w:t xml:space="preserve"> analysis </w:t>
      </w:r>
      <w:r w:rsidR="00281D1A">
        <w:t>would allow</w:t>
      </w:r>
      <w:r w:rsidR="00A5231F" w:rsidRPr="00A5231F">
        <w:t xml:space="preserve"> ecPoint experts to create </w:t>
      </w:r>
      <w:commentRangeStart w:id="61"/>
      <w:commentRangeStart w:id="62"/>
      <w:commentRangeStart w:id="63"/>
      <w:r w:rsidR="0084587B" w:rsidRPr="00A5231F">
        <w:t>sets of tailored ecPoint-Rainfall according to participants’ needs.</w:t>
      </w:r>
      <w:commentRangeEnd w:id="61"/>
      <w:r w:rsidR="0084587B" w:rsidRPr="00A5231F">
        <w:commentReference w:id="61"/>
      </w:r>
      <w:commentRangeEnd w:id="62"/>
      <w:commentRangeEnd w:id="63"/>
      <w:r w:rsidR="0084587B" w:rsidRPr="00A5231F">
        <w:t xml:space="preserve"> </w:t>
      </w:r>
      <w:r w:rsidR="0084587B">
        <w:rPr>
          <w:rStyle w:val="CommentReference"/>
        </w:rPr>
        <w:commentReference w:id="62"/>
      </w:r>
      <w:r w:rsidR="0084587B">
        <w:rPr>
          <w:rStyle w:val="CommentReference"/>
        </w:rPr>
        <w:commentReference w:id="63"/>
      </w:r>
      <w:r w:rsidR="00A5231F" w:rsidRPr="00A5231F">
        <w:t xml:space="preserve">Moreover, </w:t>
      </w:r>
      <w:r>
        <w:t>such</w:t>
      </w:r>
      <w:r w:rsidR="00A5231F" w:rsidRPr="00A5231F">
        <w:t xml:space="preserve"> outcome</w:t>
      </w:r>
      <w:r>
        <w:t>s</w:t>
      </w:r>
      <w:r w:rsidR="00A5231F" w:rsidRPr="00A5231F">
        <w:t xml:space="preserve"> would also allow ecPoint experts to produce ecPoint-Rainfall</w:t>
      </w:r>
      <w:r>
        <w:t xml:space="preserve"> guidelines</w:t>
      </w:r>
      <w:r w:rsidR="00A5231F" w:rsidRPr="00A5231F">
        <w:t xml:space="preserve"> that are more tailored to </w:t>
      </w:r>
      <w:r w:rsidR="00281D1A">
        <w:t xml:space="preserve">the </w:t>
      </w:r>
      <w:r w:rsidR="00A5231F" w:rsidRPr="00A5231F">
        <w:t xml:space="preserve">participants’ needs. </w:t>
      </w:r>
    </w:p>
    <w:p w14:paraId="16686569" w14:textId="5D131776" w:rsidR="00A5231F" w:rsidRPr="00A5231F" w:rsidRDefault="00CB6875" w:rsidP="00A5231F">
      <w:commentRangeStart w:id="64"/>
      <w:commentRangeStart w:id="65"/>
      <w:r w:rsidRPr="00A5231F">
        <w:t>The third step consisted in sending via email to the participants the new set of tailored products and guidelines</w:t>
      </w:r>
      <w:r w:rsidR="00085E2C">
        <w:t xml:space="preserve"> to understand whether they might have found the new products and guidelines more aligned with their needs</w:t>
      </w:r>
      <w:r w:rsidRPr="00A5231F">
        <w:t xml:space="preserve">. The intermediaries were asked to provide a brief statement </w:t>
      </w:r>
      <w:r>
        <w:t>on whether they might have revised their conclusions in the</w:t>
      </w:r>
      <w:r w:rsidRPr="00A5231F">
        <w:t xml:space="preserve"> report provided at the end of the “real-time” phase. The statement </w:t>
      </w:r>
      <w:r>
        <w:t>should include</w:t>
      </w:r>
      <w:r w:rsidRPr="00A5231F">
        <w:t xml:space="preserve"> the</w:t>
      </w:r>
      <w:r>
        <w:t xml:space="preserve"> answers to the</w:t>
      </w:r>
      <w:r w:rsidRPr="00A5231F">
        <w:t xml:space="preserve"> following points</w:t>
      </w:r>
      <w:commentRangeEnd w:id="64"/>
      <w:r>
        <w:rPr>
          <w:rStyle w:val="CommentReference"/>
        </w:rPr>
        <w:commentReference w:id="64"/>
      </w:r>
      <w:commentRangeEnd w:id="65"/>
      <w:r w:rsidR="00085E2C">
        <w:rPr>
          <w:rStyle w:val="CommentReference"/>
        </w:rPr>
        <w:commentReference w:id="65"/>
      </w:r>
      <w:r w:rsidR="00A5231F" w:rsidRPr="00A5231F">
        <w:t>:</w:t>
      </w:r>
    </w:p>
    <w:p w14:paraId="3E0721E5" w14:textId="32FBE423" w:rsidR="00A5231F" w:rsidRPr="00A5231F" w:rsidRDefault="00A5231F" w:rsidP="0029761F">
      <w:pPr>
        <w:numPr>
          <w:ilvl w:val="0"/>
          <w:numId w:val="24"/>
        </w:numPr>
      </w:pPr>
      <w:r w:rsidRPr="00A5231F">
        <w:t>Would you change your initial forecast</w:t>
      </w:r>
      <w:r w:rsidR="006A6322">
        <w:t>/verification results</w:t>
      </w:r>
      <w:r w:rsidRPr="00A5231F">
        <w:t>?</w:t>
      </w:r>
    </w:p>
    <w:p w14:paraId="3A03DBB5" w14:textId="77777777" w:rsidR="00973949" w:rsidRDefault="006A6322" w:rsidP="002C6E8A">
      <w:pPr>
        <w:numPr>
          <w:ilvl w:val="0"/>
          <w:numId w:val="24"/>
        </w:numPr>
      </w:pPr>
      <w:r>
        <w:t>If a case study was analysed, w</w:t>
      </w:r>
      <w:r w:rsidR="00A5231F" w:rsidRPr="00A5231F">
        <w:t>ould you change the level of warning respect to your initial forecast?</w:t>
      </w:r>
    </w:p>
    <w:p w14:paraId="49A15CE8" w14:textId="0BEEA027" w:rsidR="00973949" w:rsidRDefault="00A5231F" w:rsidP="00F36FA6">
      <w:pPr>
        <w:numPr>
          <w:ilvl w:val="0"/>
          <w:numId w:val="24"/>
        </w:numPr>
      </w:pPr>
      <w:r w:rsidRPr="00A5231F">
        <w:t xml:space="preserve">Do you think the revised products and correspondent guidelines </w:t>
      </w:r>
      <w:r w:rsidR="006A6322">
        <w:t>are</w:t>
      </w:r>
      <w:r w:rsidRPr="00A5231F">
        <w:t xml:space="preserve"> more useful than those provided at the beginning of the “real-time” phase?</w:t>
      </w:r>
    </w:p>
    <w:p w14:paraId="47AEE414" w14:textId="77777777" w:rsidR="004A6F84" w:rsidRDefault="004A6F84" w:rsidP="004A6F84">
      <w:pPr>
        <w:ind w:left="815" w:firstLine="0"/>
      </w:pPr>
      <w:commentRangeStart w:id="66"/>
      <w:r>
        <w:t>The outcomes of the “offline” phase are summarized in two parts. The results from the “informal discussions” are presented in section 5.c. The “new set of user-tailored products and guidelines for ecPoint-Rainfall forecasts, and participants reactions” are presented in section 5.d.</w:t>
      </w:r>
      <w:commentRangeEnd w:id="66"/>
      <w:r>
        <w:rPr>
          <w:rStyle w:val="CommentReference"/>
        </w:rPr>
        <w:commentReference w:id="66"/>
      </w:r>
    </w:p>
    <w:p w14:paraId="4AB93B6D" w14:textId="7F0D54D0" w:rsidR="00CB7897" w:rsidRPr="007E528B" w:rsidRDefault="00CB7897" w:rsidP="00CB7897">
      <w:pPr>
        <w:pStyle w:val="Heading1"/>
        <w:rPr>
          <w:szCs w:val="24"/>
        </w:rPr>
      </w:pPr>
      <w:bookmarkStart w:id="67" w:name="_Toc72741644"/>
      <w:commentRangeStart w:id="68"/>
      <w:commentRangeStart w:id="69"/>
      <w:commentRangeStart w:id="70"/>
      <w:commentRangeStart w:id="71"/>
      <w:r>
        <w:lastRenderedPageBreak/>
        <w:t>Pilot study b</w:t>
      </w:r>
      <w:r w:rsidRPr="002D7170">
        <w:t>ackground</w:t>
      </w:r>
      <w:commentRangeEnd w:id="68"/>
      <w:r w:rsidRPr="002D7170">
        <w:rPr>
          <w:rStyle w:val="SubtleEmphasis"/>
          <w:i w:val="0"/>
          <w:iCs w:val="0"/>
          <w:color w:val="auto"/>
        </w:rPr>
        <w:commentReference w:id="68"/>
      </w:r>
      <w:commentRangeEnd w:id="69"/>
      <w:r>
        <w:rPr>
          <w:rStyle w:val="CommentReference"/>
          <w:rFonts w:eastAsiaTheme="minorHAnsi" w:cstheme="minorBidi"/>
          <w:b w:val="0"/>
        </w:rPr>
        <w:commentReference w:id="69"/>
      </w:r>
      <w:commentRangeEnd w:id="70"/>
      <w:r>
        <w:rPr>
          <w:rStyle w:val="CommentReference"/>
          <w:rFonts w:eastAsiaTheme="minorHAnsi" w:cstheme="minorBidi"/>
          <w:b w:val="0"/>
        </w:rPr>
        <w:commentReference w:id="70"/>
      </w:r>
      <w:commentRangeEnd w:id="71"/>
      <w:r w:rsidR="008A58C5">
        <w:rPr>
          <w:rStyle w:val="CommentReference"/>
          <w:rFonts w:eastAsiaTheme="minorHAnsi" w:cstheme="minorBidi"/>
          <w:b w:val="0"/>
        </w:rPr>
        <w:commentReference w:id="71"/>
      </w:r>
      <w:bookmarkEnd w:id="67"/>
    </w:p>
    <w:p w14:paraId="21FD6303" w14:textId="4099A3E3" w:rsidR="008A58C5" w:rsidRPr="008A58C5" w:rsidRDefault="008A58C5" w:rsidP="008A58C5">
      <w:r>
        <w:t xml:space="preserve">This section provides background information on the </w:t>
      </w:r>
      <w:r w:rsidR="001325E7">
        <w:t>NHMSs and their way to provide guidance for extreme (localized) rainfall</w:t>
      </w:r>
      <w:r>
        <w:t xml:space="preserve"> in order to put the outcomes of the experiment in a more meaningful context</w:t>
      </w:r>
      <w:r w:rsidR="001325E7">
        <w:t>.</w:t>
      </w:r>
    </w:p>
    <w:p w14:paraId="40A1C57D" w14:textId="1A7F5570" w:rsidR="001171E0" w:rsidRPr="007A103B" w:rsidRDefault="007A103B" w:rsidP="0029761F">
      <w:pPr>
        <w:pStyle w:val="Heading2"/>
        <w:numPr>
          <w:ilvl w:val="0"/>
          <w:numId w:val="12"/>
        </w:numPr>
        <w:ind w:hanging="294"/>
        <w:rPr>
          <w:lang w:val="es-ES"/>
        </w:rPr>
      </w:pPr>
      <w:bookmarkStart w:id="72" w:name="_Toc72741645"/>
      <w:r w:rsidRPr="007A103B">
        <w:rPr>
          <w:lang w:val="es-ES"/>
        </w:rPr>
        <w:t xml:space="preserve">Instituto </w:t>
      </w:r>
      <w:r>
        <w:rPr>
          <w:lang w:val="es-ES"/>
        </w:rPr>
        <w:t>Meteorológico de Costa Rica (IMN, Costa Rica)</w:t>
      </w:r>
      <w:bookmarkEnd w:id="72"/>
      <w:r w:rsidRPr="007A103B">
        <w:rPr>
          <w:lang w:val="es-ES"/>
        </w:rPr>
        <w:t xml:space="preserve"> </w:t>
      </w:r>
    </w:p>
    <w:p w14:paraId="707A7942" w14:textId="6CC82320" w:rsidR="007A103B" w:rsidRPr="007A103B" w:rsidRDefault="00C811AD" w:rsidP="0029761F">
      <w:pPr>
        <w:pStyle w:val="Heading3"/>
        <w:numPr>
          <w:ilvl w:val="0"/>
          <w:numId w:val="13"/>
        </w:numPr>
        <w:ind w:left="709" w:firstLine="0"/>
      </w:pPr>
      <w:r w:rsidRPr="002209F9">
        <w:rPr>
          <w:lang w:val="es-ES"/>
        </w:rPr>
        <w:t xml:space="preserve"> </w:t>
      </w:r>
      <w:bookmarkStart w:id="73" w:name="_Toc72741646"/>
      <w:r w:rsidR="007A103B">
        <w:t>Rainfall climatology</w:t>
      </w:r>
      <w:bookmarkEnd w:id="73"/>
    </w:p>
    <w:p w14:paraId="4915716F" w14:textId="2379293A" w:rsidR="00F34648" w:rsidRPr="008F78DA" w:rsidRDefault="008017C6" w:rsidP="00F34648">
      <w:r w:rsidRPr="008F78DA">
        <w:t>The climate of Costa Rica is mainly tropical. The mountains that run in a northwest-southeast direction split Costa Rica into two regions, Pacific and Caribbean, with their own rainfall regime. In the Pacific region, the wettest and the driest periods go from May to October and from December to March, respectively, being April and November transition periods. The Caribbean region is much wetter than the Pacific region, and it has not a defined wet season. However, the relatively wettest months are November to January and May to August. These two regions and their prevailing winds, the height</w:t>
      </w:r>
      <w:r w:rsidR="009367FD" w:rsidRPr="008F78DA">
        <w:t xml:space="preserve"> and</w:t>
      </w:r>
      <w:r w:rsidRPr="008F78DA">
        <w:t xml:space="preserve"> the orientation of the mountains</w:t>
      </w:r>
      <w:r w:rsidR="009367FD" w:rsidRPr="008F78DA">
        <w:t>, as well as</w:t>
      </w:r>
      <w:r w:rsidRPr="008F78DA">
        <w:t xml:space="preserve"> the influence of the Pacific and Atlantic ocean divide Costa Rica into seven main climatic regions: Región Pacifico Norte, Central and Sur, Zona Norte, Valle Central and Región Caribe Norte and Sur (see </w:t>
      </w:r>
      <w:r w:rsidR="00800274" w:rsidRPr="008F78DA">
        <w:fldChar w:fldCharType="begin"/>
      </w:r>
      <w:r w:rsidR="00800274" w:rsidRPr="008F78DA">
        <w:instrText xml:space="preserve"> REF _Ref68856574 \h </w:instrText>
      </w:r>
      <w:r w:rsidR="00800274" w:rsidRPr="008F78DA">
        <w:fldChar w:fldCharType="separate"/>
      </w:r>
      <w:r w:rsidR="007E6687" w:rsidRPr="008F78DA">
        <w:t xml:space="preserve">Fig. </w:t>
      </w:r>
      <w:r w:rsidR="007E6687">
        <w:rPr>
          <w:noProof/>
        </w:rPr>
        <w:t>3</w:t>
      </w:r>
      <w:r w:rsidR="00800274" w:rsidRPr="008F78DA">
        <w:fldChar w:fldCharType="end"/>
      </w:r>
      <w:r w:rsidR="00800274" w:rsidRPr="008F78DA">
        <w:t>a</w:t>
      </w:r>
      <w:r w:rsidRPr="008F78DA">
        <w:t>). Extreme rainfall events differ from region and time of year</w:t>
      </w:r>
      <w:r w:rsidR="003758CE" w:rsidRPr="008F78DA">
        <w:t xml:space="preserve"> (see </w:t>
      </w:r>
      <w:r w:rsidR="003758CE" w:rsidRPr="008F78DA">
        <w:fldChar w:fldCharType="begin"/>
      </w:r>
      <w:r w:rsidR="003758CE" w:rsidRPr="008F78DA">
        <w:instrText xml:space="preserve"> REF _Ref68856574 \h </w:instrText>
      </w:r>
      <w:r w:rsidR="003758CE" w:rsidRPr="008F78DA">
        <w:fldChar w:fldCharType="separate"/>
      </w:r>
      <w:r w:rsidR="007E6687" w:rsidRPr="008F78DA">
        <w:t xml:space="preserve">Fig. </w:t>
      </w:r>
      <w:r w:rsidR="007E6687">
        <w:rPr>
          <w:noProof/>
        </w:rPr>
        <w:t>3</w:t>
      </w:r>
      <w:r w:rsidR="003758CE" w:rsidRPr="008F78DA">
        <w:fldChar w:fldCharType="end"/>
      </w:r>
      <w:r w:rsidR="007744E2" w:rsidRPr="008F78DA">
        <w:t>e</w:t>
      </w:r>
      <w:r w:rsidR="003758CE" w:rsidRPr="008F78DA">
        <w:t>)</w:t>
      </w:r>
      <w:r w:rsidR="00A43972" w:rsidRPr="008F78DA">
        <w:t>. Extreme rainfall</w:t>
      </w:r>
      <w:r w:rsidRPr="008F78DA">
        <w:t xml:space="preserve"> produced by cold fronts</w:t>
      </w:r>
      <w:r w:rsidR="00B33D1C" w:rsidRPr="008F78DA">
        <w:t xml:space="preserve"> </w:t>
      </w:r>
      <w:r w:rsidRPr="008F78DA">
        <w:t>coming from the northern hemisphere</w:t>
      </w:r>
      <w:r w:rsidR="004943CD" w:rsidRPr="008F78DA">
        <w:t xml:space="preserve"> affect </w:t>
      </w:r>
      <w:r w:rsidR="00B33D1C" w:rsidRPr="008F78DA">
        <w:t>typically</w:t>
      </w:r>
      <w:r w:rsidR="00A03435" w:rsidRPr="008F78DA">
        <w:t xml:space="preserve"> the regions</w:t>
      </w:r>
      <w:r w:rsidRPr="008F78DA">
        <w:t xml:space="preserve"> Zona Norte, Caribe Norte</w:t>
      </w:r>
      <w:r w:rsidR="00377D3B" w:rsidRPr="008F78DA">
        <w:t xml:space="preserve">, Caribe </w:t>
      </w:r>
      <w:r w:rsidR="00D63593" w:rsidRPr="008F78DA">
        <w:t>Sur,</w:t>
      </w:r>
      <w:r w:rsidRPr="008F78DA">
        <w:t xml:space="preserve"> and the eastern part of Valle Central</w:t>
      </w:r>
      <w:r w:rsidR="00377D3B" w:rsidRPr="008F78DA">
        <w:t>, mainly</w:t>
      </w:r>
      <w:r w:rsidRPr="008F78DA">
        <w:t xml:space="preserve"> between December-March</w:t>
      </w:r>
      <w:r w:rsidR="00152DFF" w:rsidRPr="008F78DA">
        <w:t xml:space="preserve">. </w:t>
      </w:r>
      <w:r w:rsidR="00B33D1C" w:rsidRPr="008F78DA">
        <w:t>Extreme rainfall produced by l</w:t>
      </w:r>
      <w:r w:rsidRPr="008F78DA">
        <w:t xml:space="preserve">ow-pressure systems coming from the equatorial Pacific Ocean affect </w:t>
      </w:r>
      <w:r w:rsidR="00A03435" w:rsidRPr="008F78DA">
        <w:t>typically</w:t>
      </w:r>
      <w:r w:rsidRPr="008F78DA">
        <w:t xml:space="preserve"> </w:t>
      </w:r>
      <w:r w:rsidR="00A03435" w:rsidRPr="008F78DA">
        <w:t xml:space="preserve">the regions </w:t>
      </w:r>
      <w:r w:rsidRPr="008F78DA">
        <w:t>Pac</w:t>
      </w:r>
      <w:r w:rsidR="00E14998" w:rsidRPr="008F78DA">
        <w:t>í</w:t>
      </w:r>
      <w:r w:rsidRPr="008F78DA">
        <w:t>fico Norte,</w:t>
      </w:r>
      <w:r w:rsidR="00E14998" w:rsidRPr="008F78DA">
        <w:t xml:space="preserve"> Pacífico </w:t>
      </w:r>
      <w:r w:rsidRPr="008F78DA">
        <w:t>Central</w:t>
      </w:r>
      <w:r w:rsidR="00E14998" w:rsidRPr="008F78DA">
        <w:t>,</w:t>
      </w:r>
      <w:r w:rsidRPr="008F78DA">
        <w:t xml:space="preserve"> </w:t>
      </w:r>
      <w:r w:rsidR="00E14998" w:rsidRPr="008F78DA">
        <w:t xml:space="preserve">Pacífico </w:t>
      </w:r>
      <w:r w:rsidRPr="008F78DA">
        <w:t>Sur and the western part of Valle Central all year round</w:t>
      </w:r>
      <w:r w:rsidR="00E14998" w:rsidRPr="008F78DA">
        <w:t>. H</w:t>
      </w:r>
      <w:r w:rsidRPr="008F78DA">
        <w:t>urricanes</w:t>
      </w:r>
      <w:r w:rsidR="00E14998" w:rsidRPr="008F78DA">
        <w:t xml:space="preserve"> affect mainly the Pacific region due to winds circulation despite forming in the Caribbean Sea</w:t>
      </w:r>
      <w:r w:rsidR="00EA185D" w:rsidRPr="008F78DA">
        <w:t>. They are typically observed</w:t>
      </w:r>
      <w:r w:rsidR="00E14998" w:rsidRPr="008F78DA">
        <w:t xml:space="preserve"> </w:t>
      </w:r>
      <w:r w:rsidRPr="008F78DA">
        <w:t xml:space="preserve">between June and </w:t>
      </w:r>
      <w:r w:rsidR="00EA185D" w:rsidRPr="008F78DA">
        <w:t>November and</w:t>
      </w:r>
      <w:r w:rsidRPr="008F78DA">
        <w:t xml:space="preserve"> </w:t>
      </w:r>
      <w:r w:rsidR="003A6460" w:rsidRPr="008F78DA">
        <w:t xml:space="preserve">can </w:t>
      </w:r>
      <w:r w:rsidRPr="008F78DA">
        <w:t>generate rainfall events that last for several hours or days, accumulating large amounts of rain and generating severe riverine floods.</w:t>
      </w:r>
      <w:r w:rsidR="003A6460" w:rsidRPr="008F78DA">
        <w:t xml:space="preserve"> </w:t>
      </w:r>
      <w:r w:rsidR="004A7697" w:rsidRPr="008F78DA">
        <w:t>Finally, a</w:t>
      </w:r>
      <w:r w:rsidR="003A6460" w:rsidRPr="008F78DA">
        <w:t xml:space="preserve">ll these </w:t>
      </w:r>
      <w:r w:rsidR="004A7697" w:rsidRPr="008F78DA">
        <w:t xml:space="preserve">three weather systems can then </w:t>
      </w:r>
      <w:r w:rsidRPr="008F78DA">
        <w:t>interac</w:t>
      </w:r>
      <w:r w:rsidR="004A7697" w:rsidRPr="008F78DA">
        <w:t>t</w:t>
      </w:r>
      <w:r w:rsidRPr="008F78DA">
        <w:t xml:space="preserve"> </w:t>
      </w:r>
      <w:r w:rsidRPr="008F78DA">
        <w:lastRenderedPageBreak/>
        <w:t>with the complex Costa Rican orography</w:t>
      </w:r>
      <w:r w:rsidR="007744E2" w:rsidRPr="008F78DA">
        <w:t xml:space="preserve"> (see </w:t>
      </w:r>
      <w:r w:rsidR="007744E2" w:rsidRPr="008F78DA">
        <w:fldChar w:fldCharType="begin"/>
      </w:r>
      <w:r w:rsidR="007744E2" w:rsidRPr="008F78DA">
        <w:instrText xml:space="preserve"> REF _Ref68856574 \h </w:instrText>
      </w:r>
      <w:r w:rsidR="007744E2" w:rsidRPr="008F78DA">
        <w:fldChar w:fldCharType="separate"/>
      </w:r>
      <w:r w:rsidR="007E6687" w:rsidRPr="008F78DA">
        <w:t xml:space="preserve">Fig. </w:t>
      </w:r>
      <w:r w:rsidR="007E6687">
        <w:rPr>
          <w:noProof/>
        </w:rPr>
        <w:t>3</w:t>
      </w:r>
      <w:r w:rsidR="007744E2" w:rsidRPr="008F78DA">
        <w:fldChar w:fldCharType="end"/>
      </w:r>
      <w:r w:rsidR="007744E2" w:rsidRPr="008F78DA">
        <w:t>c)</w:t>
      </w:r>
      <w:r w:rsidRPr="008F78DA">
        <w:t xml:space="preserve"> enhanc</w:t>
      </w:r>
      <w:r w:rsidR="004A7697" w:rsidRPr="008F78DA">
        <w:t>ing</w:t>
      </w:r>
      <w:r w:rsidRPr="008F78DA">
        <w:t xml:space="preserve"> the rainfall amounts or produc</w:t>
      </w:r>
      <w:r w:rsidR="004A7697" w:rsidRPr="008F78DA">
        <w:t>ing</w:t>
      </w:r>
      <w:r w:rsidRPr="008F78DA">
        <w:t xml:space="preserve"> severe localized storms</w:t>
      </w:r>
      <w:r w:rsidR="004A7697" w:rsidRPr="008F78DA">
        <w:t xml:space="preserve"> which might</w:t>
      </w:r>
      <w:r w:rsidRPr="008F78DA">
        <w:t xml:space="preserve"> generate severe flash floods.</w:t>
      </w:r>
    </w:p>
    <w:p w14:paraId="2D07E4D3" w14:textId="449D8B06" w:rsidR="0032201A" w:rsidRPr="008F78DA" w:rsidRDefault="00BD205C" w:rsidP="00C811AD">
      <w:pPr>
        <w:pStyle w:val="Heading3"/>
        <w:ind w:left="709"/>
      </w:pPr>
      <w:r w:rsidRPr="008F78DA">
        <w:t xml:space="preserve"> </w:t>
      </w:r>
      <w:bookmarkStart w:id="74" w:name="_Toc72741647"/>
      <w:commentRangeStart w:id="75"/>
      <w:commentRangeStart w:id="76"/>
      <w:commentRangeStart w:id="77"/>
      <w:commentRangeStart w:id="78"/>
      <w:r w:rsidR="002C2AEB" w:rsidRPr="008F78DA">
        <w:t>How extreme (localized) rainfall is predicted</w:t>
      </w:r>
      <w:commentRangeEnd w:id="75"/>
      <w:r w:rsidR="002C2AEB">
        <w:rPr>
          <w:rStyle w:val="CommentReference"/>
          <w:rFonts w:eastAsiaTheme="minorHAnsi" w:cstheme="minorBidi"/>
          <w:smallCaps w:val="0"/>
        </w:rPr>
        <w:commentReference w:id="75"/>
      </w:r>
      <w:commentRangeEnd w:id="76"/>
      <w:r w:rsidR="002C2AEB">
        <w:rPr>
          <w:rStyle w:val="CommentReference"/>
          <w:rFonts w:eastAsiaTheme="minorHAnsi" w:cstheme="minorBidi"/>
          <w:smallCaps w:val="0"/>
        </w:rPr>
        <w:commentReference w:id="76"/>
      </w:r>
      <w:commentRangeEnd w:id="77"/>
      <w:r w:rsidR="002C2AEB">
        <w:rPr>
          <w:rStyle w:val="CommentReference"/>
          <w:rFonts w:eastAsiaTheme="minorHAnsi" w:cstheme="minorBidi"/>
          <w:smallCaps w:val="0"/>
        </w:rPr>
        <w:commentReference w:id="77"/>
      </w:r>
      <w:commentRangeEnd w:id="78"/>
      <w:r w:rsidR="003E3F84">
        <w:rPr>
          <w:rStyle w:val="CommentReference"/>
          <w:rFonts w:eastAsiaTheme="minorHAnsi" w:cstheme="minorBidi"/>
          <w:smallCaps w:val="0"/>
        </w:rPr>
        <w:commentReference w:id="78"/>
      </w:r>
      <w:bookmarkEnd w:id="74"/>
    </w:p>
    <w:p w14:paraId="344951BB" w14:textId="7280B033" w:rsidR="003F021F" w:rsidRPr="008F78DA" w:rsidRDefault="003F021F" w:rsidP="00A041A6">
      <w:r w:rsidRPr="008F78DA">
        <w:t>Extreme (localized) rainfall predictions at IMN rely substantially on the examination of real-time observations of rainfall, river discharge and soil conditions, as they help experts to evaluate the impact that a certain rainfall event might have</w:t>
      </w:r>
      <w:r w:rsidR="008606DD" w:rsidRPr="008F78DA">
        <w:t>:</w:t>
      </w:r>
    </w:p>
    <w:p w14:paraId="775EB81B" w14:textId="3D3E7100" w:rsidR="00696307" w:rsidRPr="008F78DA" w:rsidRDefault="00696307" w:rsidP="00696307">
      <w:pPr>
        <w:pStyle w:val="Quote"/>
      </w:pPr>
      <w:r w:rsidRPr="008F78DA">
        <w:t>“</w:t>
      </w:r>
      <w:r w:rsidR="00631E96" w:rsidRPr="008F78DA">
        <w:t>F</w:t>
      </w:r>
      <w:r w:rsidRPr="008F78DA">
        <w:t>orecasts at IMN rely typically 60% on NWP guidance, and 40% on human expertise</w:t>
      </w:r>
      <w:r w:rsidR="005F7F8F">
        <w:t xml:space="preserve">, also supported by research. Such </w:t>
      </w:r>
      <w:r w:rsidR="00B82162">
        <w:t xml:space="preserve">expertise </w:t>
      </w:r>
      <w:r w:rsidR="00D545FD">
        <w:t xml:space="preserve">can provide more detailed information </w:t>
      </w:r>
      <w:r w:rsidR="004239FA">
        <w:t>on</w:t>
      </w:r>
      <w:r w:rsidR="00B82162" w:rsidRPr="00713DE4">
        <w:t xml:space="preserve"> the nature of the phenomenon affecting us (</w:t>
      </w:r>
      <w:r w:rsidR="004239FA">
        <w:t xml:space="preserve">e.g. </w:t>
      </w:r>
      <w:r w:rsidR="00B82162" w:rsidRPr="00713DE4">
        <w:t>a cold front does not produce the same impact of a tropical wave)</w:t>
      </w:r>
      <w:r w:rsidR="004239FA">
        <w:t>,</w:t>
      </w:r>
      <w:r w:rsidR="00B82162" w:rsidRPr="00713DE4">
        <w:t xml:space="preserve"> </w:t>
      </w:r>
      <w:r w:rsidR="004239FA">
        <w:t xml:space="preserve">on which are the </w:t>
      </w:r>
      <w:r w:rsidR="00B82162" w:rsidRPr="00713DE4">
        <w:t>most vulnerable regions of the country</w:t>
      </w:r>
      <w:r w:rsidR="004239FA">
        <w:t xml:space="preserve"> and what is their state</w:t>
      </w:r>
      <w:r w:rsidR="00B82162" w:rsidRPr="00713DE4">
        <w:t xml:space="preserve"> (</w:t>
      </w:r>
      <w:r w:rsidR="007A2E98">
        <w:t>e.g.</w:t>
      </w:r>
      <w:r w:rsidR="00B82162" w:rsidRPr="00713DE4">
        <w:t xml:space="preserve"> if it has been raining in previous days and catchments are saturated</w:t>
      </w:r>
      <w:r w:rsidR="004239FA">
        <w:t>, etc.</w:t>
      </w:r>
      <w:r w:rsidR="007A2E98">
        <w:t>)</w:t>
      </w:r>
      <w:r w:rsidRPr="008F78DA">
        <w:t>”</w:t>
      </w:r>
    </w:p>
    <w:p w14:paraId="7EF76057" w14:textId="421A2553" w:rsidR="0065182F" w:rsidRPr="008F78DA" w:rsidRDefault="00696307" w:rsidP="00A041A6">
      <w:r w:rsidRPr="008F78DA">
        <w:t>When IMN forecasters look at NWP model guidance, forecasts from global models are not used much</w:t>
      </w:r>
      <w:r w:rsidR="008606DD" w:rsidRPr="008F78DA">
        <w:t>:</w:t>
      </w:r>
      <w:r w:rsidR="0065182F" w:rsidRPr="008F78DA">
        <w:t xml:space="preserve"> </w:t>
      </w:r>
    </w:p>
    <w:p w14:paraId="7E41CAED" w14:textId="036CD70A" w:rsidR="00696307" w:rsidRPr="008F78DA" w:rsidRDefault="0065182F" w:rsidP="004A4C99">
      <w:pPr>
        <w:pStyle w:val="Quote"/>
      </w:pPr>
      <w:r w:rsidRPr="008F78DA">
        <w:t>“</w:t>
      </w:r>
      <w:r w:rsidR="00696307" w:rsidRPr="008F78DA">
        <w:t xml:space="preserve">Costa Rica is a small country </w:t>
      </w:r>
      <w:r w:rsidR="00352B04" w:rsidRPr="008F78DA">
        <w:t>with</w:t>
      </w:r>
      <w:r w:rsidR="00696307" w:rsidRPr="008F78DA">
        <w:t xml:space="preserve"> complex orography</w:t>
      </w:r>
      <w:r w:rsidR="004A4C99" w:rsidRPr="008F78DA">
        <w:t>. G</w:t>
      </w:r>
      <w:r w:rsidRPr="008F78DA">
        <w:t xml:space="preserve">lobal models have a too coarse spatial resolution to represent the </w:t>
      </w:r>
      <w:r w:rsidR="004A4C99" w:rsidRPr="008F78DA">
        <w:t>details of the spatial variation of rainfall events</w:t>
      </w:r>
      <w:r w:rsidR="003438F7" w:rsidRPr="008F78DA">
        <w:t>, even more in Costa Rica</w:t>
      </w:r>
      <w:r w:rsidR="00667106">
        <w:t xml:space="preserve">. Furthermore, </w:t>
      </w:r>
      <w:r w:rsidR="007074D2">
        <w:t xml:space="preserve">they parametrize convection </w:t>
      </w:r>
      <w:r w:rsidR="0043307F">
        <w:t xml:space="preserve">and </w:t>
      </w:r>
      <w:r w:rsidR="004D1109">
        <w:t>the rainfall values might not be correct</w:t>
      </w:r>
      <w:r w:rsidR="004A4C99" w:rsidRPr="008F78DA">
        <w:t>.</w:t>
      </w:r>
      <w:r w:rsidR="008E3347" w:rsidRPr="008F78DA">
        <w:t xml:space="preserve"> At occasions we will look at the GFS </w:t>
      </w:r>
      <w:r w:rsidR="008E3347" w:rsidRPr="008F78DA">
        <w:rPr>
          <w:i w:val="0"/>
          <w:iCs w:val="0"/>
        </w:rPr>
        <w:t>[Global Forecast System, developed by the National Centers for Environmental Prediction in the USA]</w:t>
      </w:r>
      <w:r w:rsidR="00584A6F" w:rsidRPr="008F78DA">
        <w:t>,</w:t>
      </w:r>
      <w:r w:rsidR="003438F7" w:rsidRPr="008F78DA">
        <w:t xml:space="preserve"> and now we also have</w:t>
      </w:r>
      <w:r w:rsidR="00C02167" w:rsidRPr="008F78DA">
        <w:t xml:space="preserve"> access </w:t>
      </w:r>
      <w:r w:rsidR="00C02167" w:rsidRPr="008F78DA">
        <w:rPr>
          <w:i w:val="0"/>
          <w:iCs w:val="0"/>
        </w:rPr>
        <w:t>[from 2018]</w:t>
      </w:r>
      <w:r w:rsidR="00C02167" w:rsidRPr="008F78DA">
        <w:t xml:space="preserve"> to</w:t>
      </w:r>
      <w:r w:rsidR="003438F7" w:rsidRPr="008F78DA">
        <w:t xml:space="preserve"> the IFS </w:t>
      </w:r>
      <w:r w:rsidR="003438F7" w:rsidRPr="008F78DA">
        <w:rPr>
          <w:i w:val="0"/>
          <w:iCs w:val="0"/>
        </w:rPr>
        <w:t>[</w:t>
      </w:r>
      <w:r w:rsidR="00C02167" w:rsidRPr="008F78DA">
        <w:rPr>
          <w:i w:val="0"/>
          <w:iCs w:val="0"/>
        </w:rPr>
        <w:t xml:space="preserve">Integrated Forecasting System from </w:t>
      </w:r>
      <w:r w:rsidR="00C02167" w:rsidRPr="008F78DA">
        <w:rPr>
          <w:i w:val="0"/>
          <w:iCs w:val="0"/>
        </w:rPr>
        <w:lastRenderedPageBreak/>
        <w:t>ECMWF</w:t>
      </w:r>
      <w:r w:rsidR="003438F7" w:rsidRPr="008F78DA">
        <w:rPr>
          <w:i w:val="0"/>
          <w:iCs w:val="0"/>
        </w:rPr>
        <w:t>]</w:t>
      </w:r>
      <w:r w:rsidR="00584A6F" w:rsidRPr="008F78DA">
        <w:t xml:space="preserve"> but our forecasters tend to rely mainly on guidance from our high-resolution models.</w:t>
      </w:r>
      <w:r w:rsidR="004A4C99" w:rsidRPr="008F78DA">
        <w:t>”</w:t>
      </w:r>
    </w:p>
    <w:p w14:paraId="2F49CCE9" w14:textId="77777777" w:rsidR="00AF22DD" w:rsidRDefault="00BB2620" w:rsidP="00A041A6">
      <w:r w:rsidRPr="008F78DA">
        <w:t xml:space="preserve">From the Weather Research and Forecasting (WRF) system, IMN has developed a series of model versions (WRF-1.5, WRF-5, WRF-AR, WRF-Sarapiquí, WRF, WRF-8, WRF-15) with different spatial/temporal resolutions, domains, and model configurations to tailor their use for specific hazards (e.g. tropical waves, tropical cyclones, cold fronts, hail, and forest fires). For example, </w:t>
      </w:r>
      <w:commentRangeStart w:id="80"/>
      <w:r w:rsidRPr="008F78DA">
        <w:t xml:space="preserve">WRF-1.5, developed in 2018, produces forecasts at 1.5 km resolution, up to 5 days, and aims to improve predictions for convective systems which can produce extreme localized rainfall events. </w:t>
      </w:r>
      <w:commentRangeEnd w:id="80"/>
      <w:r w:rsidR="00ED288B">
        <w:rPr>
          <w:rStyle w:val="CommentReference"/>
        </w:rPr>
        <w:commentReference w:id="80"/>
      </w:r>
    </w:p>
    <w:p w14:paraId="7F4D2F78" w14:textId="2BA6CEA8" w:rsidR="00AF22DD" w:rsidRDefault="00AF22DD" w:rsidP="00790664">
      <w:pPr>
        <w:pStyle w:val="Quote"/>
      </w:pPr>
      <w:commentRangeStart w:id="81"/>
      <w:commentRangeStart w:id="82"/>
      <w:r>
        <w:t xml:space="preserve">Even if we </w:t>
      </w:r>
      <w:r w:rsidRPr="00914F4C">
        <w:t>[forecasters at IMN]</w:t>
      </w:r>
      <w:r>
        <w:t xml:space="preserve"> know that sometimes the model can overestimate a lot the rainfall (we are talking sometimes of rainfall forecasts 40% times higher than what observed), the rainfall distributions are much better than the global models and the ecPoint-Rainfall [the intermediary referred to the product developed by them using the 85</w:t>
      </w:r>
      <w:r w:rsidRPr="00F233B8">
        <w:rPr>
          <w:vertAlign w:val="superscript"/>
        </w:rPr>
        <w:t>th</w:t>
      </w:r>
      <w:r>
        <w:t xml:space="preserve"> percentile of ecPoint-Rainfall]. We [forecasters at IMN] know from experience that we just need to multiply the forecasts values from our deterministic model of a factor of 0.4.</w:t>
      </w:r>
      <w:commentRangeEnd w:id="81"/>
      <w:r>
        <w:rPr>
          <w:rStyle w:val="CommentReference"/>
          <w:i w:val="0"/>
          <w:iCs w:val="0"/>
          <w:color w:val="auto"/>
        </w:rPr>
        <w:commentReference w:id="81"/>
      </w:r>
      <w:commentRangeEnd w:id="82"/>
      <w:r w:rsidR="00790664">
        <w:rPr>
          <w:rStyle w:val="CommentReference"/>
          <w:i w:val="0"/>
          <w:iCs w:val="0"/>
          <w:color w:val="auto"/>
        </w:rPr>
        <w:commentReference w:id="82"/>
      </w:r>
      <w:r>
        <w:t>”</w:t>
      </w:r>
    </w:p>
    <w:p w14:paraId="28982C3E" w14:textId="7B7980C0" w:rsidR="00727ACB" w:rsidRPr="008F78DA" w:rsidRDefault="00BB2620" w:rsidP="00A041A6">
      <w:r w:rsidRPr="008F78DA">
        <w:t>These models ar</w:t>
      </w:r>
      <w:r w:rsidR="0090235F" w:rsidRPr="008F78DA">
        <w:t>e, however,</w:t>
      </w:r>
      <w:r w:rsidR="00113C9C" w:rsidRPr="008F78DA">
        <w:t xml:space="preserve"> </w:t>
      </w:r>
      <w:r w:rsidRPr="008F78DA">
        <w:t>mainly deterministic</w:t>
      </w:r>
      <w:r w:rsidR="008606DD" w:rsidRPr="008F78DA">
        <w:t>:</w:t>
      </w:r>
    </w:p>
    <w:p w14:paraId="4AEA5B3F" w14:textId="12FE0FFF" w:rsidR="00727ACB" w:rsidRPr="008F78DA" w:rsidRDefault="00BB2620" w:rsidP="00727ACB">
      <w:pPr>
        <w:pStyle w:val="Quote"/>
      </w:pPr>
      <w:r w:rsidRPr="008F78DA">
        <w:t>“95% of predictions at IMN are created using deterministic guidance, and only 5% derives from probabilistic models</w:t>
      </w:r>
      <w:r w:rsidR="00D63593" w:rsidRPr="008F78DA">
        <w:t>.</w:t>
      </w:r>
      <w:r w:rsidRPr="008F78DA">
        <w:t>”</w:t>
      </w:r>
    </w:p>
    <w:p w14:paraId="1770A966" w14:textId="5BE34DDF" w:rsidR="00A032DB" w:rsidRPr="008F78DA" w:rsidRDefault="00113C9C" w:rsidP="00A041A6">
      <w:r w:rsidRPr="008F78DA">
        <w:t xml:space="preserve">Although the </w:t>
      </w:r>
      <w:r w:rsidR="00752218" w:rsidRPr="008F78DA">
        <w:t xml:space="preserve">main focus is in deterministic models, IMN forecaster </w:t>
      </w:r>
      <w:r w:rsidR="0090235F" w:rsidRPr="008F78DA">
        <w:t>are trained also to use and understand ensemble model outputs:</w:t>
      </w:r>
    </w:p>
    <w:p w14:paraId="0D63A1F7" w14:textId="4FE3D823" w:rsidR="00A041A6" w:rsidRPr="008F78DA" w:rsidRDefault="00BB2620" w:rsidP="001600F4">
      <w:pPr>
        <w:pStyle w:val="Quote"/>
      </w:pPr>
      <w:r w:rsidRPr="008F78DA">
        <w:lastRenderedPageBreak/>
        <w:t>“50% of forecasters have attended the NOAA’s Weather Prediction Centre International Tropical Desk, training in weather and climate forecasting for the Americas</w:t>
      </w:r>
      <w:r w:rsidR="001600F4" w:rsidRPr="008F78DA">
        <w:t>. O</w:t>
      </w:r>
      <w:r w:rsidRPr="008F78DA">
        <w:t>ther forecasters have attended other training centres over the years</w:t>
      </w:r>
      <w:r w:rsidR="00D63593" w:rsidRPr="008F78DA">
        <w:t>.</w:t>
      </w:r>
      <w:r w:rsidRPr="008F78DA">
        <w:t>”</w:t>
      </w:r>
    </w:p>
    <w:p w14:paraId="4724E6F8" w14:textId="46E445C0" w:rsidR="00006E02" w:rsidRPr="008F78DA" w:rsidRDefault="007A103B" w:rsidP="0029761F">
      <w:pPr>
        <w:pStyle w:val="Heading2"/>
        <w:numPr>
          <w:ilvl w:val="0"/>
          <w:numId w:val="5"/>
        </w:numPr>
        <w:ind w:hanging="294"/>
      </w:pPr>
      <w:bookmarkStart w:id="83" w:name="_Toc72741648"/>
      <w:r w:rsidRPr="00843AD4">
        <w:t>Országos Meteorológiai Szolgálat</w:t>
      </w:r>
      <w:r>
        <w:t xml:space="preserve"> (</w:t>
      </w:r>
      <w:r w:rsidRPr="00843AD4">
        <w:t>OMSZ</w:t>
      </w:r>
      <w:r>
        <w:t>, Hungary)</w:t>
      </w:r>
      <w:bookmarkEnd w:id="83"/>
    </w:p>
    <w:p w14:paraId="6DBD95C0" w14:textId="7B44AD39" w:rsidR="00006E02" w:rsidRPr="008F78DA" w:rsidRDefault="00006E02" w:rsidP="0029761F">
      <w:pPr>
        <w:pStyle w:val="Heading3"/>
        <w:numPr>
          <w:ilvl w:val="0"/>
          <w:numId w:val="10"/>
        </w:numPr>
        <w:ind w:left="709" w:hanging="11"/>
      </w:pPr>
      <w:r w:rsidRPr="008F78DA">
        <w:t xml:space="preserve"> </w:t>
      </w:r>
      <w:bookmarkStart w:id="84" w:name="_Toc72741649"/>
      <w:r w:rsidRPr="008F78DA">
        <w:t xml:space="preserve">Rainfall </w:t>
      </w:r>
      <w:r w:rsidR="00A52227" w:rsidRPr="008F78DA">
        <w:t>c</w:t>
      </w:r>
      <w:r w:rsidRPr="008F78DA">
        <w:t>limatology</w:t>
      </w:r>
      <w:bookmarkEnd w:id="84"/>
    </w:p>
    <w:p w14:paraId="1D426486" w14:textId="618E1146" w:rsidR="00816AC6" w:rsidRPr="008F78DA" w:rsidRDefault="00816AC6" w:rsidP="00816AC6">
      <w:r w:rsidRPr="008F78DA">
        <w:t xml:space="preserve">Hungary is located at the centre of the Carpathian basin. About two thirds of the country is flat, and the rest is mainly hilly (see </w:t>
      </w:r>
      <w:r w:rsidRPr="008F78DA">
        <w:fldChar w:fldCharType="begin"/>
      </w:r>
      <w:r w:rsidRPr="008F78DA">
        <w:instrText xml:space="preserve"> REF _Ref68856574 \h </w:instrText>
      </w:r>
      <w:r w:rsidRPr="008F78DA">
        <w:fldChar w:fldCharType="separate"/>
      </w:r>
      <w:r w:rsidR="007E6687" w:rsidRPr="008F78DA">
        <w:t xml:space="preserve">Fig. </w:t>
      </w:r>
      <w:r w:rsidR="007E6687">
        <w:rPr>
          <w:noProof/>
        </w:rPr>
        <w:t>3</w:t>
      </w:r>
      <w:r w:rsidRPr="008F78DA">
        <w:fldChar w:fldCharType="end"/>
      </w:r>
      <w:r w:rsidR="00E771E2" w:rsidRPr="008F78DA">
        <w:t>d</w:t>
      </w:r>
      <w:r w:rsidRPr="008F78DA">
        <w:t xml:space="preserve">). Peaks are all below 1000 m, except for </w:t>
      </w:r>
      <w:r w:rsidR="00EF2A14" w:rsidRPr="008F78DA">
        <w:t xml:space="preserve">the </w:t>
      </w:r>
      <w:r w:rsidRPr="008F78DA">
        <w:t xml:space="preserve">Kékes </w:t>
      </w:r>
      <w:r w:rsidR="00EF2A14" w:rsidRPr="008F78DA">
        <w:t xml:space="preserve">peak </w:t>
      </w:r>
      <w:r w:rsidRPr="008F78DA">
        <w:t xml:space="preserve">(1014 m) </w:t>
      </w:r>
      <w:r w:rsidR="004A2828" w:rsidRPr="008F78DA">
        <w:t xml:space="preserve">located </w:t>
      </w:r>
      <w:r w:rsidRPr="008F78DA">
        <w:t>in the</w:t>
      </w:r>
      <w:r w:rsidR="00EF2A14" w:rsidRPr="008F78DA">
        <w:t xml:space="preserve"> </w:t>
      </w:r>
      <w:r w:rsidR="001646B3" w:rsidRPr="008F78DA">
        <w:t xml:space="preserve">Mátra mountains, </w:t>
      </w:r>
      <w:r w:rsidR="00EF3001" w:rsidRPr="008F78DA">
        <w:t>in</w:t>
      </w:r>
      <w:r w:rsidR="006408F9" w:rsidRPr="008F78DA">
        <w:t xml:space="preserve"> the</w:t>
      </w:r>
      <w:r w:rsidRPr="008F78DA">
        <w:t xml:space="preserve"> “Heves” count</w:t>
      </w:r>
      <w:r w:rsidR="00EF3001" w:rsidRPr="008F78DA">
        <w:t>y</w:t>
      </w:r>
      <w:r w:rsidR="0000680C" w:rsidRPr="008F78DA">
        <w:t xml:space="preserve"> (see </w:t>
      </w:r>
      <w:r w:rsidR="0000680C" w:rsidRPr="008F78DA">
        <w:fldChar w:fldCharType="begin"/>
      </w:r>
      <w:r w:rsidR="0000680C" w:rsidRPr="008F78DA">
        <w:instrText xml:space="preserve"> REF _Ref68856574 \h </w:instrText>
      </w:r>
      <w:r w:rsidR="0000680C" w:rsidRPr="008F78DA">
        <w:fldChar w:fldCharType="separate"/>
      </w:r>
      <w:r w:rsidR="007E6687" w:rsidRPr="008F78DA">
        <w:t xml:space="preserve">Fig. </w:t>
      </w:r>
      <w:r w:rsidR="007E6687">
        <w:rPr>
          <w:noProof/>
        </w:rPr>
        <w:t>3</w:t>
      </w:r>
      <w:r w:rsidR="0000680C" w:rsidRPr="008F78DA">
        <w:fldChar w:fldCharType="end"/>
      </w:r>
      <w:r w:rsidR="0000680C" w:rsidRPr="008F78DA">
        <w:t>b)</w:t>
      </w:r>
      <w:r w:rsidRPr="008F78DA">
        <w:t>. The climate of Hungary is mainly warm continental, and it is influenced by three main different climates: continental from the northeast, oceanic from the northwest, and Mediterranean from southwest. Such influences make average rainfall vary in space and time</w:t>
      </w:r>
      <w:r w:rsidR="00761A4A" w:rsidRPr="008F78DA">
        <w:t xml:space="preserve"> (see </w:t>
      </w:r>
      <w:r w:rsidR="00761A4A" w:rsidRPr="008F78DA">
        <w:fldChar w:fldCharType="begin"/>
      </w:r>
      <w:r w:rsidR="00761A4A" w:rsidRPr="008F78DA">
        <w:instrText xml:space="preserve"> REF _Ref68856574 \h </w:instrText>
      </w:r>
      <w:r w:rsidR="00761A4A" w:rsidRPr="008F78DA">
        <w:fldChar w:fldCharType="separate"/>
      </w:r>
      <w:r w:rsidR="007E6687" w:rsidRPr="008F78DA">
        <w:t xml:space="preserve">Fig. </w:t>
      </w:r>
      <w:r w:rsidR="007E6687">
        <w:rPr>
          <w:noProof/>
        </w:rPr>
        <w:t>3</w:t>
      </w:r>
      <w:r w:rsidR="00761A4A" w:rsidRPr="008F78DA">
        <w:fldChar w:fldCharType="end"/>
      </w:r>
      <w:r w:rsidR="009A4AD0" w:rsidRPr="008F78DA">
        <w:t>f</w:t>
      </w:r>
      <w:r w:rsidR="00761A4A" w:rsidRPr="008F78DA">
        <w:t>)</w:t>
      </w:r>
      <w:r w:rsidRPr="008F78DA">
        <w:t xml:space="preserve">. May to September is the convective season, in which daily precipitation extremes can often exceeded 100 mm/day. June is often the wettest month, whilst February is the driest. The wettest areas in Hungary (&gt; 850 mm, annual average) coincide with the hilliest parts of the country, mainly in the southwest (Vas, Zala, Veszprém, Somogy, and Baranya counties), and in the northeast (Pest, Nógrád, Heves and Borsod-Abaúj-Zemplén counties). On the contrary, the driest areas (&lt; 500 mm, annual average) coincide with the flattest parts of the country in the southeast (Southern and Northern Great Plain), except for the east part of the Szaboics-Szatmár-Bereg county. In Hungary, extreme precipitation events are connected to large scale systems (e.g. cyclones, squall lines or cold fronts). However, local influences </w:t>
      </w:r>
      <w:r w:rsidR="006967FF" w:rsidRPr="008F78DA">
        <w:t>of the</w:t>
      </w:r>
      <w:r w:rsidRPr="008F78DA">
        <w:t xml:space="preserve"> orograph</w:t>
      </w:r>
      <w:r w:rsidR="006967FF" w:rsidRPr="008F78DA">
        <w:t>y</w:t>
      </w:r>
      <w:r w:rsidRPr="008F78DA">
        <w:t xml:space="preserve"> can enhance </w:t>
      </w:r>
      <w:r w:rsidR="005A6613" w:rsidRPr="008F78DA">
        <w:t>the rainfall amounts or produce severe localized storms</w:t>
      </w:r>
      <w:r w:rsidRPr="008F78DA">
        <w:t>. In certain occasions, small differences in the orography (e.g. 100-250 m) can be enough to trigger localized extreme rainfall</w:t>
      </w:r>
      <w:r w:rsidR="005A6613" w:rsidRPr="008F78DA">
        <w:t xml:space="preserve"> in Hungary</w:t>
      </w:r>
      <w:r w:rsidRPr="008F78DA">
        <w:t>.</w:t>
      </w:r>
    </w:p>
    <w:p w14:paraId="4305CD0B" w14:textId="728EB64F" w:rsidR="008E190B" w:rsidRPr="008F78DA" w:rsidRDefault="00006E02" w:rsidP="00D50E92">
      <w:pPr>
        <w:pStyle w:val="Heading3"/>
      </w:pPr>
      <w:r w:rsidRPr="008F78DA">
        <w:lastRenderedPageBreak/>
        <w:t xml:space="preserve"> </w:t>
      </w:r>
      <w:bookmarkStart w:id="85" w:name="_Toc72741650"/>
      <w:r w:rsidRPr="008F78DA">
        <w:t>How extreme (localized) rainfall is predicted</w:t>
      </w:r>
      <w:bookmarkEnd w:id="85"/>
    </w:p>
    <w:p w14:paraId="5B1A7F36" w14:textId="3860CCC9" w:rsidR="00D63593" w:rsidRPr="008F78DA" w:rsidRDefault="00E06CD0" w:rsidP="00E06CD0">
      <w:r w:rsidRPr="008F78DA">
        <w:t xml:space="preserve">OMSZ has a long-standing experience (since the 1990s) in developing, using, and verifying </w:t>
      </w:r>
      <w:r w:rsidR="00D37C3A" w:rsidRPr="008F78DA">
        <w:t xml:space="preserve">ensemble </w:t>
      </w:r>
      <w:r w:rsidR="00127041" w:rsidRPr="008F78DA">
        <w:t>model outputs</w:t>
      </w:r>
      <w:r w:rsidR="008606DD" w:rsidRPr="008F78DA">
        <w:t>:</w:t>
      </w:r>
      <w:r w:rsidRPr="008F78DA">
        <w:t xml:space="preserve"> </w:t>
      </w:r>
    </w:p>
    <w:p w14:paraId="04B84183" w14:textId="63A1710D" w:rsidR="00D63593" w:rsidRPr="008F78DA" w:rsidRDefault="00D63593" w:rsidP="00D37C3A">
      <w:pPr>
        <w:pStyle w:val="Quote"/>
      </w:pPr>
      <w:commentRangeStart w:id="86"/>
      <w:r w:rsidRPr="008F78DA">
        <w:rPr>
          <w:rStyle w:val="QuoteChar"/>
          <w:i/>
          <w:iCs/>
        </w:rPr>
        <w:t>“</w:t>
      </w:r>
      <w:r w:rsidR="007F4346" w:rsidRPr="008F78DA">
        <w:rPr>
          <w:rStyle w:val="QuoteChar"/>
          <w:i/>
          <w:iCs/>
        </w:rPr>
        <w:t>At OMSZ, e</w:t>
      </w:r>
      <w:r w:rsidR="00E06CD0" w:rsidRPr="008F78DA">
        <w:rPr>
          <w:rStyle w:val="QuoteChar"/>
          <w:i/>
          <w:iCs/>
        </w:rPr>
        <w:t>xtreme rainfall predictions are mostly generated and disseminated to the public using ensembles.</w:t>
      </w:r>
      <w:r w:rsidR="00F41425" w:rsidRPr="008F78DA">
        <w:rPr>
          <w:rStyle w:val="QuoteChar"/>
          <w:i/>
          <w:iCs/>
        </w:rPr>
        <w:t xml:space="preserve"> F</w:t>
      </w:r>
      <w:r w:rsidR="00E06CD0" w:rsidRPr="008F78DA">
        <w:rPr>
          <w:rStyle w:val="QuoteChar"/>
          <w:i/>
          <w:iCs/>
        </w:rPr>
        <w:t xml:space="preserve">orecasters would typically look at a suite of ensemble models, including AROME </w:t>
      </w:r>
      <w:r w:rsidR="00F41425" w:rsidRPr="008F78DA">
        <w:rPr>
          <w:rStyle w:val="QuoteChar"/>
          <w:i/>
          <w:iCs/>
        </w:rPr>
        <w:t xml:space="preserve">[with </w:t>
      </w:r>
      <w:r w:rsidR="00E06CD0" w:rsidRPr="008F78DA">
        <w:rPr>
          <w:rStyle w:val="QuoteChar"/>
          <w:i/>
          <w:iCs/>
        </w:rPr>
        <w:t>2.5 km horizontal resolution</w:t>
      </w:r>
      <w:r w:rsidR="00F41425" w:rsidRPr="008F78DA">
        <w:rPr>
          <w:rStyle w:val="QuoteChar"/>
          <w:i/>
          <w:iCs/>
        </w:rPr>
        <w:t>]</w:t>
      </w:r>
      <w:r w:rsidR="00E06CD0" w:rsidRPr="008F78DA">
        <w:rPr>
          <w:rStyle w:val="QuoteChar"/>
          <w:i/>
          <w:iCs/>
        </w:rPr>
        <w:t xml:space="preserve">, ALADIN </w:t>
      </w:r>
      <w:r w:rsidR="00F41425" w:rsidRPr="008F78DA">
        <w:rPr>
          <w:rStyle w:val="QuoteChar"/>
          <w:i/>
          <w:iCs/>
        </w:rPr>
        <w:t>[</w:t>
      </w:r>
      <w:r w:rsidR="000C2A7D" w:rsidRPr="008F78DA">
        <w:rPr>
          <w:rStyle w:val="QuoteChar"/>
          <w:i/>
          <w:iCs/>
        </w:rPr>
        <w:t xml:space="preserve">with </w:t>
      </w:r>
      <w:r w:rsidR="00E06CD0" w:rsidRPr="008F78DA">
        <w:rPr>
          <w:rStyle w:val="QuoteChar"/>
          <w:i/>
          <w:iCs/>
        </w:rPr>
        <w:t>8 km horizontal resolution</w:t>
      </w:r>
      <w:r w:rsidR="000C2A7D" w:rsidRPr="008F78DA">
        <w:rPr>
          <w:rStyle w:val="QuoteChar"/>
          <w:i/>
          <w:iCs/>
        </w:rPr>
        <w:t>],</w:t>
      </w:r>
      <w:r w:rsidR="00E06CD0" w:rsidRPr="008F78DA">
        <w:rPr>
          <w:rStyle w:val="QuoteChar"/>
          <w:i/>
          <w:iCs/>
        </w:rPr>
        <w:t xml:space="preserve"> and ECMWF </w:t>
      </w:r>
      <w:r w:rsidR="000C2A7D" w:rsidRPr="008F78DA">
        <w:rPr>
          <w:rStyle w:val="QuoteChar"/>
          <w:i/>
          <w:iCs/>
        </w:rPr>
        <w:t>ensemble [ENS, with 18 km</w:t>
      </w:r>
      <w:r w:rsidR="00E06CD0" w:rsidRPr="008F78DA">
        <w:rPr>
          <w:rStyle w:val="QuoteChar"/>
          <w:i/>
          <w:iCs/>
        </w:rPr>
        <w:t xml:space="preserve"> </w:t>
      </w:r>
      <w:r w:rsidR="000C2A7D" w:rsidRPr="008F78DA">
        <w:rPr>
          <w:rStyle w:val="QuoteChar"/>
          <w:i/>
          <w:iCs/>
        </w:rPr>
        <w:t>hori</w:t>
      </w:r>
      <w:r w:rsidR="001F4BDE" w:rsidRPr="008F78DA">
        <w:rPr>
          <w:rStyle w:val="QuoteChar"/>
          <w:i/>
          <w:iCs/>
        </w:rPr>
        <w:t>zontal resolution] and ECMWF</w:t>
      </w:r>
      <w:r w:rsidR="00E06CD0" w:rsidRPr="008F78DA">
        <w:rPr>
          <w:rStyle w:val="QuoteChar"/>
          <w:i/>
          <w:iCs/>
        </w:rPr>
        <w:t xml:space="preserve"> high resolution</w:t>
      </w:r>
      <w:r w:rsidR="001F4BDE" w:rsidRPr="008F78DA">
        <w:rPr>
          <w:rStyle w:val="QuoteChar"/>
          <w:i/>
          <w:iCs/>
        </w:rPr>
        <w:t xml:space="preserve"> [</w:t>
      </w:r>
      <w:r w:rsidR="00E06CD0" w:rsidRPr="008F78DA">
        <w:rPr>
          <w:rStyle w:val="QuoteChar"/>
          <w:i/>
          <w:iCs/>
        </w:rPr>
        <w:t>HRES, 9km horizontal resolution</w:t>
      </w:r>
      <w:r w:rsidR="001F4BDE" w:rsidRPr="008F78DA">
        <w:rPr>
          <w:rStyle w:val="QuoteChar"/>
          <w:i/>
          <w:iCs/>
        </w:rPr>
        <w:t>]</w:t>
      </w:r>
      <w:r w:rsidR="00E06CD0" w:rsidRPr="008F78DA">
        <w:rPr>
          <w:rStyle w:val="QuoteChar"/>
          <w:i/>
          <w:iCs/>
        </w:rPr>
        <w:t>.</w:t>
      </w:r>
      <w:r w:rsidRPr="008F78DA">
        <w:rPr>
          <w:rStyle w:val="QuoteChar"/>
          <w:i/>
          <w:iCs/>
        </w:rPr>
        <w:t>”</w:t>
      </w:r>
      <w:r w:rsidR="00E06CD0" w:rsidRPr="008F78DA">
        <w:t xml:space="preserve"> </w:t>
      </w:r>
      <w:commentRangeEnd w:id="86"/>
      <w:r w:rsidR="00ED288B">
        <w:rPr>
          <w:rStyle w:val="CommentReference"/>
          <w:i w:val="0"/>
          <w:iCs w:val="0"/>
          <w:color w:val="auto"/>
        </w:rPr>
        <w:commentReference w:id="86"/>
      </w:r>
    </w:p>
    <w:p w14:paraId="26A5565D" w14:textId="252C69DA" w:rsidR="0050193E" w:rsidRPr="008F78DA" w:rsidRDefault="00E06CD0" w:rsidP="00E06CD0">
      <w:r w:rsidRPr="008F78DA">
        <w:t>OMSZ forecasters also take part regularly in educational and training programmes</w:t>
      </w:r>
      <w:r w:rsidR="002A207E" w:rsidRPr="008F78DA">
        <w:t xml:space="preserve"> at ECMWF</w:t>
      </w:r>
      <w:r w:rsidRPr="008F78DA">
        <w:t xml:space="preserve"> to keep updated on </w:t>
      </w:r>
      <w:r w:rsidR="002A207E" w:rsidRPr="008F78DA">
        <w:t>the</w:t>
      </w:r>
      <w:r w:rsidR="00785DC4" w:rsidRPr="008F78DA">
        <w:t xml:space="preserve"> developments done to the</w:t>
      </w:r>
      <w:r w:rsidR="002A207E" w:rsidRPr="008F78DA">
        <w:t xml:space="preserve"> ECMWF </w:t>
      </w:r>
      <w:r w:rsidR="005D343A" w:rsidRPr="008F78DA">
        <w:t>ENS</w:t>
      </w:r>
      <w:r w:rsidR="00785DC4" w:rsidRPr="008F78DA">
        <w:t xml:space="preserve"> and HRES</w:t>
      </w:r>
      <w:r w:rsidRPr="008F78DA">
        <w:t xml:space="preserve"> and improve the use of probabilistic products. </w:t>
      </w:r>
    </w:p>
    <w:p w14:paraId="5BAD33B2" w14:textId="68EC8833" w:rsidR="005A3D15" w:rsidRDefault="00E06CD0" w:rsidP="00443198">
      <w:pPr>
        <w:sectPr w:rsidR="005A3D15" w:rsidSect="002B4EDA">
          <w:pgSz w:w="11906" w:h="16838"/>
          <w:pgMar w:top="1418" w:right="1134" w:bottom="1134" w:left="1418" w:header="709" w:footer="709" w:gutter="0"/>
          <w:lnNumType w:countBy="1" w:restart="continuous"/>
          <w:cols w:space="708"/>
          <w:docGrid w:linePitch="360"/>
        </w:sectPr>
      </w:pPr>
      <w:r w:rsidRPr="008F78DA">
        <w:t>OMSZ is also experienced in rainfall post-processing</w:t>
      </w:r>
      <w:r w:rsidR="00785DC4" w:rsidRPr="008F78DA">
        <w:t>,</w:t>
      </w:r>
      <w:r w:rsidRPr="008F78DA">
        <w:t xml:space="preserve"> which is regularly used at OMS</w:t>
      </w:r>
      <w:r w:rsidR="00785DC4" w:rsidRPr="008F78DA">
        <w:t>Z</w:t>
      </w:r>
      <w:r w:rsidRPr="008F78DA">
        <w:t xml:space="preserve"> to add value </w:t>
      </w:r>
      <w:r w:rsidR="00785DC4" w:rsidRPr="008F78DA">
        <w:t>to</w:t>
      </w:r>
      <w:r w:rsidRPr="008F78DA">
        <w:t xml:space="preserve"> forecast</w:t>
      </w:r>
      <w:r w:rsidR="00785DC4" w:rsidRPr="008F78DA">
        <w:t>s</w:t>
      </w:r>
      <w:r w:rsidRPr="008F78DA">
        <w:t xml:space="preserve"> </w:t>
      </w:r>
      <w:r w:rsidR="00785DC4" w:rsidRPr="008F78DA">
        <w:t>for</w:t>
      </w:r>
      <w:r w:rsidRPr="008F78DA">
        <w:t xml:space="preserve"> small-scale</w:t>
      </w:r>
      <w:r w:rsidR="00785DC4" w:rsidRPr="008F78DA">
        <w:t>,</w:t>
      </w:r>
      <w:r w:rsidRPr="008F78DA">
        <w:t xml:space="preserve"> low-predictability phenomena like extreme localized rainfall (Matrai and Ihász 2017; Ihász et al. 2018).</w:t>
      </w:r>
    </w:p>
    <w:p w14:paraId="20F311E4" w14:textId="4050CEB1" w:rsidR="00FE75C5" w:rsidRDefault="00FE75C5" w:rsidP="00FE75C5">
      <w:pPr>
        <w:pStyle w:val="Heading1"/>
      </w:pPr>
      <w:bookmarkStart w:id="87" w:name="_Toc72741651"/>
      <w:r>
        <w:lastRenderedPageBreak/>
        <w:t>Results</w:t>
      </w:r>
      <w:bookmarkEnd w:id="87"/>
    </w:p>
    <w:p w14:paraId="328995CC" w14:textId="5192E051" w:rsidR="00C2280B" w:rsidRPr="00B65AF0" w:rsidRDefault="00A158E9" w:rsidP="00B65AF0">
      <w:pPr>
        <w:pStyle w:val="Heading2"/>
        <w:numPr>
          <w:ilvl w:val="0"/>
          <w:numId w:val="14"/>
        </w:numPr>
      </w:pPr>
      <w:bookmarkStart w:id="88" w:name="_Toc72741652"/>
      <w:r>
        <w:t>From “real-time” phase: p</w:t>
      </w:r>
      <w:r w:rsidR="00F478A8">
        <w:t xml:space="preserve">roducts developed </w:t>
      </w:r>
      <w:r w:rsidR="0018514A">
        <w:t>from ecPoint-Rainfall</w:t>
      </w:r>
      <w:bookmarkEnd w:id="88"/>
      <w:r w:rsidR="00B05009">
        <w:t xml:space="preserve"> </w:t>
      </w:r>
    </w:p>
    <w:p w14:paraId="5DFECC5D" w14:textId="7ACBE0B1" w:rsidR="00FE75C5" w:rsidRPr="00B65AF0" w:rsidRDefault="00B65AF0" w:rsidP="00B65AF0">
      <w:pPr>
        <w:pStyle w:val="Heading3"/>
        <w:numPr>
          <w:ilvl w:val="0"/>
          <w:numId w:val="39"/>
        </w:numPr>
        <w:ind w:hanging="47"/>
        <w:rPr>
          <w:lang w:val="es-ES"/>
        </w:rPr>
      </w:pPr>
      <w:bookmarkStart w:id="89" w:name="_Toc72741653"/>
      <w:r w:rsidRPr="00B65AF0">
        <w:rPr>
          <w:lang w:val="es-ES"/>
        </w:rPr>
        <w:t>Instituto Meteorológico de Costa Rica (IMN, Costa Rica)</w:t>
      </w:r>
      <w:bookmarkEnd w:id="89"/>
    </w:p>
    <w:p w14:paraId="611C574E" w14:textId="66A3301E" w:rsidR="00B65AF0" w:rsidRDefault="00FE75C5" w:rsidP="00B65AF0">
      <w:r>
        <w:t>IMN developed a product based on ecPoint-Rainfall which consists in a map plot displaying the ecPoint-Rainfall 85</w:t>
      </w:r>
      <w:r w:rsidRPr="00116C6A">
        <w:rPr>
          <w:vertAlign w:val="superscript"/>
        </w:rPr>
        <w:t>th</w:t>
      </w:r>
      <w:r>
        <w:t xml:space="preserve"> percentile (</w:t>
      </w:r>
      <w:r>
        <w:fldChar w:fldCharType="begin"/>
      </w:r>
      <w:r>
        <w:instrText xml:space="preserve"> REF _Ref66976808 \h  \* MERGEFORMAT </w:instrText>
      </w:r>
      <w:r>
        <w:fldChar w:fldCharType="separate"/>
      </w:r>
      <w:r w:rsidR="007E6687">
        <w:t xml:space="preserve">Fig. </w:t>
      </w:r>
      <w:r w:rsidR="007E6687">
        <w:rPr>
          <w:noProof/>
        </w:rPr>
        <w:t>4</w:t>
      </w:r>
      <w:r>
        <w:fldChar w:fldCharType="end"/>
      </w:r>
      <w:r>
        <w:t>a). IMN reported that it was not conducted a specific study to choose that specific percentile. They reported that, based on past experienced, the 85</w:t>
      </w:r>
      <w:r w:rsidRPr="00116C6A">
        <w:rPr>
          <w:vertAlign w:val="superscript"/>
        </w:rPr>
        <w:t>th</w:t>
      </w:r>
      <w:r>
        <w:t xml:space="preserve"> percentile would have probably provided a “</w:t>
      </w:r>
      <w:r w:rsidRPr="00116C6A">
        <w:rPr>
          <w:i/>
          <w:iCs/>
        </w:rPr>
        <w:t>balanced</w:t>
      </w:r>
      <w:r>
        <w:t>” forecast, avoiding overestimations.</w:t>
      </w:r>
    </w:p>
    <w:p w14:paraId="7E25E3A6" w14:textId="4E6CB142" w:rsidR="00FE75C5" w:rsidRDefault="00A32D26" w:rsidP="00FE75C5">
      <w:pPr>
        <w:pStyle w:val="Heading3"/>
        <w:ind w:firstLine="29"/>
      </w:pPr>
      <w:r>
        <w:t xml:space="preserve"> </w:t>
      </w:r>
      <w:bookmarkStart w:id="90" w:name="_Toc72741654"/>
      <w:r w:rsidR="00B65AF0" w:rsidRPr="00843AD4">
        <w:t>Országos Meteorológiai Szolgálat</w:t>
      </w:r>
      <w:r w:rsidR="00B65AF0">
        <w:t xml:space="preserve"> (</w:t>
      </w:r>
      <w:r w:rsidR="00B65AF0" w:rsidRPr="00843AD4">
        <w:t>OMSZ</w:t>
      </w:r>
      <w:r w:rsidR="00B65AF0">
        <w:t>, Hungary</w:t>
      </w:r>
      <w:r w:rsidR="00AF7731">
        <w:t>)</w:t>
      </w:r>
      <w:bookmarkEnd w:id="90"/>
    </w:p>
    <w:p w14:paraId="60C7F438" w14:textId="4A499783" w:rsidR="00FE75C5" w:rsidRPr="006E2A97" w:rsidRDefault="00FE75C5" w:rsidP="006E2A97">
      <w:pPr>
        <w:rPr>
          <w:iCs/>
        </w:rPr>
      </w:pPr>
      <w:r>
        <w:t>OMSZ created two products from ecPoint Rainfall. The first one is a meteogram (</w:t>
      </w:r>
      <w:r>
        <w:fldChar w:fldCharType="begin"/>
      </w:r>
      <w:r>
        <w:instrText xml:space="preserve"> REF _Ref66976808 \h </w:instrText>
      </w:r>
      <w:r>
        <w:fldChar w:fldCharType="separate"/>
      </w:r>
      <w:r w:rsidR="007E6687">
        <w:t xml:space="preserve">Fig. </w:t>
      </w:r>
      <w:r w:rsidR="007E6687">
        <w:rPr>
          <w:noProof/>
        </w:rPr>
        <w:t>4</w:t>
      </w:r>
      <w:r>
        <w:fldChar w:fldCharType="end"/>
      </w:r>
      <w:r>
        <w:t>b) that displays 12-hourly precipitation from the ECMWF ENS in blue and ecPoint-Rainfall in orange (first panel), rate of convective precipitation ratio (second panel), 700 hPa wind speed (third panel), and CAPE (fourth panel) from ECMWF ENS. The second, third and fourth panel represent the values of three out of the five</w:t>
      </w:r>
      <w:r w:rsidRPr="006B43B7">
        <w:t xml:space="preserve"> </w:t>
      </w:r>
      <w:r>
        <w:t xml:space="preserve">predictors used in the 12-hourly post-processed rainfall. The second product consists in a map plot </w:t>
      </w:r>
      <w:r>
        <w:rPr>
          <w:iCs/>
        </w:rPr>
        <w:t>that displays</w:t>
      </w:r>
      <w:r w:rsidRPr="00584860">
        <w:rPr>
          <w:iCs/>
        </w:rPr>
        <w:t xml:space="preserve"> the 90</w:t>
      </w:r>
      <w:r w:rsidRPr="00584860">
        <w:rPr>
          <w:iCs/>
          <w:vertAlign w:val="superscript"/>
        </w:rPr>
        <w:t xml:space="preserve">th </w:t>
      </w:r>
      <w:r w:rsidRPr="00584860">
        <w:rPr>
          <w:iCs/>
        </w:rPr>
        <w:t>(top number), 75</w:t>
      </w:r>
      <w:r w:rsidRPr="00584860">
        <w:rPr>
          <w:iCs/>
          <w:vertAlign w:val="superscript"/>
        </w:rPr>
        <w:t>th</w:t>
      </w:r>
      <w:r w:rsidRPr="00584860">
        <w:rPr>
          <w:iCs/>
        </w:rPr>
        <w:t>, 50</w:t>
      </w:r>
      <w:r w:rsidRPr="00584860">
        <w:rPr>
          <w:iCs/>
          <w:vertAlign w:val="superscript"/>
        </w:rPr>
        <w:t>th</w:t>
      </w:r>
      <w:r w:rsidRPr="00584860">
        <w:rPr>
          <w:iCs/>
        </w:rPr>
        <w:t>, 25</w:t>
      </w:r>
      <w:r w:rsidRPr="00584860">
        <w:rPr>
          <w:iCs/>
          <w:vertAlign w:val="superscript"/>
        </w:rPr>
        <w:t>th</w:t>
      </w:r>
      <w:r w:rsidRPr="00584860">
        <w:rPr>
          <w:iCs/>
        </w:rPr>
        <w:t xml:space="preserve"> and 10</w:t>
      </w:r>
      <w:r w:rsidRPr="00584860">
        <w:rPr>
          <w:iCs/>
          <w:vertAlign w:val="superscript"/>
        </w:rPr>
        <w:t>th</w:t>
      </w:r>
      <w:r w:rsidRPr="00584860">
        <w:rPr>
          <w:iCs/>
        </w:rPr>
        <w:t xml:space="preserve"> (bottom number) percentiles </w:t>
      </w:r>
      <w:r>
        <w:rPr>
          <w:iCs/>
        </w:rPr>
        <w:t xml:space="preserve">for ecPoint-Rainfall </w:t>
      </w:r>
      <w:r w:rsidRPr="00584860">
        <w:rPr>
          <w:iCs/>
        </w:rPr>
        <w:t>for each grid box (of 0.5 degree resolution).</w:t>
      </w:r>
    </w:p>
    <w:p w14:paraId="36885F02" w14:textId="4DC0C0C6" w:rsidR="006E2A97" w:rsidRDefault="00A158E9" w:rsidP="00B6776B">
      <w:pPr>
        <w:pStyle w:val="Heading2"/>
      </w:pPr>
      <w:bookmarkStart w:id="91" w:name="_Toc72741655"/>
      <w:r>
        <w:t>From “real-time” phase: i</w:t>
      </w:r>
      <w:r w:rsidR="006E2A97">
        <w:t xml:space="preserve">ndependent verification </w:t>
      </w:r>
      <w:r w:rsidR="0018514A">
        <w:t>of</w:t>
      </w:r>
      <w:r w:rsidR="006E2A97">
        <w:t xml:space="preserve"> ecPoint-Rainfall</w:t>
      </w:r>
      <w:bookmarkEnd w:id="91"/>
      <w:r w:rsidR="0018514A">
        <w:t xml:space="preserve"> </w:t>
      </w:r>
    </w:p>
    <w:p w14:paraId="59FF25DD" w14:textId="77777777" w:rsidR="00AF7731" w:rsidRPr="00AF7731" w:rsidRDefault="00AF7731" w:rsidP="00AF7731">
      <w:pPr>
        <w:pStyle w:val="Heading3"/>
        <w:numPr>
          <w:ilvl w:val="0"/>
          <w:numId w:val="40"/>
        </w:numPr>
        <w:ind w:hanging="47"/>
        <w:rPr>
          <w:lang w:val="es-ES"/>
        </w:rPr>
      </w:pPr>
      <w:bookmarkStart w:id="92" w:name="_Toc72741656"/>
      <w:r w:rsidRPr="00AF7731">
        <w:rPr>
          <w:lang w:val="es-ES"/>
        </w:rPr>
        <w:t>Instituto Meteorológico de Costa Rica (IMN, Costa Rica)</w:t>
      </w:r>
      <w:bookmarkEnd w:id="92"/>
    </w:p>
    <w:p w14:paraId="6CAC2E72" w14:textId="2221C818" w:rsidR="00C95ECA" w:rsidRDefault="00C95ECA" w:rsidP="00C95ECA">
      <w:r>
        <w:t xml:space="preserve">Whilst IMN had access to one year of forecasts, they decided to illustrate their feedback using </w:t>
      </w:r>
      <w:r w:rsidR="00AF4C9E">
        <w:t>one</w:t>
      </w:r>
      <w:r>
        <w:t xml:space="preserve"> case study. </w:t>
      </w:r>
    </w:p>
    <w:p w14:paraId="4739087B" w14:textId="299491B0" w:rsidR="00B6776B" w:rsidRDefault="00B6776B" w:rsidP="00B6776B">
      <w:r>
        <w:t xml:space="preserve">IMN chose an extreme rainfall event occurred between </w:t>
      </w:r>
      <w:r w:rsidRPr="00361AB3">
        <w:t>October 3rd and 5th, 2018</w:t>
      </w:r>
      <w:r>
        <w:t xml:space="preserve"> to evaluate the performance of ecPoint-Rainfall in predicting extreme localize rainfall events. </w:t>
      </w:r>
      <w:commentRangeStart w:id="93"/>
      <w:r>
        <w:t xml:space="preserve">A trough evolved into an almost stationary low pressure over the Caribbean Sea, generating extreme rainfall in Region Pacifico Norte (especially in the Nicoya Peninsula), Pacifico Central and </w:t>
      </w:r>
      <w:r>
        <w:lastRenderedPageBreak/>
        <w:t xml:space="preserve">Pacifico Sur. </w:t>
      </w:r>
      <w:commentRangeEnd w:id="93"/>
      <w:r w:rsidR="00321D42">
        <w:rPr>
          <w:rStyle w:val="CommentReference"/>
        </w:rPr>
        <w:commentReference w:id="93"/>
      </w:r>
      <w:r>
        <w:t>On October 3</w:t>
      </w:r>
      <w:r w:rsidRPr="00116C6A">
        <w:rPr>
          <w:vertAlign w:val="superscript"/>
        </w:rPr>
        <w:t>rd</w:t>
      </w:r>
      <w:r>
        <w:t xml:space="preserve"> the Nicoya Peninsula was badly affected, especially near the coast with values up to 140 mm/24h. High rainfall totals were also observed in Region Pacifico Central and Sur. The most intense rainfall was observed on October 4</w:t>
      </w:r>
      <w:r w:rsidRPr="00116C6A">
        <w:rPr>
          <w:vertAlign w:val="superscript"/>
        </w:rPr>
        <w:t>th</w:t>
      </w:r>
      <w:r>
        <w:t xml:space="preserve"> reaching 400 mm/24h in the south of the Nicoya peninsula, 200 mm/24h in the Region Pacifico Central, and 90 mm/24h in Region Pacifico Sur. On October 6</w:t>
      </w:r>
      <w:r w:rsidRPr="00116C6A">
        <w:rPr>
          <w:vertAlign w:val="superscript"/>
        </w:rPr>
        <w:t>th</w:t>
      </w:r>
      <w:r>
        <w:t xml:space="preserve"> Costa Rica was out of the influence of the low-pressure system as it moved northwards. See 12-hourly rainfall observations for the event in </w:t>
      </w:r>
      <w:r>
        <w:fldChar w:fldCharType="begin"/>
      </w:r>
      <w:r>
        <w:instrText xml:space="preserve"> REF _Ref67024588 \h </w:instrText>
      </w:r>
      <w:r>
        <w:fldChar w:fldCharType="separate"/>
      </w:r>
      <w:r w:rsidR="007E6687">
        <w:t xml:space="preserve">Fig. </w:t>
      </w:r>
      <w:r w:rsidR="007E6687">
        <w:rPr>
          <w:noProof/>
        </w:rPr>
        <w:t>5</w:t>
      </w:r>
      <w:r>
        <w:fldChar w:fldCharType="end"/>
      </w:r>
      <w:r>
        <w:t xml:space="preserve">a-f. The rainfall event caused severe flash floods and local landslides, generating severe widespread impacts: one person died, hundreds were moved to refuges, and around 1500 people were somehow affected, for example by electricity or water service interruption or road closures. </w:t>
      </w:r>
    </w:p>
    <w:p w14:paraId="142A000B" w14:textId="4DB0E34E" w:rsidR="00B6776B" w:rsidRDefault="00B6776B" w:rsidP="00B6776B">
      <w:r>
        <w:t xml:space="preserve">Forecasts (from the ecPoint-Rainfall product developed at IMN) from day 1 to 7 were used to evaluate both short and medium range forecasts (see </w:t>
      </w:r>
      <w:r>
        <w:fldChar w:fldCharType="begin"/>
      </w:r>
      <w:r>
        <w:instrText xml:space="preserve"> REF _Ref67314003 \h </w:instrText>
      </w:r>
      <w:r>
        <w:fldChar w:fldCharType="separate"/>
      </w:r>
      <w:r w:rsidR="007E6687">
        <w:t xml:space="preserve">Fig. </w:t>
      </w:r>
      <w:r w:rsidR="007E6687">
        <w:rPr>
          <w:noProof/>
        </w:rPr>
        <w:t>6</w:t>
      </w:r>
      <w:r>
        <w:fldChar w:fldCharType="end"/>
      </w:r>
      <w:r>
        <w:t xml:space="preserve">, first column). IMN used only 12 UTC runs for ecPoint-Rainfall as those were the only ones usable for daily warnings considered the time difference between Europe and Central America (UTC-6). IMN’s conclusions on the performance of ecPoint-Rainfall for this case study can be </w:t>
      </w:r>
      <w:commentRangeStart w:id="94"/>
      <w:commentRangeStart w:id="95"/>
      <w:r w:rsidR="00F6276A">
        <w:t xml:space="preserve">summarized </w:t>
      </w:r>
      <w:commentRangeEnd w:id="94"/>
      <w:r w:rsidR="00F6276A">
        <w:rPr>
          <w:rStyle w:val="CommentReference"/>
        </w:rPr>
        <w:commentReference w:id="94"/>
      </w:r>
      <w:commentRangeEnd w:id="95"/>
      <w:r w:rsidR="00F6276A">
        <w:rPr>
          <w:rStyle w:val="CommentReference"/>
        </w:rPr>
        <w:commentReference w:id="95"/>
      </w:r>
      <w:r>
        <w:t>in the following main points:</w:t>
      </w:r>
    </w:p>
    <w:p w14:paraId="4DFB3AE0" w14:textId="50669686" w:rsidR="00B6776B" w:rsidRPr="00B6776B" w:rsidRDefault="00D95AE6" w:rsidP="0029761F">
      <w:pPr>
        <w:pStyle w:val="Quote"/>
        <w:numPr>
          <w:ilvl w:val="0"/>
          <w:numId w:val="17"/>
        </w:numPr>
      </w:pPr>
      <w:r>
        <w:t>“</w:t>
      </w:r>
      <w:r w:rsidR="00B6776B" w:rsidRPr="00B6776B">
        <w:t>ecPoint-Rainfall predicted well the beginning and the end of the rainfall event in every run from September 27th.</w:t>
      </w:r>
      <w:r>
        <w:t>”</w:t>
      </w:r>
    </w:p>
    <w:p w14:paraId="3A0E859B" w14:textId="66E3BF4C" w:rsidR="00B6776B" w:rsidRPr="00B6776B" w:rsidRDefault="00D95AE6" w:rsidP="0029761F">
      <w:pPr>
        <w:pStyle w:val="Quote"/>
        <w:numPr>
          <w:ilvl w:val="0"/>
          <w:numId w:val="17"/>
        </w:numPr>
      </w:pPr>
      <w:r>
        <w:t>“</w:t>
      </w:r>
      <w:r w:rsidR="00B6776B" w:rsidRPr="00B6776B">
        <w:t xml:space="preserve">On October 4th, ecPoint-Rainfall pointed out that Región Pacifico Central and Pacifico Sur would have been the most impacted areas, underestimating the rainfall amounts in Región Pacifico Norte, especially in the Nicoya peninsula where totals of up to 400 mm/24h were observed. No ecPoint-Rainfall forecasts </w:t>
      </w:r>
      <w:r w:rsidR="00B6776B" w:rsidRPr="00B6776B">
        <w:rPr>
          <w:i w:val="0"/>
          <w:iCs w:val="0"/>
        </w:rPr>
        <w:t xml:space="preserve">[based on the 85th percentile of </w:t>
      </w:r>
      <w:r w:rsidR="00B6776B" w:rsidRPr="00B6776B">
        <w:rPr>
          <w:i w:val="0"/>
          <w:iCs w:val="0"/>
        </w:rPr>
        <w:lastRenderedPageBreak/>
        <w:t>ecPoint-Rainfall]</w:t>
      </w:r>
      <w:r w:rsidR="00B6776B">
        <w:t xml:space="preserve"> </w:t>
      </w:r>
      <w:r w:rsidR="00B6776B" w:rsidRPr="00B6776B">
        <w:t>reached such totals. Only the run on October 4th predicted values higher than 100 mm/12h.”</w:t>
      </w:r>
    </w:p>
    <w:p w14:paraId="287E09D9" w14:textId="1F6909E1" w:rsidR="00B6776B" w:rsidRDefault="00D95AE6" w:rsidP="0029761F">
      <w:pPr>
        <w:pStyle w:val="Quote"/>
        <w:numPr>
          <w:ilvl w:val="0"/>
          <w:numId w:val="17"/>
        </w:numPr>
      </w:pPr>
      <w:r>
        <w:t>“</w:t>
      </w:r>
      <w:r w:rsidR="00B6776B" w:rsidRPr="00B6776B">
        <w:t xml:space="preserve">Most runs </w:t>
      </w:r>
      <w:r w:rsidR="00B6776B" w:rsidRPr="00B6776B">
        <w:rPr>
          <w:i w:val="0"/>
          <w:iCs w:val="0"/>
        </w:rPr>
        <w:t>[based on the 85th percentile of ecPoint-Rainfall]</w:t>
      </w:r>
      <w:r w:rsidR="00B6776B" w:rsidRPr="00B6776B">
        <w:t xml:space="preserve"> predicted with one day of delay </w:t>
      </w:r>
      <w:r w:rsidR="00B6776B" w:rsidRPr="00B6776B">
        <w:rPr>
          <w:i w:val="0"/>
          <w:iCs w:val="0"/>
        </w:rPr>
        <w:t>[October 5th]</w:t>
      </w:r>
      <w:r w:rsidR="00B6776B" w:rsidRPr="00B6776B">
        <w:t xml:space="preserve"> the wettest day</w:t>
      </w:r>
      <w:r w:rsidR="00EC2E55">
        <w:t>,</w:t>
      </w:r>
      <w:r w:rsidR="00B6776B" w:rsidRPr="00B6776B">
        <w:t xml:space="preserve"> which was October 4</w:t>
      </w:r>
      <w:r w:rsidR="00B6776B" w:rsidRPr="00EC2E55">
        <w:rPr>
          <w:vertAlign w:val="superscript"/>
        </w:rPr>
        <w:t>th</w:t>
      </w:r>
      <w:r w:rsidR="00EC2E55">
        <w:t xml:space="preserve"> instead</w:t>
      </w:r>
      <w:r w:rsidR="00B6776B" w:rsidRPr="00B6776B">
        <w:t>.</w:t>
      </w:r>
      <w:r>
        <w:t>”</w:t>
      </w:r>
    </w:p>
    <w:p w14:paraId="0FE9A3B6" w14:textId="41D40EC8" w:rsidR="00B6776B" w:rsidRDefault="00A32D26" w:rsidP="00B6776B">
      <w:pPr>
        <w:pStyle w:val="Heading3"/>
      </w:pPr>
      <w:r>
        <w:t xml:space="preserve"> </w:t>
      </w:r>
      <w:bookmarkStart w:id="96" w:name="_Toc72741657"/>
      <w:r w:rsidR="00AF7731" w:rsidRPr="00843AD4">
        <w:t>Országos Meteorológiai Szolgálat</w:t>
      </w:r>
      <w:r w:rsidR="00AF7731">
        <w:t xml:space="preserve"> (</w:t>
      </w:r>
      <w:r w:rsidR="00AF7731" w:rsidRPr="00843AD4">
        <w:t>OMSZ</w:t>
      </w:r>
      <w:r w:rsidR="00AF7731">
        <w:t>, Hungary)</w:t>
      </w:r>
      <w:bookmarkEnd w:id="96"/>
    </w:p>
    <w:p w14:paraId="4C7B10D8" w14:textId="30570E48" w:rsidR="00934B18" w:rsidRDefault="00A604C4" w:rsidP="00934B18">
      <w:r>
        <w:t>OMSZ provide</w:t>
      </w:r>
      <w:r w:rsidR="00A36ECA">
        <w:t>d</w:t>
      </w:r>
      <w:r>
        <w:t xml:space="preserve"> two </w:t>
      </w:r>
      <w:r w:rsidR="005F14F4">
        <w:t xml:space="preserve">different </w:t>
      </w:r>
      <w:r>
        <w:t xml:space="preserve">verification </w:t>
      </w:r>
      <w:r w:rsidR="009E4DC3">
        <w:t>studies</w:t>
      </w:r>
      <w:r>
        <w:t xml:space="preserve"> for the ecPoint-Rainfall </w:t>
      </w:r>
      <w:r w:rsidR="00706B4A">
        <w:t xml:space="preserve">forecasts, </w:t>
      </w:r>
      <w:r w:rsidR="00A6799D">
        <w:t xml:space="preserve">subsequently </w:t>
      </w:r>
      <w:r w:rsidR="002171D5">
        <w:t>published by</w:t>
      </w:r>
      <w:r w:rsidR="008A104D">
        <w:t xml:space="preserve"> </w:t>
      </w:r>
      <w:r w:rsidR="008A104D">
        <w:fldChar w:fldCharType="begin" w:fldLock="1"/>
      </w:r>
      <w:r w:rsidR="002B2EA9">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(pre-print)","id":"ITEM-1","issued":{"date-parts":[["2021"]]},"title":"Validation of subgrid scale ensemble precipitation forecasts based on ECMWF’s ecPoint Rainfall project","type":"article-journal"},"uris":["http://www.mendeley.com/documents/?uuid=7b02b27a-8e5d-493d-a735-da95e869259d"]}],"mendeley":{"formattedCitation":"(Tóth and Ihász 2021)","manualFormatting":"Tóth and Ihász (2021)","plainTextFormattedCitation":"(Tóth and Ihász 2021)","previouslyFormattedCitation":"(Tóth and Ihász 2021)"},"properties":{"noteIndex":0},"schema":"https://github.com/citation-style-language/schema/raw/master/csl-citation.json"}</w:instrText>
      </w:r>
      <w:r w:rsidR="008A104D">
        <w:fldChar w:fldCharType="separate"/>
      </w:r>
      <w:r w:rsidR="008A104D" w:rsidRPr="008A104D">
        <w:rPr>
          <w:noProof/>
        </w:rPr>
        <w:t xml:space="preserve">Tóth and Ihász </w:t>
      </w:r>
      <w:r w:rsidR="008A104D">
        <w:rPr>
          <w:noProof/>
        </w:rPr>
        <w:t>(</w:t>
      </w:r>
      <w:r w:rsidR="008A104D" w:rsidRPr="008A104D">
        <w:rPr>
          <w:noProof/>
        </w:rPr>
        <w:t>2021)</w:t>
      </w:r>
      <w:r w:rsidR="008A104D">
        <w:fldChar w:fldCharType="end"/>
      </w:r>
      <w:r w:rsidR="00BA19EF">
        <w:t>.</w:t>
      </w:r>
      <w:r w:rsidR="00571BE9">
        <w:t xml:space="preserve"> </w:t>
      </w:r>
      <w:r w:rsidR="00BE0D8A">
        <w:t xml:space="preserve">The first </w:t>
      </w:r>
      <w:r w:rsidR="009E4DC3">
        <w:t>study</w:t>
      </w:r>
      <w:r w:rsidR="00BE0D8A">
        <w:t xml:space="preserve"> consist</w:t>
      </w:r>
      <w:r w:rsidR="009E4DC3">
        <w:t>ed</w:t>
      </w:r>
      <w:r w:rsidR="00BE0D8A">
        <w:t xml:space="preserve"> in an objective verification that </w:t>
      </w:r>
      <w:r w:rsidR="009E4DC3">
        <w:t>analysed</w:t>
      </w:r>
      <w:r w:rsidR="00BE0D8A">
        <w:t xml:space="preserve"> ecPoint-Rainfall reliability and ability to predict extreme (localized) rainfall events. The aim </w:t>
      </w:r>
      <w:r w:rsidR="009E4DC3">
        <w:t>was</w:t>
      </w:r>
      <w:r w:rsidR="00BE0D8A">
        <w:t xml:space="preserve"> to investigate </w:t>
      </w:r>
      <w:r w:rsidR="009E25C6">
        <w:t>what set of</w:t>
      </w:r>
      <w:r w:rsidR="00BE0D8A">
        <w:t xml:space="preserve"> ecPoint-Rainfall percentiles </w:t>
      </w:r>
      <w:r w:rsidR="009E4DC3">
        <w:t xml:space="preserve">would </w:t>
      </w:r>
      <w:r w:rsidR="00BE0D8A">
        <w:t xml:space="preserve">provide </w:t>
      </w:r>
      <w:r w:rsidR="009E25C6">
        <w:t xml:space="preserve">a </w:t>
      </w:r>
      <w:r w:rsidR="00BE0D8A">
        <w:t xml:space="preserve">better forecast </w:t>
      </w:r>
      <w:r w:rsidR="009C0497">
        <w:t>for</w:t>
      </w:r>
      <w:r w:rsidR="00BE0D8A">
        <w:t xml:space="preserve"> </w:t>
      </w:r>
      <w:r w:rsidR="009C0497">
        <w:t xml:space="preserve">extreme (localized) rainfall events. </w:t>
      </w:r>
      <w:r w:rsidR="00934B18">
        <w:t>The second study consisted in a subjective verification that aims to show, via a case study, how ecPoint-Rainfall forecasts could be used operationally by OMSZ forecasters.</w:t>
      </w:r>
    </w:p>
    <w:p w14:paraId="0CBEBF2A" w14:textId="569C009F" w:rsidR="00BE0D8A" w:rsidRDefault="00D438CD" w:rsidP="00D438CD">
      <w:pPr>
        <w:pStyle w:val="Heading4"/>
      </w:pPr>
      <w:r>
        <w:t>Objective verification  - ecPoint-Rainfall r</w:t>
      </w:r>
      <w:r w:rsidRPr="00C276BB">
        <w:t>eliability</w:t>
      </w:r>
    </w:p>
    <w:p w14:paraId="606C5FC1" w14:textId="41722FB5" w:rsidR="00486C36" w:rsidRDefault="0079144A" w:rsidP="00B6776B">
      <w:r>
        <w:t xml:space="preserve">This analysis </w:t>
      </w:r>
      <w:r w:rsidR="001437BC">
        <w:t xml:space="preserve">was run </w:t>
      </w:r>
      <w:r w:rsidR="002E1814">
        <w:t>using ecPoint-Rainfall</w:t>
      </w:r>
      <w:r w:rsidR="001437BC">
        <w:t xml:space="preserve"> forecasts </w:t>
      </w:r>
      <w:r w:rsidR="002E1814">
        <w:t xml:space="preserve">for the period </w:t>
      </w:r>
      <w:r w:rsidR="00D26055">
        <w:t xml:space="preserve">between </w:t>
      </w:r>
      <w:r w:rsidR="002801ED">
        <w:t>1</w:t>
      </w:r>
      <w:r w:rsidR="002801ED" w:rsidRPr="002801ED">
        <w:rPr>
          <w:vertAlign w:val="superscript"/>
        </w:rPr>
        <w:t>st</w:t>
      </w:r>
      <w:r w:rsidR="002801ED">
        <w:t xml:space="preserve"> </w:t>
      </w:r>
      <w:r w:rsidR="001437BC">
        <w:t>June</w:t>
      </w:r>
      <w:r w:rsidR="002801ED">
        <w:t xml:space="preserve"> and 31</w:t>
      </w:r>
      <w:r w:rsidR="002801ED" w:rsidRPr="002801ED">
        <w:rPr>
          <w:vertAlign w:val="superscript"/>
        </w:rPr>
        <w:t>st</w:t>
      </w:r>
      <w:r w:rsidR="002801ED">
        <w:t xml:space="preserve"> </w:t>
      </w:r>
      <w:r w:rsidR="001437BC">
        <w:t>August 2018</w:t>
      </w:r>
      <w:r w:rsidR="00B0464F">
        <w:t xml:space="preserve">. </w:t>
      </w:r>
    </w:p>
    <w:p w14:paraId="388E66B6" w14:textId="1FD87E32" w:rsidR="00486C36" w:rsidRDefault="00486C36" w:rsidP="00862A1B">
      <w:pPr>
        <w:pStyle w:val="Quote"/>
      </w:pPr>
      <w:r>
        <w:t>“</w:t>
      </w:r>
      <w:r w:rsidR="004862D1">
        <w:t>This</w:t>
      </w:r>
      <w:r>
        <w:t xml:space="preserve"> verification period was chosen because rainfall events in Hungary are mainly generated by convection during summertime. Since convective rainfall is difficult to predict with NWP models, especially global models, </w:t>
      </w:r>
      <w:r w:rsidR="004862D1">
        <w:t>we</w:t>
      </w:r>
      <w:r>
        <w:t xml:space="preserve"> thought </w:t>
      </w:r>
      <w:r w:rsidR="004862D1">
        <w:t xml:space="preserve">it could be a good test for </w:t>
      </w:r>
      <w:r>
        <w:t>ecPoint-Rainfall</w:t>
      </w:r>
      <w:r w:rsidR="00862A1B">
        <w:t xml:space="preserve"> and see whether it</w:t>
      </w:r>
      <w:r>
        <w:t xml:space="preserve"> could improve the prediction of such events.</w:t>
      </w:r>
      <w:r w:rsidR="00862A1B">
        <w:t>”</w:t>
      </w:r>
    </w:p>
    <w:p w14:paraId="093BD92F" w14:textId="04BCC1FA" w:rsidR="0027363D" w:rsidRDefault="00956B5A" w:rsidP="00124680">
      <w:r>
        <w:lastRenderedPageBreak/>
        <w:t>F</w:t>
      </w:r>
      <w:r w:rsidR="00F6732A">
        <w:t xml:space="preserve">orecasts from the 00 UTC run </w:t>
      </w:r>
      <w:r w:rsidR="00F874F0">
        <w:t>were used</w:t>
      </w:r>
      <w:r w:rsidR="00124680">
        <w:t xml:space="preserve">. Finally, only the accumulation periods finishing at 00 and 12 UTC </w:t>
      </w:r>
      <w:r w:rsidR="0027363D">
        <w:t>were used</w:t>
      </w:r>
      <w:r w:rsidR="00124680">
        <w:t>.</w:t>
      </w:r>
    </w:p>
    <w:p w14:paraId="5FCE3998" w14:textId="407CF05E" w:rsidR="0027363D" w:rsidRDefault="008802E1" w:rsidP="00DC2CA6">
      <w:pPr>
        <w:pStyle w:val="Quote"/>
      </w:pPr>
      <w:r>
        <w:t>“</w:t>
      </w:r>
      <w:r w:rsidR="006D47FA">
        <w:t>In our domain, t</w:t>
      </w:r>
      <w:r w:rsidR="00BA7DFD">
        <w:t>hese two accumulation periods distinguish</w:t>
      </w:r>
      <w:r w:rsidR="006D47FA">
        <w:t xml:space="preserve"> between</w:t>
      </w:r>
      <w:r w:rsidR="00BA7DFD">
        <w:t xml:space="preserve"> rainfall fallen in morning </w:t>
      </w:r>
      <w:r w:rsidR="006D47FA">
        <w:t xml:space="preserve">or </w:t>
      </w:r>
      <w:r w:rsidR="00BA7DFD">
        <w:t xml:space="preserve">afternoon </w:t>
      </w:r>
      <w:r w:rsidR="006D47FA">
        <w:t>hours</w:t>
      </w:r>
      <w:r w:rsidR="00BA7DFD">
        <w:t xml:space="preserve">. </w:t>
      </w:r>
      <w:r w:rsidR="00045CCD">
        <w:t xml:space="preserve">We want to distinguish between these two </w:t>
      </w:r>
      <w:r w:rsidR="00273A04">
        <w:t>day times because, i</w:t>
      </w:r>
      <w:r w:rsidR="00BA7DFD">
        <w:t xml:space="preserve">n our experience, </w:t>
      </w:r>
      <w:r w:rsidR="00045CCD">
        <w:t>convective rainfall in afternoon hours can be problematic</w:t>
      </w:r>
      <w:r w:rsidR="00273A04">
        <w:t xml:space="preserve"> for NWP models to handle.</w:t>
      </w:r>
      <w:r>
        <w:t>”</w:t>
      </w:r>
    </w:p>
    <w:p w14:paraId="79BC8B9D" w14:textId="77777777" w:rsidR="00936ACB" w:rsidRDefault="00124680" w:rsidP="00124680">
      <w:r>
        <w:t xml:space="preserve"> </w:t>
      </w:r>
      <w:r w:rsidR="002339BF">
        <w:t xml:space="preserve">The </w:t>
      </w:r>
      <w:r w:rsidR="007A610E">
        <w:t xml:space="preserve">verification analysis extended to forecasts up to </w:t>
      </w:r>
      <w:r w:rsidR="00936ACB">
        <w:t>t+108 (i.e. day 4).</w:t>
      </w:r>
    </w:p>
    <w:p w14:paraId="4BC70875" w14:textId="75CB6B6F" w:rsidR="00936ACB" w:rsidRDefault="00936ACB" w:rsidP="00936ACB">
      <w:pPr>
        <w:pStyle w:val="Quote"/>
      </w:pPr>
      <w:r>
        <w:t>“We decided to stop our verification at t+108 because this is the max lead time OMSZ forecasters provide early warnings.”</w:t>
      </w:r>
    </w:p>
    <w:p w14:paraId="23E0632B" w14:textId="2915CD43" w:rsidR="00AE12FB" w:rsidRDefault="00395B01" w:rsidP="00DC54E7">
      <w:pPr>
        <w:tabs>
          <w:tab w:val="left" w:pos="3705"/>
        </w:tabs>
      </w:pPr>
      <w:r>
        <w:t>1</w:t>
      </w:r>
      <w:r w:rsidR="00D2697A">
        <w:t>2-hourly rainfall observation</w:t>
      </w:r>
      <w:r w:rsidR="00923904">
        <w:t>s</w:t>
      </w:r>
      <w:r w:rsidR="00D2697A">
        <w:t xml:space="preserve"> from </w:t>
      </w:r>
      <w:r w:rsidR="00B93365">
        <w:t>310 rain gauges</w:t>
      </w:r>
      <w:r w:rsidR="00DE641D">
        <w:t xml:space="preserve"> (Fig.7a)</w:t>
      </w:r>
      <w:r w:rsidR="00DC54E7">
        <w:t>,</w:t>
      </w:r>
      <w:r w:rsidR="00B93365">
        <w:t xml:space="preserve"> provided by the Hungarian Meteorological Service Unit of Informatics Applications</w:t>
      </w:r>
      <w:r w:rsidR="00DC54E7">
        <w:t>,</w:t>
      </w:r>
      <w:r w:rsidR="00B9445F">
        <w:t xml:space="preserve"> </w:t>
      </w:r>
      <w:r>
        <w:t>were also used</w:t>
      </w:r>
      <w:r w:rsidR="00DE641D">
        <w:t>.</w:t>
      </w:r>
      <w:r w:rsidR="007F5665">
        <w:t xml:space="preserve"> </w:t>
      </w:r>
      <w:r w:rsidR="00AE12FB">
        <w:t xml:space="preserve">Each rain gauge was assigned to the closest </w:t>
      </w:r>
      <w:r w:rsidR="00E919AA">
        <w:t xml:space="preserve">model grid-box. </w:t>
      </w:r>
      <w:r w:rsidR="000F54BA">
        <w:t>The aim was to have only one observation per model grid-box.</w:t>
      </w:r>
      <w:r w:rsidR="00B72624">
        <w:t xml:space="preserve"> This approach was possible because the number of rain gauges was similar to the number of grid-boxes covering the Hungarian domain.</w:t>
      </w:r>
    </w:p>
    <w:p w14:paraId="39E2A523" w14:textId="0667BE85" w:rsidR="007F5665" w:rsidRDefault="00E919AA" w:rsidP="00A97E56">
      <w:pPr>
        <w:pStyle w:val="Quote"/>
      </w:pPr>
      <w:r>
        <w:t>“</w:t>
      </w:r>
      <w:r w:rsidR="007229BC">
        <w:t>We took this approach because rainfall observations should be mo</w:t>
      </w:r>
      <w:r w:rsidR="00AB5D47">
        <w:t>re</w:t>
      </w:r>
      <w:r w:rsidR="007229BC">
        <w:t xml:space="preserve"> representative of the forecast </w:t>
      </w:r>
      <w:r w:rsidR="00F51C51">
        <w:t>provided by</w:t>
      </w:r>
      <w:r w:rsidR="00AB5D47">
        <w:t xml:space="preserve"> their closest</w:t>
      </w:r>
      <w:r w:rsidR="007229BC">
        <w:t xml:space="preserve"> model grid-box.”</w:t>
      </w:r>
    </w:p>
    <w:p w14:paraId="225890E9" w14:textId="7DB1BCC0" w:rsidR="001844C2" w:rsidRDefault="00B72624" w:rsidP="002E7DDD">
      <w:pPr>
        <w:tabs>
          <w:tab w:val="left" w:pos="3705"/>
        </w:tabs>
      </w:pPr>
      <w:r>
        <w:t>The majority</w:t>
      </w:r>
      <w:r w:rsidR="00197E80">
        <w:t xml:space="preserve"> of the grid-boxes contained only one rain gaug</w:t>
      </w:r>
      <w:r>
        <w:t>e. Only 3% of grid-boxes containe</w:t>
      </w:r>
      <w:r w:rsidR="00197E80">
        <w:t>d more than one observation</w:t>
      </w:r>
      <w:r>
        <w:t xml:space="preserve"> or no observations</w:t>
      </w:r>
      <w:r w:rsidR="00197E80">
        <w:t xml:space="preserve">. In this case, the </w:t>
      </w:r>
      <w:r w:rsidR="001034B5">
        <w:t>rain gauges that were not the closest to the</w:t>
      </w:r>
      <w:r w:rsidR="00197E80">
        <w:t xml:space="preserve"> model grid-box were distributed to near model grid-boxes</w:t>
      </w:r>
      <w:r w:rsidR="005A3A0D">
        <w:t xml:space="preserve"> with no observations</w:t>
      </w:r>
      <w:r w:rsidR="00A273DC">
        <w:t xml:space="preserve"> provided that </w:t>
      </w:r>
      <w:r w:rsidR="00197E80">
        <w:t>the distance was not exceeding 0.25 degrees (i.e. ~27 km).</w:t>
      </w:r>
      <w:r w:rsidR="007B5065">
        <w:t xml:space="preserve"> </w:t>
      </w:r>
      <w:r w:rsidR="00DC54E7">
        <w:t xml:space="preserve">Due to the coverage of the observational network in Hungary (see Fig.7a), and the resolution of the ecPoint-Rainfall </w:t>
      </w:r>
      <w:r w:rsidR="00DC54E7">
        <w:lastRenderedPageBreak/>
        <w:t xml:space="preserve">forecasts, each model grid-box had one rain gauge assigned, and all rain gauges were used. No interpolation of the point rainfall observations was operated during the assignment process. </w:t>
      </w:r>
    </w:p>
    <w:p w14:paraId="71074204" w14:textId="32AA0171" w:rsidR="00BF517A" w:rsidRDefault="00D25963" w:rsidP="00FC5323">
      <w:r>
        <w:t xml:space="preserve">OMSZ </w:t>
      </w:r>
      <w:r w:rsidR="00272D4A">
        <w:t xml:space="preserve">used the </w:t>
      </w:r>
      <w:r w:rsidR="00D675C5">
        <w:t>Talagrand diagram</w:t>
      </w:r>
      <w:r w:rsidR="00272D4A">
        <w:t xml:space="preserve"> to evaluate the reliability of ecPoint-Rainfall forecasts. A Talagrand diagram</w:t>
      </w:r>
      <w:r w:rsidR="00B777A5">
        <w:t xml:space="preserve"> represents the distribution </w:t>
      </w:r>
      <w:r w:rsidR="00D4519F">
        <w:t xml:space="preserve">of the probabilities of occurrence of </w:t>
      </w:r>
      <w:r w:rsidR="00AF0A1E">
        <w:t>each ensemble member</w:t>
      </w:r>
      <w:r w:rsidR="00287A31">
        <w:t>. A</w:t>
      </w:r>
      <w:r w:rsidR="00D25372">
        <w:t>n ensemble</w:t>
      </w:r>
      <w:r w:rsidR="00287A31">
        <w:t xml:space="preserve"> </w:t>
      </w:r>
      <w:r w:rsidR="00B20DEA">
        <w:t>is</w:t>
      </w:r>
      <w:r w:rsidR="00287A31">
        <w:t xml:space="preserve"> reliable if</w:t>
      </w:r>
      <w:r w:rsidR="00D25372">
        <w:t xml:space="preserve"> </w:t>
      </w:r>
      <w:r w:rsidR="00AF0A1E">
        <w:t>such</w:t>
      </w:r>
      <w:r w:rsidR="00FA319C">
        <w:t xml:space="preserve"> distribution </w:t>
      </w:r>
      <w:r w:rsidR="00B20DEA">
        <w:t>is uniform</w:t>
      </w:r>
      <w:r w:rsidR="0090528A">
        <w:t xml:space="preserve"> (i.e. flat)</w:t>
      </w:r>
      <w:r w:rsidR="00B20DEA">
        <w:t xml:space="preserve">, </w:t>
      </w:r>
      <w:r w:rsidR="00DB3A4A">
        <w:t>namely each member is equally-probable</w:t>
      </w:r>
      <w:r w:rsidR="00AF0A1E">
        <w:t>, with a</w:t>
      </w:r>
      <w:r w:rsidR="004F02AF">
        <w:t xml:space="preserve"> probability of occurrence </w:t>
      </w:r>
      <w:r w:rsidR="0090528A">
        <w:t>of</w:t>
      </w:r>
      <w:r w:rsidR="004F02A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0"/>
      </w:tblGrid>
      <w:tr w:rsidR="00CA5B59" w14:paraId="0E9D8F1C" w14:textId="77777777" w:rsidTr="00CA5B59">
        <w:tc>
          <w:tcPr>
            <w:tcW w:w="8784" w:type="dxa"/>
          </w:tcPr>
          <w:p w14:paraId="75B80F62" w14:textId="199D8D62" w:rsidR="00CA5B59" w:rsidRDefault="00CA5B59" w:rsidP="00CA5B59">
            <w:pPr>
              <w:ind w:firstLine="0"/>
              <w:jc w:val="center"/>
            </w:pPr>
            <w:r>
              <w:t>p = 100 / x</w:t>
            </w:r>
          </w:p>
        </w:tc>
        <w:tc>
          <w:tcPr>
            <w:tcW w:w="560" w:type="dxa"/>
          </w:tcPr>
          <w:p w14:paraId="31330D9A" w14:textId="76F114BF" w:rsidR="00CA5B59" w:rsidRDefault="00CA5B59" w:rsidP="00CA5B59">
            <w:pPr>
              <w:ind w:firstLine="0"/>
            </w:pPr>
            <w:r>
              <w:t>(1)</w:t>
            </w:r>
          </w:p>
        </w:tc>
      </w:tr>
      <w:tr w:rsidR="00CA5B59" w14:paraId="1B068574" w14:textId="77777777" w:rsidTr="00CA5B59">
        <w:tc>
          <w:tcPr>
            <w:tcW w:w="8784" w:type="dxa"/>
          </w:tcPr>
          <w:p w14:paraId="4D87E78F" w14:textId="662EAA0B" w:rsidR="00CA5B59" w:rsidRDefault="00CA5B59" w:rsidP="00CA5B59">
            <w:pPr>
              <w:ind w:firstLine="0"/>
              <w:jc w:val="center"/>
            </w:pPr>
            <w:r>
              <w:t>x = (n. of ensemble member – 1) + 2</w:t>
            </w:r>
          </w:p>
        </w:tc>
        <w:tc>
          <w:tcPr>
            <w:tcW w:w="560" w:type="dxa"/>
          </w:tcPr>
          <w:p w14:paraId="71CB303D" w14:textId="41BF76EB" w:rsidR="00CA5B59" w:rsidRDefault="00CA5B59" w:rsidP="00CA5B59">
            <w:pPr>
              <w:ind w:firstLine="0"/>
            </w:pPr>
            <w:r>
              <w:t>(2)</w:t>
            </w:r>
          </w:p>
        </w:tc>
      </w:tr>
    </w:tbl>
    <w:p w14:paraId="5FB2F592" w14:textId="54F5AC28" w:rsidR="00E41CA1" w:rsidRDefault="00C758CF" w:rsidP="00FC5323">
      <w:r>
        <w:t xml:space="preserve">In the case of ecPoint-Rainfall, </w:t>
      </w:r>
      <w:r w:rsidR="004D6EE7">
        <w:t>each member (represented by 99 percentiles)</w:t>
      </w:r>
      <w:r>
        <w:t xml:space="preserve"> </w:t>
      </w:r>
      <w:r w:rsidR="004D6EE7">
        <w:t xml:space="preserve">should have </w:t>
      </w:r>
      <w:r w:rsidR="0058777C">
        <w:t xml:space="preserve">1% </w:t>
      </w:r>
      <w:r w:rsidR="00142C5E">
        <w:t xml:space="preserve">probability </w:t>
      </w:r>
      <w:r w:rsidR="00D25372">
        <w:t>of occurrence</w:t>
      </w:r>
      <w:r w:rsidR="001F73A1">
        <w:t>, whilst</w:t>
      </w:r>
      <w:r w:rsidR="00307AFA">
        <w:t xml:space="preserve"> each</w:t>
      </w:r>
      <w:r w:rsidR="006633F0">
        <w:t xml:space="preserve"> of the 51 ECMWF ENS</w:t>
      </w:r>
      <w:r w:rsidR="00307AFA">
        <w:t xml:space="preserve"> member</w:t>
      </w:r>
      <w:r w:rsidR="006633F0">
        <w:t>s</w:t>
      </w:r>
      <w:r w:rsidR="00142C5E">
        <w:t xml:space="preserve"> should have ~2% probability of occurrence. </w:t>
      </w:r>
      <w:r w:rsidR="00C22ACC">
        <w:t xml:space="preserve">If the </w:t>
      </w:r>
      <w:r w:rsidR="001C2749">
        <w:t xml:space="preserve">Talagrand </w:t>
      </w:r>
      <w:r w:rsidR="00C22ACC">
        <w:t>diagram has an L</w:t>
      </w:r>
      <w:r w:rsidR="00E75321">
        <w:t xml:space="preserve"> or</w:t>
      </w:r>
      <w:r w:rsidR="00C22ACC">
        <w:t xml:space="preserve"> J</w:t>
      </w:r>
      <w:r w:rsidR="002A7A12">
        <w:t xml:space="preserve"> shape</w:t>
      </w:r>
      <w:r w:rsidR="001C2749">
        <w:t>,</w:t>
      </w:r>
      <w:r w:rsidR="00C22ACC">
        <w:t xml:space="preserve"> the </w:t>
      </w:r>
      <w:r w:rsidR="007D1015">
        <w:t xml:space="preserve">ensemble </w:t>
      </w:r>
      <w:r w:rsidR="00C22ACC">
        <w:t xml:space="preserve">forecast system </w:t>
      </w:r>
      <w:r w:rsidR="001173E1">
        <w:t xml:space="preserve">presents systematic </w:t>
      </w:r>
      <w:r w:rsidR="007D1015">
        <w:t>errors</w:t>
      </w:r>
      <w:r w:rsidR="001173E1">
        <w:t xml:space="preserve"> of overestimation</w:t>
      </w:r>
      <w:r w:rsidR="00E75321">
        <w:t xml:space="preserve"> of the </w:t>
      </w:r>
      <w:r w:rsidR="004152E1">
        <w:t>smallest rainfall values and</w:t>
      </w:r>
      <w:r w:rsidR="001173E1">
        <w:t xml:space="preserve"> </w:t>
      </w:r>
      <w:r w:rsidR="000C2362">
        <w:t xml:space="preserve">errors of </w:t>
      </w:r>
      <w:r w:rsidR="001173E1">
        <w:t>underestimation</w:t>
      </w:r>
      <w:r w:rsidR="004152E1">
        <w:t xml:space="preserve"> of the highest rainfall values, respectively. </w:t>
      </w:r>
      <w:r w:rsidR="00146DA6">
        <w:t xml:space="preserve">If the </w:t>
      </w:r>
      <w:r w:rsidR="000C2362">
        <w:t xml:space="preserve">Talagrand </w:t>
      </w:r>
      <w:r w:rsidR="00146DA6">
        <w:t>diagram has a U shape,</w:t>
      </w:r>
      <w:r w:rsidR="000C2362">
        <w:t xml:space="preserve"> </w:t>
      </w:r>
      <w:r w:rsidR="00FC5323">
        <w:t xml:space="preserve">the observed rainfall values are mostly outside the </w:t>
      </w:r>
      <w:r w:rsidR="00C133AF">
        <w:t>ensemble spread</w:t>
      </w:r>
      <w:r w:rsidR="00FC5323">
        <w:t xml:space="preserve">. </w:t>
      </w:r>
    </w:p>
    <w:p w14:paraId="25E0C7DF" w14:textId="00963792" w:rsidR="00713C7C" w:rsidRDefault="00270D50" w:rsidP="00FC5323">
      <w:r>
        <w:t>Fig. 7b shows t</w:t>
      </w:r>
      <w:r w:rsidR="00713C7C">
        <w:t xml:space="preserve">he Talagrand diagrams </w:t>
      </w:r>
      <w:r w:rsidR="00B61B19">
        <w:t xml:space="preserve">for ecPoint-Rainfall and ECMWF ENS </w:t>
      </w:r>
      <w:r w:rsidR="000C7F0B">
        <w:t>at day 1 (</w:t>
      </w:r>
      <w:r w:rsidR="001844C2">
        <w:t>accumulation period</w:t>
      </w:r>
      <w:r w:rsidR="00B61B19">
        <w:t xml:space="preserve"> ending at t+12)</w:t>
      </w:r>
      <w:r w:rsidR="00C920CB">
        <w:t xml:space="preserve"> and day 4 (</w:t>
      </w:r>
      <w:r w:rsidR="001844C2">
        <w:t>accumulation</w:t>
      </w:r>
      <w:r w:rsidR="00C920CB">
        <w:t xml:space="preserve"> period ending at t+108</w:t>
      </w:r>
      <w:r>
        <w:t>)</w:t>
      </w:r>
      <w:r w:rsidR="00AF0A1E">
        <w:t xml:space="preserve"> for rainfall events greater than </w:t>
      </w:r>
      <w:r w:rsidR="00CA431E">
        <w:t>0</w:t>
      </w:r>
      <w:r w:rsidR="00AF0A1E">
        <w:t xml:space="preserve"> mm</w:t>
      </w:r>
      <w:r w:rsidR="00C0771B">
        <w:t>/12h</w:t>
      </w:r>
      <w:r>
        <w:t>.</w:t>
      </w:r>
      <w:r w:rsidR="005172D7">
        <w:t xml:space="preserve"> </w:t>
      </w:r>
      <w:r w:rsidR="002D0DDE">
        <w:t xml:space="preserve">The </w:t>
      </w:r>
      <w:r w:rsidR="00C40C5F">
        <w:t>Talagrand diagram</w:t>
      </w:r>
      <w:r w:rsidR="00080388">
        <w:t xml:space="preserve"> for ecPoint-Rainfall</w:t>
      </w:r>
      <w:r w:rsidR="00C40C5F">
        <w:t xml:space="preserve"> have been created </w:t>
      </w:r>
      <w:r w:rsidR="00080388">
        <w:t>with</w:t>
      </w:r>
      <w:r w:rsidR="00C40C5F">
        <w:t xml:space="preserve"> </w:t>
      </w:r>
      <w:r w:rsidR="00080388">
        <w:t xml:space="preserve">a similar </w:t>
      </w:r>
      <w:r w:rsidR="00C40C5F">
        <w:t>number of bars</w:t>
      </w:r>
      <w:r w:rsidR="00080388">
        <w:t xml:space="preserve"> of the diagram for ECMWF ENS (i.e. 50 and 52 bars, respectively) for an easier comparison. </w:t>
      </w:r>
      <w:r w:rsidR="00E41E2D">
        <w:t xml:space="preserve">The values of adjacent bars in the ecPoint-Rainfall diagram </w:t>
      </w:r>
      <w:r w:rsidR="007C0CD5">
        <w:t>were added up, which means</w:t>
      </w:r>
      <w:r w:rsidR="0098091C">
        <w:t xml:space="preserve"> that</w:t>
      </w:r>
      <w:r w:rsidR="007C0CD5">
        <w:t xml:space="preserve"> each </w:t>
      </w:r>
      <w:r w:rsidR="00746B5F">
        <w:t xml:space="preserve">pair of values </w:t>
      </w:r>
      <w:r w:rsidR="007C0CD5">
        <w:t>should correspond to 2% of probabiliti</w:t>
      </w:r>
      <w:r w:rsidR="00746B5F">
        <w:t>es of occurrence in case of perfect reliability.</w:t>
      </w:r>
    </w:p>
    <w:p w14:paraId="2E13EE38" w14:textId="341CCA44" w:rsidR="005172D7" w:rsidRDefault="005172D7" w:rsidP="005172D7">
      <w:pPr>
        <w:pStyle w:val="Quote"/>
      </w:pPr>
      <w:r>
        <w:t>“</w:t>
      </w:r>
      <w:r w:rsidR="0054639E">
        <w:t>In the report, we created the Talagrand diagram for dry and rainy points to show that ecPoint-Rainfall</w:t>
      </w:r>
      <w:r w:rsidR="00C15B29">
        <w:t xml:space="preserve"> forecasts</w:t>
      </w:r>
      <w:r w:rsidR="0054639E">
        <w:t xml:space="preserve"> </w:t>
      </w:r>
      <w:r w:rsidR="00C15B29">
        <w:t>are reliable in general and</w:t>
      </w:r>
      <w:r w:rsidR="0054639E">
        <w:t xml:space="preserve"> </w:t>
      </w:r>
      <w:r w:rsidR="00C15B29">
        <w:t>not only in case</w:t>
      </w:r>
      <w:r w:rsidR="0054639E">
        <w:t xml:space="preserve"> extreme events.</w:t>
      </w:r>
    </w:p>
    <w:p w14:paraId="2F505F11" w14:textId="1C91FEF1" w:rsidR="00E41CA1" w:rsidRDefault="009C4990" w:rsidP="00BC5D43">
      <w:pPr>
        <w:pStyle w:val="Quote"/>
      </w:pPr>
      <w:r>
        <w:lastRenderedPageBreak/>
        <w:t>The</w:t>
      </w:r>
      <w:r w:rsidR="008C1F9C">
        <w:t xml:space="preserve"> flat</w:t>
      </w:r>
      <w:r w:rsidR="00C15B29">
        <w:t>ter</w:t>
      </w:r>
      <w:r>
        <w:t xml:space="preserve"> </w:t>
      </w:r>
      <w:r w:rsidR="00C14279">
        <w:t xml:space="preserve">Talagrand diagrams </w:t>
      </w:r>
      <w:r w:rsidR="008C1F9C">
        <w:t>for</w:t>
      </w:r>
      <w:r w:rsidR="00D8721B">
        <w:t xml:space="preserve"> ecPoint-Rainfall</w:t>
      </w:r>
      <w:r w:rsidR="008C1F9C">
        <w:t xml:space="preserve"> suggest that it</w:t>
      </w:r>
      <w:r w:rsidR="00D8721B">
        <w:t xml:space="preserve"> provides more reliable forecasts tha</w:t>
      </w:r>
      <w:r w:rsidR="005A3676">
        <w:t>n</w:t>
      </w:r>
      <w:r w:rsidR="00D8721B">
        <w:t xml:space="preserve"> ECMWF ENS</w:t>
      </w:r>
      <w:r w:rsidR="00CF78D7">
        <w:t>.</w:t>
      </w:r>
      <w:r w:rsidR="003F3DF7">
        <w:t xml:space="preserve"> </w:t>
      </w:r>
      <w:r w:rsidR="00015170">
        <w:t>The Talagrand diagram for</w:t>
      </w:r>
      <w:r w:rsidR="00E165DA">
        <w:t xml:space="preserve"> ENS</w:t>
      </w:r>
      <w:r w:rsidR="00015170">
        <w:t xml:space="preserve"> has a clear L shape, suggesting a</w:t>
      </w:r>
      <w:r w:rsidR="00E165DA">
        <w:t>n</w:t>
      </w:r>
      <w:r w:rsidR="00015170">
        <w:t xml:space="preserve"> overestimation of small</w:t>
      </w:r>
      <w:r w:rsidR="00B53877">
        <w:t xml:space="preserve"> </w:t>
      </w:r>
      <w:r w:rsidR="00015170">
        <w:t xml:space="preserve">rainfall values and </w:t>
      </w:r>
      <w:r w:rsidR="00622B40">
        <w:t>an</w:t>
      </w:r>
      <w:r w:rsidR="00015170">
        <w:t xml:space="preserve"> underestimation of the highest.</w:t>
      </w:r>
      <w:r w:rsidR="00BC5D43">
        <w:t xml:space="preserve"> </w:t>
      </w:r>
      <w:r w:rsidR="005A3676">
        <w:t xml:space="preserve">However, </w:t>
      </w:r>
      <w:r w:rsidR="0004553E">
        <w:t xml:space="preserve">ecPoint-Rainfall members </w:t>
      </w:r>
      <w:r w:rsidR="00FC6F27">
        <w:t>show</w:t>
      </w:r>
      <w:r w:rsidR="003F3DF7">
        <w:t xml:space="preserve"> probabilit</w:t>
      </w:r>
      <w:r w:rsidR="00EA1DB7">
        <w:t>ies</w:t>
      </w:r>
      <w:r w:rsidR="003F3DF7">
        <w:t xml:space="preserve"> of occurrence</w:t>
      </w:r>
      <w:r w:rsidR="00C40C5F">
        <w:t xml:space="preserve"> between 2 and 4 %</w:t>
      </w:r>
      <w:r w:rsidR="0004553E">
        <w:t xml:space="preserve">, </w:t>
      </w:r>
      <w:r w:rsidR="00A631BA">
        <w:t xml:space="preserve">suggesting low systematic failures </w:t>
      </w:r>
      <w:r w:rsidR="00FC6F27">
        <w:t>in their reliability</w:t>
      </w:r>
      <w:r w:rsidR="00A631BA">
        <w:t>.</w:t>
      </w:r>
      <w:r w:rsidR="00357A1A">
        <w:t>”</w:t>
      </w:r>
    </w:p>
    <w:p w14:paraId="1ECE1123" w14:textId="200BF268" w:rsidR="007A535F" w:rsidRDefault="007A535F" w:rsidP="007A535F">
      <w:pPr>
        <w:pStyle w:val="Heading4"/>
      </w:pPr>
      <w:r>
        <w:t xml:space="preserve">Objective verification – </w:t>
      </w:r>
      <w:r w:rsidR="00D12A4D">
        <w:t xml:space="preserve">ecPoint-Rainfall </w:t>
      </w:r>
      <w:r>
        <w:t xml:space="preserve">ability to predict extreme </w:t>
      </w:r>
      <w:r w:rsidR="00DC3602">
        <w:t xml:space="preserve">(localized) </w:t>
      </w:r>
      <w:r>
        <w:t>rainfall</w:t>
      </w:r>
      <w:r w:rsidR="00DC3602">
        <w:t xml:space="preserve"> events</w:t>
      </w:r>
    </w:p>
    <w:p w14:paraId="6E3364D1" w14:textId="5D19D797" w:rsidR="00C17A93" w:rsidRDefault="00FC4A51" w:rsidP="00E1735F">
      <w:pPr>
        <w:tabs>
          <w:tab w:val="left" w:pos="3705"/>
        </w:tabs>
      </w:pPr>
      <w:r>
        <w:t>OMSZ</w:t>
      </w:r>
      <w:r w:rsidR="00654003" w:rsidRPr="00654003">
        <w:t xml:space="preserve"> </w:t>
      </w:r>
      <w:r w:rsidR="00654003">
        <w:t>developed a new verification methodology</w:t>
      </w:r>
      <w:r>
        <w:t xml:space="preserve"> </w:t>
      </w:r>
      <w:r w:rsidR="00654003">
        <w:t xml:space="preserve">to estimate </w:t>
      </w:r>
      <w:r>
        <w:t>the</w:t>
      </w:r>
      <w:r w:rsidR="00AD61D7">
        <w:t xml:space="preserve"> ability of</w:t>
      </w:r>
      <w:r>
        <w:t xml:space="preserve"> ecPoint-Rainfall </w:t>
      </w:r>
      <w:r w:rsidR="00AD61D7">
        <w:t xml:space="preserve">forecasts </w:t>
      </w:r>
      <w:r>
        <w:t>to predict extreme (localized) rainfall</w:t>
      </w:r>
      <w:r w:rsidR="00272D4A">
        <w:t>.</w:t>
      </w:r>
      <w:r w:rsidR="00E1735F">
        <w:t xml:space="preserve"> They used the same rainfall forecasts </w:t>
      </w:r>
      <w:r w:rsidR="00553F72">
        <w:t xml:space="preserve">and </w:t>
      </w:r>
      <w:r w:rsidR="00E1735F">
        <w:t>observations</w:t>
      </w:r>
      <w:r w:rsidR="00575B44">
        <w:t xml:space="preserve"> of those used to study the reliability of ecPoint. They also used the </w:t>
      </w:r>
      <w:r w:rsidR="00E1735F">
        <w:t>same</w:t>
      </w:r>
      <w:r w:rsidR="00553F72">
        <w:t xml:space="preserve"> algorithm to assign the rainfall observations to each model grid-box. </w:t>
      </w:r>
    </w:p>
    <w:p w14:paraId="20B00AEF" w14:textId="3D0C5326" w:rsidR="00553020" w:rsidRDefault="00342DA8" w:rsidP="00445C91">
      <w:pPr>
        <w:tabs>
          <w:tab w:val="left" w:pos="3705"/>
        </w:tabs>
      </w:pPr>
      <w:r>
        <w:t>For each grid-box,</w:t>
      </w:r>
      <w:r w:rsidR="00D747BB">
        <w:t xml:space="preserve"> at a given day,</w:t>
      </w:r>
      <w:r>
        <w:t xml:space="preserve"> </w:t>
      </w:r>
      <w:r w:rsidR="005A7813">
        <w:t xml:space="preserve">the rainfall forecasts and observations were compared. </w:t>
      </w:r>
      <w:r w:rsidR="00CF59DE">
        <w:t xml:space="preserve">When </w:t>
      </w:r>
      <w:r w:rsidR="00C42C28">
        <w:t>both forecast and observation exceed</w:t>
      </w:r>
      <w:r w:rsidR="00553F3C">
        <w:t xml:space="preserve">ed </w:t>
      </w:r>
      <w:r w:rsidR="00783BFE">
        <w:t>or not ex</w:t>
      </w:r>
      <w:r w:rsidR="00553F3C">
        <w:t>ceed</w:t>
      </w:r>
      <w:r w:rsidR="00783BFE">
        <w:t>ed</w:t>
      </w:r>
      <w:r w:rsidR="00C42C28">
        <w:t xml:space="preserve"> </w:t>
      </w:r>
      <w:r w:rsidR="00906EAC">
        <w:t>a</w:t>
      </w:r>
      <w:r w:rsidR="005E2C2A">
        <w:t xml:space="preserve"> rainfall</w:t>
      </w:r>
      <w:r w:rsidR="00C42C28">
        <w:t xml:space="preserve"> </w:t>
      </w:r>
      <w:r w:rsidR="005E2C2A">
        <w:t>threshold</w:t>
      </w:r>
      <w:r w:rsidR="00906EAC">
        <w:t xml:space="preserve"> </w:t>
      </w:r>
      <w:r w:rsidR="001B61C4">
        <w:t>Y</w:t>
      </w:r>
      <w:r w:rsidR="00906EAC">
        <w:t xml:space="preserve"> (in mm/12h)</w:t>
      </w:r>
      <w:r w:rsidR="005E2C2A">
        <w:t xml:space="preserve">, the </w:t>
      </w:r>
      <w:r w:rsidR="00850997">
        <w:t xml:space="preserve">value </w:t>
      </w:r>
      <w:r w:rsidR="00553F3C">
        <w:t xml:space="preserve">1 and </w:t>
      </w:r>
      <w:r w:rsidR="00850997">
        <w:t>0 was assigned to the grid-box</w:t>
      </w:r>
      <w:r w:rsidR="00553F3C">
        <w:t>, respectively</w:t>
      </w:r>
      <w:r w:rsidR="00850997">
        <w:t xml:space="preserve">. </w:t>
      </w:r>
      <w:r w:rsidR="00553F3C">
        <w:t xml:space="preserve">Otherwise, the value </w:t>
      </w:r>
      <w:r w:rsidR="00220FC8">
        <w:t>-</w:t>
      </w:r>
      <w:r w:rsidR="00553F3C">
        <w:t>1 was assigned.</w:t>
      </w:r>
      <w:r w:rsidR="00553020">
        <w:t xml:space="preserve"> To summarize the results</w:t>
      </w:r>
      <w:r w:rsidR="00D747BB">
        <w:t xml:space="preserve"> in one map for the</w:t>
      </w:r>
      <w:r w:rsidR="00BA68DE">
        <w:t xml:space="preserve"> whole</w:t>
      </w:r>
      <w:r w:rsidR="00553020">
        <w:t xml:space="preserve"> verification period</w:t>
      </w:r>
      <w:r w:rsidR="000F627D">
        <w:t xml:space="preserve">, the </w:t>
      </w:r>
      <w:r w:rsidR="00D747BB">
        <w:t xml:space="preserve">daily </w:t>
      </w:r>
      <w:r w:rsidR="00250CE1">
        <w:t>indices</w:t>
      </w:r>
      <w:r w:rsidR="000F627D">
        <w:t xml:space="preserve"> </w:t>
      </w:r>
      <w:r w:rsidR="00C628FD">
        <w:t xml:space="preserve">were added up. </w:t>
      </w:r>
      <w:r w:rsidR="00617913">
        <w:t>Therefore, forecasts in regions with overall</w:t>
      </w:r>
      <w:r w:rsidR="00250CE1">
        <w:t xml:space="preserve"> zero or</w:t>
      </w:r>
      <w:r w:rsidR="00617913">
        <w:t xml:space="preserve"> positive values provided </w:t>
      </w:r>
      <w:r w:rsidR="00D72924">
        <w:t xml:space="preserve">performed well, whilst </w:t>
      </w:r>
      <w:r w:rsidR="00A54194">
        <w:t xml:space="preserve">regions </w:t>
      </w:r>
      <w:r w:rsidR="00DA0F5D">
        <w:t xml:space="preserve">with </w:t>
      </w:r>
      <w:r w:rsidR="00A54194">
        <w:t xml:space="preserve">overall </w:t>
      </w:r>
      <w:r w:rsidR="00DA0F5D">
        <w:t>negative values showed an underestimation or an overestimation of the rainfall observations.</w:t>
      </w:r>
    </w:p>
    <w:p w14:paraId="1CD31C77" w14:textId="02E7BC7E" w:rsidR="00206D12" w:rsidRDefault="00723A0F" w:rsidP="00206D12">
      <w:pPr>
        <w:tabs>
          <w:tab w:val="left" w:pos="3705"/>
        </w:tabs>
      </w:pPr>
      <w:r>
        <w:t>The</w:t>
      </w:r>
      <w:r w:rsidR="00837F6C">
        <w:t xml:space="preserve"> following assumptions were considered</w:t>
      </w:r>
      <w:r>
        <w:t xml:space="preserve"> in the calculation of the statistic</w:t>
      </w:r>
      <w:r w:rsidR="00837F6C">
        <w:t xml:space="preserve">. </w:t>
      </w:r>
      <w:r w:rsidR="003C7F7F" w:rsidRPr="003C7F7F">
        <w:t>Since a forecast can be accepted even if it predicts extreme precipitation amounts few grid</w:t>
      </w:r>
      <w:r w:rsidR="006F44AE">
        <w:t>-boxes</w:t>
      </w:r>
      <w:r w:rsidR="003C7F7F" w:rsidRPr="003C7F7F">
        <w:t xml:space="preserve"> away,</w:t>
      </w:r>
      <w:r w:rsidR="003C7F7F">
        <w:t xml:space="preserve"> </w:t>
      </w:r>
      <w:r w:rsidR="00C92206">
        <w:t xml:space="preserve">the forecasts were compared to </w:t>
      </w:r>
      <w:r w:rsidR="0010511A">
        <w:t xml:space="preserve">observations covering </w:t>
      </w:r>
      <w:r w:rsidR="00C92206">
        <w:t xml:space="preserve">a wider </w:t>
      </w:r>
      <w:r w:rsidR="0010511A">
        <w:t>area</w:t>
      </w:r>
      <w:r w:rsidR="00F350E6">
        <w:t xml:space="preserve"> </w:t>
      </w:r>
      <w:r w:rsidR="0010511A">
        <w:t>of 3 grid-lengths in each direction.</w:t>
      </w:r>
      <w:r w:rsidR="009C0C51">
        <w:t xml:space="preserve"> </w:t>
      </w:r>
      <w:r w:rsidR="00837F6C">
        <w:t xml:space="preserve">Moreover, </w:t>
      </w:r>
      <w:r w:rsidR="00181E4C">
        <w:t>in</w:t>
      </w:r>
      <w:r w:rsidR="001744B8">
        <w:t xml:space="preserve"> the</w:t>
      </w:r>
      <w:r w:rsidR="00181E4C">
        <w:t xml:space="preserve"> early</w:t>
      </w:r>
      <w:r w:rsidR="001744B8">
        <w:t xml:space="preserve"> warning system</w:t>
      </w:r>
      <w:r w:rsidR="00181E4C">
        <w:t xml:space="preserve"> at OMSZ</w:t>
      </w:r>
      <w:r w:rsidR="001744B8">
        <w:t xml:space="preserve"> there are three </w:t>
      </w:r>
      <w:r w:rsidR="00476A9F">
        <w:t xml:space="preserve">levels of alert: yellow for 20 mm/24h, orange for 30 mm/24h, and red for 50 mm/24h. </w:t>
      </w:r>
      <w:r w:rsidR="00DA0F5D">
        <w:t>I</w:t>
      </w:r>
      <w:r w:rsidR="00C61F09">
        <w:t>t was not possible to use the</w:t>
      </w:r>
      <w:r w:rsidR="00DA0F5D">
        <w:t xml:space="preserve"> same</w:t>
      </w:r>
      <w:r w:rsidR="00C61F09">
        <w:t xml:space="preserve"> </w:t>
      </w:r>
      <w:r w:rsidR="0029724E">
        <w:lastRenderedPageBreak/>
        <w:t xml:space="preserve">24-hourly thresholds </w:t>
      </w:r>
      <w:r w:rsidR="00EC65E1">
        <w:t xml:space="preserve">as the ecPoint-Rainfall forecasts were provided in </w:t>
      </w:r>
      <w:r w:rsidR="007D1303">
        <w:t>12-hourly accumulations</w:t>
      </w:r>
      <w:r w:rsidR="00DA0F5D">
        <w:t>. Therefore,</w:t>
      </w:r>
      <w:r w:rsidR="0029724E">
        <w:t xml:space="preserve"> OMSZ estimated that</w:t>
      </w:r>
      <w:r w:rsidR="00A8734C">
        <w:t xml:space="preserve"> </w:t>
      </w:r>
      <w:r w:rsidR="00CA461B">
        <w:t>15</w:t>
      </w:r>
      <w:r w:rsidR="00C61F09">
        <w:t xml:space="preserve"> mm</w:t>
      </w:r>
      <w:r w:rsidR="00A8734C">
        <w:t>/</w:t>
      </w:r>
      <w:r w:rsidR="00C61F09">
        <w:t xml:space="preserve">12h </w:t>
      </w:r>
      <w:r w:rsidR="0029724E">
        <w:t xml:space="preserve">could represent </w:t>
      </w:r>
      <w:r w:rsidR="00EC65E1">
        <w:t xml:space="preserve">an extreme </w:t>
      </w:r>
      <w:r w:rsidR="007D1303">
        <w:t>rainfall event</w:t>
      </w:r>
      <w:r w:rsidR="004579B9">
        <w:t xml:space="preserve"> for Hungary. </w:t>
      </w:r>
      <w:r w:rsidR="00181E4C">
        <w:t>Finally</w:t>
      </w:r>
      <w:r w:rsidR="00A6547D">
        <w:t>,</w:t>
      </w:r>
      <w:r w:rsidR="00C9331C">
        <w:t xml:space="preserve"> </w:t>
      </w:r>
      <w:r w:rsidR="00A6547D">
        <w:t>th</w:t>
      </w:r>
      <w:r w:rsidR="00EB51DA">
        <w:t>e 50</w:t>
      </w:r>
      <w:r w:rsidR="00EB51DA" w:rsidRPr="00EB51DA">
        <w:rPr>
          <w:vertAlign w:val="superscript"/>
        </w:rPr>
        <w:t>th</w:t>
      </w:r>
      <w:r w:rsidR="00EB51DA">
        <w:t>, 70</w:t>
      </w:r>
      <w:r w:rsidR="00EB51DA" w:rsidRPr="00EB51DA">
        <w:rPr>
          <w:vertAlign w:val="superscript"/>
        </w:rPr>
        <w:t>th</w:t>
      </w:r>
      <w:r w:rsidR="00EB51DA">
        <w:t xml:space="preserve">, </w:t>
      </w:r>
      <w:r w:rsidR="00015A77">
        <w:t>85</w:t>
      </w:r>
      <w:r w:rsidR="00015A77" w:rsidRPr="00015A77">
        <w:rPr>
          <w:vertAlign w:val="superscript"/>
        </w:rPr>
        <w:t>th</w:t>
      </w:r>
      <w:r w:rsidR="00EB51DA">
        <w:t>,</w:t>
      </w:r>
      <w:r w:rsidR="00015A77">
        <w:t xml:space="preserve"> 95</w:t>
      </w:r>
      <w:r w:rsidR="00015A77" w:rsidRPr="00015A77">
        <w:rPr>
          <w:vertAlign w:val="superscript"/>
        </w:rPr>
        <w:t>th</w:t>
      </w:r>
      <w:r w:rsidR="00EB51DA">
        <w:t>, and 99</w:t>
      </w:r>
      <w:r w:rsidR="00EB51DA" w:rsidRPr="00EB51DA">
        <w:rPr>
          <w:vertAlign w:val="superscript"/>
        </w:rPr>
        <w:t>th</w:t>
      </w:r>
      <w:r w:rsidR="00EB51DA">
        <w:t xml:space="preserve"> </w:t>
      </w:r>
      <w:r w:rsidR="00015A77">
        <w:t>percentile</w:t>
      </w:r>
      <w:r w:rsidR="00EB51DA">
        <w:t>s were tested</w:t>
      </w:r>
      <w:r w:rsidR="00320F28">
        <w:t xml:space="preserve"> as they </w:t>
      </w:r>
      <w:r w:rsidR="00A6547D">
        <w:t>are</w:t>
      </w:r>
      <w:r w:rsidR="0030272C">
        <w:t xml:space="preserve"> typically</w:t>
      </w:r>
      <w:r w:rsidR="00320F28">
        <w:t xml:space="preserve"> used</w:t>
      </w:r>
      <w:r w:rsidR="00C9331C">
        <w:t xml:space="preserve"> by forecasters</w:t>
      </w:r>
      <w:r w:rsidR="004A63FC">
        <w:t xml:space="preserve"> at OMSZ</w:t>
      </w:r>
      <w:r w:rsidR="00320F28">
        <w:t xml:space="preserve"> to </w:t>
      </w:r>
      <w:r w:rsidR="00C9331C">
        <w:t>predict</w:t>
      </w:r>
      <w:r w:rsidR="00320F28">
        <w:t xml:space="preserve"> extreme rainfall </w:t>
      </w:r>
      <w:r w:rsidR="001F4555">
        <w:t>events</w:t>
      </w:r>
      <w:r w:rsidR="00D654BA">
        <w:t xml:space="preserve"> in Hungary</w:t>
      </w:r>
      <w:r w:rsidR="00320F28">
        <w:t>.</w:t>
      </w:r>
    </w:p>
    <w:p w14:paraId="228112EA" w14:textId="24494379" w:rsidR="006A096D" w:rsidRDefault="00723A0F" w:rsidP="00DA0F5D">
      <w:pPr>
        <w:tabs>
          <w:tab w:val="left" w:pos="3705"/>
        </w:tabs>
      </w:pPr>
      <w:r>
        <w:t>Ma</w:t>
      </w:r>
      <w:r w:rsidR="00830CDE">
        <w:t xml:space="preserve">p plots </w:t>
      </w:r>
      <w:r w:rsidR="00882831">
        <w:t>for the 85</w:t>
      </w:r>
      <w:r w:rsidR="00882831" w:rsidRPr="00882831">
        <w:rPr>
          <w:vertAlign w:val="superscript"/>
        </w:rPr>
        <w:t>th</w:t>
      </w:r>
      <w:r w:rsidR="00882831">
        <w:t xml:space="preserve"> and the 95</w:t>
      </w:r>
      <w:r w:rsidR="00882831" w:rsidRPr="00882831">
        <w:rPr>
          <w:vertAlign w:val="superscript"/>
        </w:rPr>
        <w:t>th</w:t>
      </w:r>
      <w:r w:rsidR="00882831">
        <w:t xml:space="preserve"> percentile</w:t>
      </w:r>
      <w:r w:rsidR="00FB5A15">
        <w:t xml:space="preserve"> </w:t>
      </w:r>
      <w:r w:rsidR="003E4A12">
        <w:t>are</w:t>
      </w:r>
      <w:r w:rsidR="00FB5A15">
        <w:t xml:space="preserve"> shown </w:t>
      </w:r>
      <w:r w:rsidR="003E4A12">
        <w:t xml:space="preserve">in </w:t>
      </w:r>
      <w:r w:rsidR="00FB5A15">
        <w:t>Fig. 7c</w:t>
      </w:r>
      <w:r w:rsidR="00B219D5">
        <w:t xml:space="preserve">. </w:t>
      </w:r>
    </w:p>
    <w:p w14:paraId="49C27A8A" w14:textId="77777777" w:rsidR="00266533" w:rsidRDefault="006A096D" w:rsidP="00266533">
      <w:pPr>
        <w:pStyle w:val="Quote"/>
        <w:rPr>
          <w:rStyle w:val="QuoteChar"/>
          <w:i/>
          <w:iCs/>
        </w:rPr>
      </w:pPr>
      <w:r>
        <w:rPr>
          <w:rStyle w:val="QuoteChar"/>
          <w:i/>
          <w:iCs/>
        </w:rPr>
        <w:t>“</w:t>
      </w:r>
      <w:r w:rsidR="007B7AF0" w:rsidRPr="006A096D">
        <w:rPr>
          <w:rStyle w:val="QuoteChar"/>
          <w:i/>
          <w:iCs/>
        </w:rPr>
        <w:t>The results show that</w:t>
      </w:r>
      <w:r w:rsidR="00B85D1A" w:rsidRPr="006A096D">
        <w:rPr>
          <w:rStyle w:val="QuoteChar"/>
          <w:i/>
          <w:iCs/>
        </w:rPr>
        <w:t xml:space="preserve">, excluding the Great Plain regions, ecPoint-Rainfall performance quite well in the prediction of extreme rainfall events. </w:t>
      </w:r>
      <w:r w:rsidR="00B67E65">
        <w:rPr>
          <w:rStyle w:val="QuoteChar"/>
          <w:i/>
          <w:iCs/>
        </w:rPr>
        <w:t>T</w:t>
      </w:r>
      <w:r w:rsidR="0048096E" w:rsidRPr="006A096D">
        <w:rPr>
          <w:rStyle w:val="QuoteChar"/>
          <w:i/>
          <w:iCs/>
        </w:rPr>
        <w:t>he</w:t>
      </w:r>
      <w:r w:rsidR="00CB3C06">
        <w:rPr>
          <w:rStyle w:val="QuoteChar"/>
          <w:i/>
          <w:iCs/>
        </w:rPr>
        <w:t xml:space="preserve"> 95</w:t>
      </w:r>
      <w:r w:rsidR="00CB3C06" w:rsidRPr="00CB3C06">
        <w:rPr>
          <w:rStyle w:val="QuoteChar"/>
          <w:i/>
          <w:iCs/>
          <w:vertAlign w:val="superscript"/>
        </w:rPr>
        <w:t>th</w:t>
      </w:r>
      <w:r w:rsidR="00CB3C06">
        <w:rPr>
          <w:rStyle w:val="QuoteChar"/>
          <w:i/>
          <w:iCs/>
        </w:rPr>
        <w:t xml:space="preserve"> </w:t>
      </w:r>
      <w:r w:rsidR="0048096E" w:rsidRPr="006A096D">
        <w:rPr>
          <w:rStyle w:val="QuoteChar"/>
          <w:i/>
          <w:iCs/>
        </w:rPr>
        <w:t>percentile</w:t>
      </w:r>
      <w:r w:rsidR="005872D8">
        <w:rPr>
          <w:rStyle w:val="QuoteChar"/>
          <w:i/>
          <w:iCs/>
        </w:rPr>
        <w:t xml:space="preserve"> forecasts higher rainfall values than the 85</w:t>
      </w:r>
      <w:r w:rsidR="005872D8" w:rsidRPr="005872D8">
        <w:rPr>
          <w:rStyle w:val="QuoteChar"/>
          <w:i/>
          <w:iCs/>
          <w:vertAlign w:val="superscript"/>
        </w:rPr>
        <w:t>th</w:t>
      </w:r>
      <w:r w:rsidR="005872D8">
        <w:rPr>
          <w:rStyle w:val="QuoteChar"/>
          <w:i/>
          <w:iCs/>
        </w:rPr>
        <w:t xml:space="preserve"> percentile</w:t>
      </w:r>
      <w:r w:rsidR="00B67E65">
        <w:rPr>
          <w:rStyle w:val="QuoteChar"/>
          <w:i/>
          <w:iCs/>
        </w:rPr>
        <w:t>.</w:t>
      </w:r>
      <w:r w:rsidR="009542E5">
        <w:rPr>
          <w:rStyle w:val="QuoteChar"/>
          <w:i/>
          <w:iCs/>
        </w:rPr>
        <w:t xml:space="preserve"> Therefore, the number of times the forecasts from the 95</w:t>
      </w:r>
      <w:r w:rsidR="009542E5" w:rsidRPr="009542E5">
        <w:rPr>
          <w:rStyle w:val="QuoteChar"/>
          <w:i/>
          <w:iCs/>
          <w:vertAlign w:val="superscript"/>
        </w:rPr>
        <w:t>th</w:t>
      </w:r>
      <w:r w:rsidR="009542E5">
        <w:rPr>
          <w:rStyle w:val="QuoteChar"/>
          <w:i/>
          <w:iCs/>
        </w:rPr>
        <w:t xml:space="preserve"> percentile </w:t>
      </w:r>
      <w:r w:rsidR="00D07F43">
        <w:rPr>
          <w:rStyle w:val="QuoteChar"/>
          <w:i/>
          <w:iCs/>
        </w:rPr>
        <w:t>exceeds</w:t>
      </w:r>
      <w:r w:rsidR="009542E5">
        <w:rPr>
          <w:rStyle w:val="QuoteChar"/>
          <w:i/>
          <w:iCs/>
        </w:rPr>
        <w:t xml:space="preserve"> the rainfall threshold </w:t>
      </w:r>
      <w:r w:rsidR="00D07F43">
        <w:rPr>
          <w:rStyle w:val="QuoteChar"/>
          <w:i/>
          <w:iCs/>
        </w:rPr>
        <w:t>can be</w:t>
      </w:r>
      <w:r w:rsidR="009542E5">
        <w:rPr>
          <w:rStyle w:val="QuoteChar"/>
          <w:i/>
          <w:iCs/>
        </w:rPr>
        <w:t xml:space="preserve"> higher.</w:t>
      </w:r>
      <w:r w:rsidR="00D07F43">
        <w:rPr>
          <w:rStyle w:val="QuoteChar"/>
          <w:i/>
          <w:iCs/>
        </w:rPr>
        <w:t xml:space="preserve"> </w:t>
      </w:r>
      <w:r w:rsidR="001068E2">
        <w:rPr>
          <w:rStyle w:val="QuoteChar"/>
          <w:i/>
          <w:iCs/>
        </w:rPr>
        <w:t xml:space="preserve">Hence, it </w:t>
      </w:r>
      <w:r w:rsidR="00351D8E">
        <w:rPr>
          <w:rStyle w:val="QuoteChar"/>
          <w:i/>
          <w:iCs/>
        </w:rPr>
        <w:t>is not a surprise that the map for the 95</w:t>
      </w:r>
      <w:r w:rsidR="00351D8E" w:rsidRPr="00351D8E">
        <w:rPr>
          <w:rStyle w:val="QuoteChar"/>
          <w:i/>
          <w:iCs/>
          <w:vertAlign w:val="superscript"/>
        </w:rPr>
        <w:t>th</w:t>
      </w:r>
      <w:r w:rsidR="00351D8E">
        <w:rPr>
          <w:rStyle w:val="QuoteChar"/>
          <w:i/>
          <w:iCs/>
        </w:rPr>
        <w:t xml:space="preserve"> percentile presents higher scores</w:t>
      </w:r>
      <w:r w:rsidR="00C545DF">
        <w:rPr>
          <w:rStyle w:val="QuoteChar"/>
          <w:i/>
          <w:iCs/>
        </w:rPr>
        <w:t>.</w:t>
      </w:r>
      <w:r w:rsidR="00DD18B8">
        <w:rPr>
          <w:rStyle w:val="QuoteChar"/>
          <w:i/>
          <w:iCs/>
        </w:rPr>
        <w:t xml:space="preserve"> To conclude, the spread of the ecPoint-Rainfall forecast can inform the forecasters of the likeli</w:t>
      </w:r>
      <w:r w:rsidR="00132235">
        <w:rPr>
          <w:rStyle w:val="QuoteChar"/>
          <w:i/>
          <w:iCs/>
        </w:rPr>
        <w:t>hood of</w:t>
      </w:r>
      <w:r w:rsidR="00DD18B8">
        <w:rPr>
          <w:rStyle w:val="QuoteChar"/>
          <w:i/>
          <w:iCs/>
        </w:rPr>
        <w:t xml:space="preserve"> extreme events.</w:t>
      </w:r>
    </w:p>
    <w:p w14:paraId="68014686" w14:textId="2A085941" w:rsidR="00B831E5" w:rsidRPr="006A096D" w:rsidRDefault="00492556" w:rsidP="00502983">
      <w:pPr>
        <w:pStyle w:val="Quote"/>
        <w:rPr>
          <w:rStyle w:val="QuoteChar"/>
          <w:i/>
          <w:iCs/>
        </w:rPr>
      </w:pPr>
      <w:r>
        <w:rPr>
          <w:rStyle w:val="QuoteChar"/>
          <w:i/>
          <w:iCs/>
        </w:rPr>
        <w:t>However, i</w:t>
      </w:r>
      <w:r w:rsidR="008863BE">
        <w:rPr>
          <w:rStyle w:val="QuoteChar"/>
          <w:i/>
          <w:iCs/>
        </w:rPr>
        <w:t>t is worth highlighting that higher percentile</w:t>
      </w:r>
      <w:r w:rsidR="00EE4A79">
        <w:rPr>
          <w:rStyle w:val="QuoteChar"/>
          <w:i/>
          <w:iCs/>
        </w:rPr>
        <w:t>s often overestimate the real</w:t>
      </w:r>
      <w:r>
        <w:rPr>
          <w:rStyle w:val="QuoteChar"/>
          <w:i/>
          <w:iCs/>
        </w:rPr>
        <w:t xml:space="preserve"> rainfall observations</w:t>
      </w:r>
      <w:r w:rsidR="00502983">
        <w:rPr>
          <w:rStyle w:val="QuoteChar"/>
          <w:i/>
          <w:iCs/>
        </w:rPr>
        <w:t>.</w:t>
      </w:r>
      <w:r w:rsidR="00351D8E">
        <w:rPr>
          <w:rStyle w:val="QuoteChar"/>
          <w:i/>
          <w:iCs/>
        </w:rPr>
        <w:t>”</w:t>
      </w:r>
    </w:p>
    <w:p w14:paraId="1644D6F1" w14:textId="77777777" w:rsidR="003352A7" w:rsidRDefault="00CE10F8" w:rsidP="003352A7">
      <w:pPr>
        <w:tabs>
          <w:tab w:val="left" w:pos="3705"/>
        </w:tabs>
      </w:pPr>
      <w:r>
        <w:t>OMSZ looked also</w:t>
      </w:r>
      <w:r w:rsidR="00C2206D">
        <w:t xml:space="preserve"> at the extent of under- and overestimation of ecPoint-Rainfall forecasts</w:t>
      </w:r>
      <w:r w:rsidR="00B24302">
        <w:t>.</w:t>
      </w:r>
      <w:r>
        <w:t xml:space="preserve"> Again,</w:t>
      </w:r>
      <w:r w:rsidR="00C55961">
        <w:t xml:space="preserve"> for each model grid-box,</w:t>
      </w:r>
      <w:r>
        <w:t xml:space="preserve"> the rainfall forecasts and observations were compared</w:t>
      </w:r>
      <w:r w:rsidR="00C55961">
        <w:t xml:space="preserve"> for a given day</w:t>
      </w:r>
      <w:r>
        <w:t xml:space="preserve">. </w:t>
      </w:r>
      <w:r w:rsidR="00A77FEC">
        <w:t xml:space="preserve">However, </w:t>
      </w:r>
      <w:r w:rsidR="007E1D5B">
        <w:t>this time the value 0 was assigned to the grid-box when both the forecast and the observation exceeded or not exceed the rainfall threshold</w:t>
      </w:r>
      <w:r w:rsidR="002B0953">
        <w:t xml:space="preserve">; the value 1 </w:t>
      </w:r>
      <w:r w:rsidR="003A51C8">
        <w:t>was assigned when the observation was below the rainfall threshold whilst the forecast exceeded it (i.e. overestima</w:t>
      </w:r>
      <w:r w:rsidR="00022EF3">
        <w:t>tion of</w:t>
      </w:r>
      <w:r w:rsidR="003A51C8">
        <w:t xml:space="preserve"> the observation</w:t>
      </w:r>
      <w:r w:rsidR="00022EF3">
        <w:t>s</w:t>
      </w:r>
      <w:r w:rsidR="003A51C8">
        <w:t xml:space="preserve">); the value -1 was assigned </w:t>
      </w:r>
      <w:r w:rsidR="004606A2">
        <w:t xml:space="preserve">otherwise </w:t>
      </w:r>
      <w:r w:rsidR="003A51C8">
        <w:t xml:space="preserve">(i.e. </w:t>
      </w:r>
      <w:r w:rsidR="004606A2">
        <w:t>underestimat</w:t>
      </w:r>
      <w:r w:rsidR="00022EF3">
        <w:t>ion</w:t>
      </w:r>
      <w:r w:rsidR="003A51C8">
        <w:t>)</w:t>
      </w:r>
      <w:r w:rsidR="000963AE">
        <w:t>.</w:t>
      </w:r>
      <w:r w:rsidR="003165C7">
        <w:t xml:space="preserve"> </w:t>
      </w:r>
    </w:p>
    <w:p w14:paraId="3596B18D" w14:textId="301CE122" w:rsidR="00543185" w:rsidRDefault="003352A7" w:rsidP="003352A7">
      <w:pPr>
        <w:tabs>
          <w:tab w:val="left" w:pos="3705"/>
        </w:tabs>
      </w:pPr>
      <w:r>
        <w:t>M</w:t>
      </w:r>
      <w:r w:rsidR="00543185">
        <w:t>ap plots</w:t>
      </w:r>
      <w:r>
        <w:t xml:space="preserve"> for the 85</w:t>
      </w:r>
      <w:r w:rsidRPr="00882831">
        <w:rPr>
          <w:vertAlign w:val="superscript"/>
        </w:rPr>
        <w:t>th</w:t>
      </w:r>
      <w:r>
        <w:t xml:space="preserve"> and the 95</w:t>
      </w:r>
      <w:r w:rsidRPr="00882831">
        <w:rPr>
          <w:vertAlign w:val="superscript"/>
        </w:rPr>
        <w:t>th</w:t>
      </w:r>
      <w:r>
        <w:t xml:space="preserve"> percentile are shown in Fig.7d. </w:t>
      </w:r>
      <w:r w:rsidR="00543185">
        <w:t xml:space="preserve"> </w:t>
      </w:r>
    </w:p>
    <w:p w14:paraId="0D194A17" w14:textId="420AF265" w:rsidR="003B6D02" w:rsidRDefault="006D5470" w:rsidP="001A46E2">
      <w:pPr>
        <w:pStyle w:val="Quote"/>
      </w:pPr>
      <w:r>
        <w:t>“The results</w:t>
      </w:r>
      <w:r w:rsidR="006012F0">
        <w:t xml:space="preserve"> s</w:t>
      </w:r>
      <w:r w:rsidR="00C3443F">
        <w:t>how</w:t>
      </w:r>
      <w:r>
        <w:t xml:space="preserve"> that the</w:t>
      </w:r>
      <w:r w:rsidR="003D4ED4">
        <w:t xml:space="preserve"> ecPoint-Rainfall</w:t>
      </w:r>
      <w:r>
        <w:t xml:space="preserve"> 85</w:t>
      </w:r>
      <w:r w:rsidRPr="006D5470">
        <w:rPr>
          <w:vertAlign w:val="superscript"/>
        </w:rPr>
        <w:t>th</w:t>
      </w:r>
      <w:r>
        <w:t xml:space="preserve"> percentile </w:t>
      </w:r>
      <w:r w:rsidR="00C242B9">
        <w:t>provides the most accurate prediction</w:t>
      </w:r>
      <w:r w:rsidR="0066753E">
        <w:t xml:space="preserve"> of extreme rainfall events</w:t>
      </w:r>
      <w:r w:rsidR="00C242B9">
        <w:t xml:space="preserve">, whilst the </w:t>
      </w:r>
      <w:r w:rsidR="00C242B9">
        <w:lastRenderedPageBreak/>
        <w:t xml:space="preserve">higher percentiles </w:t>
      </w:r>
      <w:r w:rsidR="005068ED">
        <w:t>overestimate</w:t>
      </w:r>
      <w:r w:rsidR="0066753E">
        <w:t>d</w:t>
      </w:r>
      <w:r w:rsidR="005068ED">
        <w:t xml:space="preserve"> the actual measured values. Indeed, the map related to the 85</w:t>
      </w:r>
      <w:r w:rsidR="005068ED" w:rsidRPr="005068ED">
        <w:rPr>
          <w:vertAlign w:val="superscript"/>
        </w:rPr>
        <w:t>th</w:t>
      </w:r>
      <w:r w:rsidR="005068ED">
        <w:t xml:space="preserve"> percentiles is mainly white, while </w:t>
      </w:r>
      <w:r w:rsidR="001201B4">
        <w:t>the map related to the 95</w:t>
      </w:r>
      <w:r w:rsidR="001201B4" w:rsidRPr="001201B4">
        <w:rPr>
          <w:vertAlign w:val="superscript"/>
        </w:rPr>
        <w:t>th</w:t>
      </w:r>
      <w:r w:rsidR="001201B4">
        <w:t xml:space="preserve"> percentile is </w:t>
      </w:r>
      <w:r w:rsidR="00983C7E">
        <w:t>dominated by the orange colour</w:t>
      </w:r>
      <w:r w:rsidR="001201B4">
        <w:t xml:space="preserve">, reflecting a systematic </w:t>
      </w:r>
      <w:r w:rsidR="00983C7E">
        <w:t xml:space="preserve">overestimation </w:t>
      </w:r>
      <w:r w:rsidR="002015EF">
        <w:t>of the ecPoint-Rainfall forecasts.</w:t>
      </w:r>
      <w:r>
        <w:t>”</w:t>
      </w:r>
    </w:p>
    <w:p w14:paraId="7A46519F" w14:textId="05BE6283" w:rsidR="00000128" w:rsidRDefault="00000128" w:rsidP="00000128">
      <w:pPr>
        <w:pStyle w:val="Heading4"/>
      </w:pPr>
      <w:r>
        <w:t>Case Study</w:t>
      </w:r>
    </w:p>
    <w:p w14:paraId="01919658" w14:textId="3FCA7590" w:rsidR="00B6776B" w:rsidRDefault="00A604C4" w:rsidP="00B6776B">
      <w:r>
        <w:t xml:space="preserve">In their second analysis, </w:t>
      </w:r>
      <w:r w:rsidR="00B6776B">
        <w:t>OMSZ</w:t>
      </w:r>
      <w:r w:rsidR="00B6776B" w:rsidRPr="00950FFF">
        <w:t xml:space="preserve"> examined a</w:t>
      </w:r>
      <w:r w:rsidR="00B6776B">
        <w:t xml:space="preserve"> rainfall event occurred between 12 UTC on </w:t>
      </w:r>
      <w:r w:rsidR="00B6776B" w:rsidRPr="00950FFF">
        <w:t>10</w:t>
      </w:r>
      <w:r w:rsidR="00B6776B" w:rsidRPr="004C43E7">
        <w:rPr>
          <w:vertAlign w:val="superscript"/>
        </w:rPr>
        <w:t>th</w:t>
      </w:r>
      <w:r w:rsidR="00B6776B">
        <w:t xml:space="preserve"> June and 12 UTC on 11</w:t>
      </w:r>
      <w:r w:rsidR="00B6776B" w:rsidRPr="004C43E7">
        <w:rPr>
          <w:vertAlign w:val="superscript"/>
        </w:rPr>
        <w:t>th</w:t>
      </w:r>
      <w:r w:rsidR="00B6776B">
        <w:t xml:space="preserve"> June 2018, which caused</w:t>
      </w:r>
      <w:r w:rsidR="00B6776B" w:rsidRPr="00950FFF">
        <w:t xml:space="preserve"> </w:t>
      </w:r>
      <w:r w:rsidR="00B6776B">
        <w:t xml:space="preserve">severe impacts including </w:t>
      </w:r>
      <w:r w:rsidR="00B6776B" w:rsidRPr="00950FFF">
        <w:t>flash flood</w:t>
      </w:r>
      <w:r w:rsidR="00B6776B">
        <w:t>s</w:t>
      </w:r>
      <w:r w:rsidR="00B6776B" w:rsidRPr="00950FFF">
        <w:t xml:space="preserve"> </w:t>
      </w:r>
      <w:r w:rsidR="00B6776B">
        <w:t>in the whole B</w:t>
      </w:r>
      <w:r w:rsidR="00B6776B">
        <w:rPr>
          <w:rFonts w:cs="Times New Roman"/>
        </w:rPr>
        <w:t>ü</w:t>
      </w:r>
      <w:r w:rsidR="00B6776B">
        <w:t xml:space="preserve">kk area, especially in </w:t>
      </w:r>
      <w:r w:rsidR="00B6776B" w:rsidRPr="00950FFF">
        <w:t>Szilvásvárad</w:t>
      </w:r>
      <w:r w:rsidR="00B6776B">
        <w:t xml:space="preserve">, in the Heves county </w:t>
      </w:r>
      <w:r w:rsidR="00B6776B">
        <w:fldChar w:fldCharType="begin" w:fldLock="1"/>
      </w:r>
      <w:r w:rsidR="008A104D">
        <w:instrText>ADDIN CSL_CITATION {"citationItems":[{"id":"ITEM-1","itemData":{"author":[{"dropping-particle":"","family":"Tóth","given":"Boglárka","non-dropping-particle":"","parse-names":false,"suffix":""},{"dropping-particle":"","family":"Ihász","given":"István","non-dropping-particle":"","parse-names":false,"suffix":""}],"container-title":"IDŐJÁRÁS (pre-print)","id":"ITEM-1","issued":{"date-parts":[["2021"]]},"title":"Validation of subgrid scale ensemble precipitation forecasts based on ECMWF’s ecPoint Rainfall project","type":"article-journal"},"uris":["http://www.mendeley.com/documents/?uuid=7b02b27a-8e5d-493d-a735-da95e869259d"]}],"mendeley":{"formattedCitation":"(Tóth and Ihász 2021)","plainTextFormattedCitation":"(Tóth and Ihász 2021)","previouslyFormattedCitation":"(Tóth and Ihász 2021)"},"properties":{"noteIndex":0},"schema":"https://github.com/citation-style-language/schema/raw/master/csl-citation.json"}</w:instrText>
      </w:r>
      <w:r w:rsidR="00B6776B">
        <w:fldChar w:fldCharType="separate"/>
      </w:r>
      <w:r w:rsidR="006831AE" w:rsidRPr="006831AE">
        <w:rPr>
          <w:noProof/>
        </w:rPr>
        <w:t>(Tóth and Ihász 2021)</w:t>
      </w:r>
      <w:r w:rsidR="00B6776B">
        <w:fldChar w:fldCharType="end"/>
      </w:r>
      <w:r w:rsidR="00B6776B" w:rsidRPr="00950FFF">
        <w:t>.</w:t>
      </w:r>
      <w:r w:rsidR="00B6776B">
        <w:t xml:space="preserve"> On the morning of 10</w:t>
      </w:r>
      <w:r w:rsidR="00B6776B" w:rsidRPr="004C43E7">
        <w:rPr>
          <w:vertAlign w:val="superscript"/>
        </w:rPr>
        <w:t>th</w:t>
      </w:r>
      <w:r w:rsidR="00B6776B">
        <w:t xml:space="preserve"> June, a</w:t>
      </w:r>
      <w:r w:rsidR="00B6776B" w:rsidRPr="0038081D">
        <w:t xml:space="preserve"> </w:t>
      </w:r>
      <w:r w:rsidR="00B6776B">
        <w:t>low-pressure system</w:t>
      </w:r>
      <w:r w:rsidR="00B6776B" w:rsidRPr="0038081D">
        <w:t xml:space="preserve"> </w:t>
      </w:r>
      <w:r w:rsidR="00B6776B">
        <w:t>over Turkey moved</w:t>
      </w:r>
      <w:r w:rsidR="00B6776B" w:rsidRPr="0038081D">
        <w:t xml:space="preserve"> </w:t>
      </w:r>
      <w:r w:rsidR="00B6776B">
        <w:t xml:space="preserve">gradually northwards. Its interaction with the </w:t>
      </w:r>
      <w:r w:rsidR="00B6776B" w:rsidRPr="0038081D">
        <w:t>Northern Central Mountains</w:t>
      </w:r>
      <w:r w:rsidR="00B6776B">
        <w:t xml:space="preserve"> in Hungary (which include the Mátra and the B</w:t>
      </w:r>
      <w:r w:rsidR="00B6776B">
        <w:rPr>
          <w:rFonts w:cs="Times New Roman"/>
        </w:rPr>
        <w:t>ü</w:t>
      </w:r>
      <w:r w:rsidR="00B6776B">
        <w:t xml:space="preserve">kk mountains, see Fig.1d) made the </w:t>
      </w:r>
      <w:r w:rsidR="00B6776B" w:rsidRPr="0038081D">
        <w:t>atmospheric conditions</w:t>
      </w:r>
      <w:r w:rsidR="00B6776B">
        <w:t xml:space="preserve"> more unstable over the afternoon, favouring a strong cumulonimbus formation over the B</w:t>
      </w:r>
      <w:r w:rsidR="00B6776B">
        <w:rPr>
          <w:rFonts w:cs="Times New Roman"/>
        </w:rPr>
        <w:t>ü</w:t>
      </w:r>
      <w:r w:rsidR="00B6776B">
        <w:t>kk area. The slow-moving system did not move from the general B</w:t>
      </w:r>
      <w:r w:rsidR="00B6776B">
        <w:rPr>
          <w:rFonts w:cs="Times New Roman"/>
        </w:rPr>
        <w:t>ü</w:t>
      </w:r>
      <w:r w:rsidR="00B6776B">
        <w:t xml:space="preserve">kk area for hours, generating very localized high </w:t>
      </w:r>
      <w:r w:rsidR="00B6776B" w:rsidRPr="0038081D">
        <w:t>rainfall</w:t>
      </w:r>
      <w:r w:rsidR="00B6776B">
        <w:t xml:space="preserve"> amounts in places. I</w:t>
      </w:r>
      <w:r w:rsidR="00B6776B" w:rsidRPr="00950FFF">
        <w:t>n Bükkszentlélek</w:t>
      </w:r>
      <w:r w:rsidR="00B6776B">
        <w:t xml:space="preserve"> (~10km east from </w:t>
      </w:r>
      <w:r w:rsidR="00B6776B" w:rsidRPr="00950FFF">
        <w:t>Szilvásvárad</w:t>
      </w:r>
      <w:r w:rsidR="00B6776B">
        <w:t xml:space="preserve">, purple circle with a cross in </w:t>
      </w:r>
      <w:r w:rsidR="00B6776B">
        <w:fldChar w:fldCharType="begin"/>
      </w:r>
      <w:r w:rsidR="00B6776B">
        <w:instrText xml:space="preserve"> REF _Ref67313598 \h </w:instrText>
      </w:r>
      <w:r w:rsidR="00B6776B">
        <w:fldChar w:fldCharType="separate"/>
      </w:r>
      <w:r w:rsidR="007E6687">
        <w:t xml:space="preserve">Fig. </w:t>
      </w:r>
      <w:r w:rsidR="007E6687">
        <w:rPr>
          <w:noProof/>
        </w:rPr>
        <w:t>8</w:t>
      </w:r>
      <w:r w:rsidR="00B6776B">
        <w:fldChar w:fldCharType="end"/>
      </w:r>
      <w:r w:rsidR="00B6776B">
        <w:t>a) was recorded the highest amount of the rainfall event, 92 mm/24h (however, the majority of the rain fell on 11</w:t>
      </w:r>
      <w:r w:rsidR="00B6776B" w:rsidRPr="00D70741">
        <w:rPr>
          <w:vertAlign w:val="superscript"/>
        </w:rPr>
        <w:t>th</w:t>
      </w:r>
      <w:r w:rsidR="00B6776B">
        <w:t xml:space="preserve"> June, between 0 and 12 UTC). </w:t>
      </w:r>
    </w:p>
    <w:p w14:paraId="4941529C" w14:textId="4325352E" w:rsidR="00B6776B" w:rsidRDefault="00B6776B" w:rsidP="00B6776B">
      <w:r>
        <w:t>Such events occur rarely in Hungary, approximately every 10-20 years, and are challenging to forecast even with km-scale NWP models. ecPoint-Rainfall probabilities (in %) of not exceeding 10 and 30 mm/12h for day 2 (</w:t>
      </w:r>
      <w:r>
        <w:fldChar w:fldCharType="begin"/>
      </w:r>
      <w:r>
        <w:instrText xml:space="preserve"> REF _Ref67313598 \h </w:instrText>
      </w:r>
      <w:r>
        <w:fldChar w:fldCharType="separate"/>
      </w:r>
      <w:r w:rsidR="007E6687">
        <w:t xml:space="preserve">Fig. </w:t>
      </w:r>
      <w:r w:rsidR="007E6687">
        <w:rPr>
          <w:noProof/>
        </w:rPr>
        <w:t>8</w:t>
      </w:r>
      <w:r>
        <w:fldChar w:fldCharType="end"/>
      </w:r>
      <w:r>
        <w:t xml:space="preserve">b and </w:t>
      </w:r>
      <w:r>
        <w:fldChar w:fldCharType="begin"/>
      </w:r>
      <w:r>
        <w:instrText xml:space="preserve"> REF _Ref67313598 \h </w:instrText>
      </w:r>
      <w:r>
        <w:fldChar w:fldCharType="separate"/>
      </w:r>
      <w:r w:rsidR="007E6687">
        <w:t xml:space="preserve">Fig. </w:t>
      </w:r>
      <w:r w:rsidR="007E6687">
        <w:rPr>
          <w:noProof/>
        </w:rPr>
        <w:t>8</w:t>
      </w:r>
      <w:r>
        <w:fldChar w:fldCharType="end"/>
      </w:r>
      <w:r>
        <w:t>d, respectively) and day 4 (</w:t>
      </w:r>
      <w:r>
        <w:fldChar w:fldCharType="begin"/>
      </w:r>
      <w:r>
        <w:instrText xml:space="preserve"> REF _Ref67313598 \h </w:instrText>
      </w:r>
      <w:r>
        <w:fldChar w:fldCharType="separate"/>
      </w:r>
      <w:r w:rsidR="007E6687">
        <w:t xml:space="preserve">Fig. </w:t>
      </w:r>
      <w:r w:rsidR="007E6687">
        <w:rPr>
          <w:noProof/>
        </w:rPr>
        <w:t>8</w:t>
      </w:r>
      <w:r>
        <w:fldChar w:fldCharType="end"/>
      </w:r>
      <w:r>
        <w:t xml:space="preserve">c and </w:t>
      </w:r>
      <w:r>
        <w:fldChar w:fldCharType="begin"/>
      </w:r>
      <w:r>
        <w:instrText xml:space="preserve"> REF _Ref67313598 \h </w:instrText>
      </w:r>
      <w:r>
        <w:fldChar w:fldCharType="separate"/>
      </w:r>
      <w:r w:rsidR="007E6687">
        <w:t xml:space="preserve">Fig. </w:t>
      </w:r>
      <w:r w:rsidR="007E6687">
        <w:rPr>
          <w:noProof/>
        </w:rPr>
        <w:t>8</w:t>
      </w:r>
      <w:r>
        <w:fldChar w:fldCharType="end"/>
      </w:r>
      <w:r>
        <w:t>e, respectively) were evaluated. OMSZ’s conclusions on the performance of ecPoint-Rainfall for this case study can be summarized in the following main points:</w:t>
      </w:r>
    </w:p>
    <w:p w14:paraId="6A0AFDB1" w14:textId="08E3F62D" w:rsidR="00B6776B" w:rsidRPr="00B6776B" w:rsidRDefault="005B1D9F" w:rsidP="0029761F">
      <w:pPr>
        <w:pStyle w:val="Quote"/>
        <w:numPr>
          <w:ilvl w:val="0"/>
          <w:numId w:val="18"/>
        </w:numPr>
      </w:pPr>
      <w:r>
        <w:t>“</w:t>
      </w:r>
      <w:r w:rsidR="00B6776B" w:rsidRPr="00B6776B">
        <w:t>Based on the ecPoint-Rainfall forecasts, high rainfall amounts were expected in the Bükk area.</w:t>
      </w:r>
    </w:p>
    <w:p w14:paraId="42B35E7F" w14:textId="2519D8C5" w:rsidR="00B6776B" w:rsidRPr="00B6776B" w:rsidRDefault="00B6776B" w:rsidP="0029761F">
      <w:pPr>
        <w:pStyle w:val="Quote"/>
        <w:numPr>
          <w:ilvl w:val="0"/>
          <w:numId w:val="18"/>
        </w:numPr>
      </w:pPr>
      <w:r w:rsidRPr="00B6776B">
        <w:lastRenderedPageBreak/>
        <w:t xml:space="preserve">The map for probabilities of not exceeding 30 mm/12h outlines </w:t>
      </w:r>
      <w:r w:rsidR="00027C18">
        <w:t xml:space="preserve">well </w:t>
      </w:r>
      <w:commentRangeStart w:id="97"/>
      <w:commentRangeStart w:id="98"/>
      <w:commentRangeStart w:id="99"/>
      <w:commentRangeStart w:id="100"/>
      <w:r w:rsidR="00640134" w:rsidRPr="00027C18">
        <w:rPr>
          <w:strike/>
        </w:rPr>
        <w:t>nicely</w:t>
      </w:r>
      <w:commentRangeEnd w:id="97"/>
      <w:r w:rsidR="00640134" w:rsidRPr="00027C18">
        <w:rPr>
          <w:rStyle w:val="CommentReference"/>
          <w:strike/>
        </w:rPr>
        <w:commentReference w:id="97"/>
      </w:r>
      <w:commentRangeEnd w:id="98"/>
      <w:r w:rsidR="00640134" w:rsidRPr="00027C18">
        <w:rPr>
          <w:rStyle w:val="CommentReference"/>
          <w:strike/>
        </w:rPr>
        <w:commentReference w:id="98"/>
      </w:r>
      <w:commentRangeEnd w:id="99"/>
      <w:r w:rsidR="00640134" w:rsidRPr="00027C18">
        <w:rPr>
          <w:rStyle w:val="CommentReference"/>
          <w:i w:val="0"/>
          <w:iCs w:val="0"/>
          <w:strike/>
          <w:color w:val="auto"/>
        </w:rPr>
        <w:commentReference w:id="99"/>
      </w:r>
      <w:commentRangeEnd w:id="100"/>
      <w:r w:rsidR="00640134" w:rsidRPr="00027C18">
        <w:rPr>
          <w:rStyle w:val="CommentReference"/>
          <w:i w:val="0"/>
          <w:iCs w:val="0"/>
          <w:strike/>
          <w:color w:val="auto"/>
        </w:rPr>
        <w:commentReference w:id="100"/>
      </w:r>
      <w:r w:rsidR="00640134">
        <w:t xml:space="preserve"> w</w:t>
      </w:r>
      <w:r w:rsidRPr="00B6776B">
        <w:t xml:space="preserve">here the local precipitation is likely to occur. </w:t>
      </w:r>
    </w:p>
    <w:p w14:paraId="6AD3E332" w14:textId="677438CF" w:rsidR="0069009A" w:rsidRDefault="00B6776B" w:rsidP="0029761F">
      <w:pPr>
        <w:pStyle w:val="Quote"/>
        <w:numPr>
          <w:ilvl w:val="0"/>
          <w:numId w:val="18"/>
        </w:numPr>
      </w:pPr>
      <w:r w:rsidRPr="00B6776B">
        <w:t xml:space="preserve">Although the probabilities of not exceeding 30 mm/12h are relatively low </w:t>
      </w:r>
      <w:r w:rsidRPr="00B6776B">
        <w:rPr>
          <w:i w:val="0"/>
          <w:iCs w:val="0"/>
        </w:rPr>
        <w:t>[between 1 and 3%]</w:t>
      </w:r>
      <w:r w:rsidRPr="00B6776B">
        <w:t>, this information is very important for forecasters. ecPoint-Rainfall could be a consequential tool for the early detection of such localized extreme rainfall events.</w:t>
      </w:r>
      <w:r w:rsidR="005B1D9F">
        <w:t>”</w:t>
      </w:r>
    </w:p>
    <w:p w14:paraId="4AA3B57A" w14:textId="274313EF" w:rsidR="003E7D6F" w:rsidRDefault="0042703F" w:rsidP="003E7D6F">
      <w:pPr>
        <w:pStyle w:val="Heading2"/>
      </w:pPr>
      <w:bookmarkStart w:id="101" w:name="_Toc72741658"/>
      <w:r>
        <w:t xml:space="preserve">From “offline” phase: </w:t>
      </w:r>
      <w:r w:rsidR="0019059C">
        <w:t>i</w:t>
      </w:r>
      <w:r w:rsidR="003E7D6F">
        <w:t>nformal discussion</w:t>
      </w:r>
      <w:r w:rsidR="00411EED">
        <w:t>s</w:t>
      </w:r>
      <w:bookmarkEnd w:id="101"/>
      <w:r w:rsidR="003E7D6F">
        <w:t xml:space="preserve"> </w:t>
      </w:r>
    </w:p>
    <w:p w14:paraId="14C3E2A6" w14:textId="67F50EA7" w:rsidR="003E7D6F" w:rsidRDefault="00AE4BBC" w:rsidP="00AE4BBC">
      <w:pPr>
        <w:pStyle w:val="Heading3"/>
        <w:numPr>
          <w:ilvl w:val="0"/>
          <w:numId w:val="26"/>
        </w:numPr>
        <w:ind w:hanging="11"/>
      </w:pPr>
      <w:bookmarkStart w:id="102" w:name="_Toc72741659"/>
      <w:r>
        <w:t>IMN: on the selection of the 85</w:t>
      </w:r>
      <w:r w:rsidRPr="00AE4BBC">
        <w:rPr>
          <w:vertAlign w:val="superscript"/>
        </w:rPr>
        <w:t>th</w:t>
      </w:r>
      <w:r>
        <w:t xml:space="preserve"> percentile for ecPoint-Rainfall forecasts to predict extreme (localized) rainfall</w:t>
      </w:r>
      <w:bookmarkEnd w:id="102"/>
    </w:p>
    <w:p w14:paraId="39DAC0E3" w14:textId="15409395" w:rsidR="003E7D6F" w:rsidRDefault="003E7D6F" w:rsidP="003E7D6F">
      <w:r>
        <w:t xml:space="preserve">IMN reported that the 85th percentile was selected to predict extreme </w:t>
      </w:r>
      <w:r w:rsidR="00413E67">
        <w:t xml:space="preserve">rainfall </w:t>
      </w:r>
      <w:r>
        <w:t>events because</w:t>
      </w:r>
      <w:r w:rsidR="00964A7C">
        <w:t xml:space="preserve"> it looked a reasonable option. </w:t>
      </w:r>
      <w:r w:rsidR="002918C5">
        <w:t>H</w:t>
      </w:r>
      <w:r>
        <w:t>igher percentiles</w:t>
      </w:r>
      <w:r w:rsidR="00595259">
        <w:t xml:space="preserve"> (&gt;95</w:t>
      </w:r>
      <w:r w:rsidR="00595259" w:rsidRPr="00595259">
        <w:rPr>
          <w:vertAlign w:val="superscript"/>
        </w:rPr>
        <w:t>th</w:t>
      </w:r>
      <w:r w:rsidR="00595259">
        <w:t xml:space="preserve"> percentile)</w:t>
      </w:r>
      <w:r>
        <w:t xml:space="preserve"> </w:t>
      </w:r>
      <w:r w:rsidR="002918C5">
        <w:t>were showing much</w:t>
      </w:r>
      <w:r w:rsidR="00964A7C">
        <w:t xml:space="preserve"> high</w:t>
      </w:r>
      <w:r w:rsidR="00994749">
        <w:t>er rainfall</w:t>
      </w:r>
      <w:r w:rsidR="00964A7C">
        <w:t xml:space="preserve"> values</w:t>
      </w:r>
      <w:r w:rsidR="00595259">
        <w:t xml:space="preserve"> than the 85</w:t>
      </w:r>
      <w:r w:rsidR="00595259" w:rsidRPr="00595259">
        <w:rPr>
          <w:vertAlign w:val="superscript"/>
        </w:rPr>
        <w:t>th</w:t>
      </w:r>
      <w:r w:rsidR="00595259">
        <w:t xml:space="preserve"> percentile. Thus,</w:t>
      </w:r>
      <w:r w:rsidR="00994749">
        <w:t xml:space="preserve"> IMN forecasters were afraid </w:t>
      </w:r>
      <w:r w:rsidR="00933005">
        <w:t>to</w:t>
      </w:r>
      <w:r>
        <w:t xml:space="preserve"> overlook much more frequent events that </w:t>
      </w:r>
      <w:r w:rsidR="00933005">
        <w:t>can</w:t>
      </w:r>
      <w:r>
        <w:t xml:space="preserve"> already cause impact</w:t>
      </w:r>
      <w:r w:rsidR="00933005">
        <w:t>s</w:t>
      </w:r>
      <w:r>
        <w:t xml:space="preserve"> in some regions: </w:t>
      </w:r>
    </w:p>
    <w:p w14:paraId="1826A25A" w14:textId="0CB201B1" w:rsidR="003E7D6F" w:rsidRPr="00E17305" w:rsidRDefault="003E7D6F" w:rsidP="00EA2772">
      <w:pPr>
        <w:pStyle w:val="Quote"/>
      </w:pPr>
      <w:r w:rsidRPr="00E17305">
        <w:t>“Event</w:t>
      </w:r>
      <w:r>
        <w:t>s</w:t>
      </w:r>
      <w:r w:rsidRPr="00E17305">
        <w:t xml:space="preserve"> of around 50 mm/12h can already cause some impacts on the Pacific coast of Costa Rica or in the capital city, San José. Those events are relatively frequent. </w:t>
      </w:r>
      <w:r>
        <w:t>If we</w:t>
      </w:r>
      <w:r w:rsidR="00916303">
        <w:t xml:space="preserve"> only</w:t>
      </w:r>
      <w:r>
        <w:t xml:space="preserve"> look at the 99</w:t>
      </w:r>
      <w:r w:rsidR="0012755E" w:rsidRPr="0012755E">
        <w:rPr>
          <w:vertAlign w:val="superscript"/>
        </w:rPr>
        <w:t>th</w:t>
      </w:r>
      <w:r w:rsidR="0012755E">
        <w:t xml:space="preserve"> percentile</w:t>
      </w:r>
      <w:r>
        <w:t>, we</w:t>
      </w:r>
      <w:r w:rsidRPr="00E17305">
        <w:t xml:space="preserve"> will miss </w:t>
      </w:r>
      <w:r w:rsidR="0012755E">
        <w:t>many</w:t>
      </w:r>
      <w:r w:rsidRPr="00E17305">
        <w:t xml:space="preserve"> more frequent events</w:t>
      </w:r>
      <w:r>
        <w:t>.</w:t>
      </w:r>
      <w:r w:rsidR="00413E67">
        <w:t xml:space="preserve"> The 85</w:t>
      </w:r>
      <w:r w:rsidR="00413E67" w:rsidRPr="00413E67">
        <w:rPr>
          <w:vertAlign w:val="superscript"/>
        </w:rPr>
        <w:t>th</w:t>
      </w:r>
      <w:r w:rsidR="00413E67">
        <w:t xml:space="preserve"> percentile seem</w:t>
      </w:r>
      <w:r w:rsidR="0012755E">
        <w:t>ed</w:t>
      </w:r>
      <w:r w:rsidR="00413E67">
        <w:t xml:space="preserve"> to us a more reasonable </w:t>
      </w:r>
      <w:r w:rsidR="00964A7C">
        <w:t>choice.</w:t>
      </w:r>
      <w:r w:rsidRPr="00E17305">
        <w:t>”</w:t>
      </w:r>
    </w:p>
    <w:p w14:paraId="1FD1ED9A" w14:textId="4884D0C9" w:rsidR="00C57A51" w:rsidRDefault="00F544B3" w:rsidP="00861170">
      <w:r>
        <w:t xml:space="preserve">Two main objections </w:t>
      </w:r>
      <w:r w:rsidR="00E13641">
        <w:t>may rise</w:t>
      </w:r>
      <w:r>
        <w:t xml:space="preserve">. First, </w:t>
      </w:r>
      <w:r w:rsidR="003E7D6F">
        <w:t>by looking only at the 85th percentile</w:t>
      </w:r>
      <w:r w:rsidR="000460B0">
        <w:t xml:space="preserve">, </w:t>
      </w:r>
      <w:r w:rsidR="003E7D6F">
        <w:t xml:space="preserve">which would forecast events that have, on average, a 1 in 7 chance to occur, forecasters </w:t>
      </w:r>
      <w:r>
        <w:t>might not be</w:t>
      </w:r>
      <w:r w:rsidR="003E7D6F">
        <w:t xml:space="preserve"> aware of </w:t>
      </w:r>
      <w:r w:rsidR="0069203C">
        <w:t>what</w:t>
      </w:r>
      <w:r w:rsidR="003E7D6F">
        <w:t xml:space="preserve"> could be the possible</w:t>
      </w:r>
      <w:r w:rsidR="00B202E0">
        <w:t xml:space="preserve"> </w:t>
      </w:r>
      <w:r w:rsidR="003E7D6F">
        <w:t>worst</w:t>
      </w:r>
      <w:r w:rsidR="0069203C">
        <w:t xml:space="preserve"> localized rainfall event</w:t>
      </w:r>
      <w:r w:rsidR="00D208AB">
        <w:t xml:space="preserve"> that could be observed in the region,</w:t>
      </w:r>
      <w:r w:rsidR="0069203C">
        <w:t xml:space="preserve"> that from now on will be referred </w:t>
      </w:r>
      <w:r w:rsidR="00775040">
        <w:t xml:space="preserve">to </w:t>
      </w:r>
      <w:r w:rsidR="0069203C">
        <w:t xml:space="preserve">as </w:t>
      </w:r>
      <w:r w:rsidR="00D208AB">
        <w:t xml:space="preserve">the </w:t>
      </w:r>
      <w:r w:rsidR="00775040">
        <w:t>“worst-case scenario”</w:t>
      </w:r>
      <w:r>
        <w:t>.</w:t>
      </w:r>
      <w:r w:rsidR="00C57A51">
        <w:t xml:space="preserve"> </w:t>
      </w:r>
      <w:commentRangeStart w:id="103"/>
      <w:commentRangeStart w:id="104"/>
      <w:r w:rsidR="002162D4">
        <w:t>Second,</w:t>
      </w:r>
      <w:r w:rsidR="00B275E3">
        <w:t xml:space="preserve"> in the ecPoint experts’ </w:t>
      </w:r>
      <w:r w:rsidR="00B275E3">
        <w:lastRenderedPageBreak/>
        <w:t>experience</w:t>
      </w:r>
      <w:r w:rsidR="002162D4">
        <w:t xml:space="preserve"> </w:t>
      </w:r>
      <w:r w:rsidR="002162D4" w:rsidRPr="00BE428A">
        <w:t>examin</w:t>
      </w:r>
      <w:r w:rsidR="00060F8F">
        <w:t>ing</w:t>
      </w:r>
      <w:r w:rsidR="002162D4" w:rsidRPr="00BE428A">
        <w:t xml:space="preserve"> different extreme rainfall cases around the world</w:t>
      </w:r>
      <w:r w:rsidR="00060F8F">
        <w:t xml:space="preserve">, the </w:t>
      </w:r>
      <w:r w:rsidR="002162D4" w:rsidRPr="00BE428A">
        <w:t>raw ENS and ecPoint-Rainfall’s CDFs tend to cross around the 85th percentil</w:t>
      </w:r>
      <w:r w:rsidR="00060F8F">
        <w:t>e.</w:t>
      </w:r>
      <w:commentRangeEnd w:id="103"/>
      <w:r w:rsidR="002162D4">
        <w:rPr>
          <w:rStyle w:val="CommentReference"/>
        </w:rPr>
        <w:commentReference w:id="103"/>
      </w:r>
      <w:commentRangeEnd w:id="104"/>
      <w:r w:rsidR="002162D4">
        <w:rPr>
          <w:rStyle w:val="CommentReference"/>
        </w:rPr>
        <w:commentReference w:id="104"/>
      </w:r>
      <w:r w:rsidR="00861170">
        <w:t xml:space="preserve"> </w:t>
      </w:r>
      <w:commentRangeStart w:id="105"/>
      <w:commentRangeStart w:id="106"/>
      <w:r w:rsidR="000F2AEC">
        <w:t>This can be seen also for the case study presented by IMN, by comparing the forecasts of the 85</w:t>
      </w:r>
      <w:r w:rsidR="000F2AEC" w:rsidRPr="00116C6A">
        <w:rPr>
          <w:vertAlign w:val="superscript"/>
        </w:rPr>
        <w:t>th</w:t>
      </w:r>
      <w:r w:rsidR="000F2AEC">
        <w:t xml:space="preserve"> percentile of ecPoint-Rainfall (first column) and the 85</w:t>
      </w:r>
      <w:r w:rsidR="000F2AEC" w:rsidRPr="00116C6A">
        <w:rPr>
          <w:vertAlign w:val="superscript"/>
        </w:rPr>
        <w:t>th</w:t>
      </w:r>
      <w:r w:rsidR="000F2AEC">
        <w:t xml:space="preserve"> percentile of the Raw ENS (second column) in </w:t>
      </w:r>
      <w:r w:rsidR="000F2AEC">
        <w:fldChar w:fldCharType="begin"/>
      </w:r>
      <w:r w:rsidR="000F2AEC">
        <w:instrText xml:space="preserve"> REF _Ref67314003 \h </w:instrText>
      </w:r>
      <w:r w:rsidR="000F2AEC">
        <w:fldChar w:fldCharType="separate"/>
      </w:r>
      <w:r w:rsidR="007E6687">
        <w:t xml:space="preserve">Fig. </w:t>
      </w:r>
      <w:r w:rsidR="007E6687">
        <w:rPr>
          <w:noProof/>
        </w:rPr>
        <w:t>6</w:t>
      </w:r>
      <w:r w:rsidR="000F2AEC">
        <w:fldChar w:fldCharType="end"/>
      </w:r>
      <w:r w:rsidR="000F2AEC">
        <w:t>. This means that by using the 85</w:t>
      </w:r>
      <w:r w:rsidR="000F2AEC" w:rsidRPr="00116C6A">
        <w:rPr>
          <w:vertAlign w:val="superscript"/>
        </w:rPr>
        <w:t>th</w:t>
      </w:r>
      <w:r w:rsidR="000F2AEC">
        <w:t xml:space="preserve"> percentile of ecPoint-Rainfall, users will not be making the most of the post-processed product.</w:t>
      </w:r>
      <w:commentRangeEnd w:id="105"/>
      <w:r w:rsidR="000F2AEC">
        <w:rPr>
          <w:rStyle w:val="CommentReference"/>
        </w:rPr>
        <w:commentReference w:id="105"/>
      </w:r>
      <w:commentRangeEnd w:id="106"/>
      <w:r w:rsidR="00550FB0">
        <w:rPr>
          <w:rStyle w:val="CommentReference"/>
        </w:rPr>
        <w:commentReference w:id="106"/>
      </w:r>
    </w:p>
    <w:p w14:paraId="4413E798" w14:textId="190EA3E4" w:rsidR="005022B4" w:rsidRDefault="0039246D" w:rsidP="00052FD3">
      <w:r>
        <w:t xml:space="preserve">Recommended </w:t>
      </w:r>
      <w:r w:rsidR="00BD601C">
        <w:t>guidelines and mock-up products</w:t>
      </w:r>
      <w:r w:rsidR="005022B4">
        <w:t xml:space="preserve"> </w:t>
      </w:r>
      <w:r>
        <w:t>are</w:t>
      </w:r>
      <w:r w:rsidR="000D75D0">
        <w:t xml:space="preserve"> presented in section 5.d.1.</w:t>
      </w:r>
    </w:p>
    <w:p w14:paraId="41F3E82A" w14:textId="1435CC07" w:rsidR="003E7D6F" w:rsidRDefault="003E7D6F" w:rsidP="003E7D6F">
      <w:pPr>
        <w:pStyle w:val="Heading3"/>
      </w:pPr>
      <w:bookmarkStart w:id="107" w:name="_Toc72741660"/>
      <w:r>
        <w:t xml:space="preserve">IMN: </w:t>
      </w:r>
      <w:r w:rsidR="00AE4410">
        <w:t xml:space="preserve">on the </w:t>
      </w:r>
      <w:r w:rsidR="00A16C60">
        <w:t>underestimation of rainfall values by ecPoint-Rainfall</w:t>
      </w:r>
      <w:bookmarkEnd w:id="107"/>
    </w:p>
    <w:p w14:paraId="3D12CD1B" w14:textId="54CBCA1D" w:rsidR="0099618A" w:rsidRDefault="004A7599" w:rsidP="003E7D6F">
      <w:commentRangeStart w:id="108"/>
      <w:commentRangeStart w:id="109"/>
      <w:r w:rsidRPr="00713DE4">
        <w:t xml:space="preserve">The observed rainfall patterns </w:t>
      </w:r>
      <w:r>
        <w:t xml:space="preserve">in the rainfall events between </w:t>
      </w:r>
      <w:r w:rsidRPr="00713DE4">
        <w:t>October 3rd and 5</w:t>
      </w:r>
      <w:r w:rsidRPr="004A7599">
        <w:rPr>
          <w:vertAlign w:val="superscript"/>
        </w:rPr>
        <w:t>th</w:t>
      </w:r>
      <w:r>
        <w:t xml:space="preserve"> (</w:t>
      </w:r>
      <w:r w:rsidR="00613B01">
        <w:fldChar w:fldCharType="begin"/>
      </w:r>
      <w:r w:rsidR="00613B01">
        <w:instrText xml:space="preserve"> REF _Ref67024588 \h </w:instrText>
      </w:r>
      <w:r w:rsidR="00613B01">
        <w:fldChar w:fldCharType="separate"/>
      </w:r>
      <w:r w:rsidR="007E6687">
        <w:t xml:space="preserve">Fig. </w:t>
      </w:r>
      <w:r w:rsidR="007E6687">
        <w:rPr>
          <w:noProof/>
        </w:rPr>
        <w:t>5</w:t>
      </w:r>
      <w:r w:rsidR="00613B01">
        <w:fldChar w:fldCharType="end"/>
      </w:r>
      <w:r>
        <w:t>)</w:t>
      </w:r>
      <w:r w:rsidRPr="00713DE4">
        <w:t xml:space="preserve"> typify </w:t>
      </w:r>
      <w:r w:rsidR="00613B01">
        <w:t xml:space="preserve">a </w:t>
      </w:r>
      <w:r w:rsidRPr="00713DE4">
        <w:t>low-probability high-impact event</w:t>
      </w:r>
      <w:r w:rsidR="00613B01">
        <w:t xml:space="preserve"> with </w:t>
      </w:r>
      <w:r w:rsidRPr="00713DE4">
        <w:t>high spatial variability of rainfall totals</w:t>
      </w:r>
      <w:r w:rsidR="00613B01">
        <w:t xml:space="preserve"> and</w:t>
      </w:r>
      <w:r w:rsidRPr="00713DE4">
        <w:t xml:space="preserve"> very localized extremes</w:t>
      </w:r>
      <w:commentRangeEnd w:id="108"/>
      <w:r>
        <w:rPr>
          <w:rStyle w:val="CommentReference"/>
        </w:rPr>
        <w:commentReference w:id="108"/>
      </w:r>
      <w:commentRangeEnd w:id="109"/>
      <w:r w:rsidR="006B7CC3">
        <w:rPr>
          <w:rStyle w:val="CommentReference"/>
        </w:rPr>
        <w:commentReference w:id="109"/>
      </w:r>
      <w:r w:rsidR="003E7D6F" w:rsidRPr="00713DE4">
        <w:t>.</w:t>
      </w:r>
      <w:r w:rsidR="003E7D6F">
        <w:t xml:space="preserve"> </w:t>
      </w:r>
      <w:r w:rsidR="00964D2D">
        <w:t>As described by the intermediaries in section 4.4.</w:t>
      </w:r>
      <w:r w:rsidR="00F82A28">
        <w:t xml:space="preserve">2, forecasters at IMN tend to not look at global NWP model to forecasts </w:t>
      </w:r>
      <w:r w:rsidR="00F210C2">
        <w:t xml:space="preserve">these type of rainfall events. </w:t>
      </w:r>
      <w:r w:rsidR="00444B7A">
        <w:t xml:space="preserve">From the informal discussions, it </w:t>
      </w:r>
      <w:r w:rsidR="00E460F7">
        <w:t>transpired that</w:t>
      </w:r>
      <w:r w:rsidR="00F12F1C">
        <w:t xml:space="preserve">, even if </w:t>
      </w:r>
      <w:r w:rsidR="003E7D6F" w:rsidRPr="00713DE4">
        <w:t>IMN</w:t>
      </w:r>
      <w:r w:rsidR="00F12F1C">
        <w:t xml:space="preserve"> forecaster</w:t>
      </w:r>
      <w:r w:rsidR="0095202F">
        <w:t>s</w:t>
      </w:r>
      <w:r w:rsidR="00F12F1C">
        <w:t xml:space="preserve"> used ecPoint-Rainfall to forecasts extreme (localized) rainfall events,</w:t>
      </w:r>
      <w:r w:rsidR="003E7D6F" w:rsidRPr="00713DE4">
        <w:t xml:space="preserve"> ecPoint-Rainfall</w:t>
      </w:r>
      <w:r w:rsidR="002A0505">
        <w:t xml:space="preserve"> was included</w:t>
      </w:r>
      <w:r w:rsidR="00C43D1A">
        <w:t xml:space="preserve"> </w:t>
      </w:r>
      <w:r w:rsidR="003E7D6F" w:rsidRPr="00713DE4">
        <w:t>in the</w:t>
      </w:r>
      <w:r w:rsidR="00C43D1A">
        <w:t xml:space="preserve"> category of forecasts from</w:t>
      </w:r>
      <w:r w:rsidR="003E7D6F" w:rsidRPr="00713DE4">
        <w:t xml:space="preserve"> </w:t>
      </w:r>
      <w:r w:rsidR="00C43D1A">
        <w:t>global NWP models</w:t>
      </w:r>
      <w:r w:rsidR="0099618A">
        <w:t>.</w:t>
      </w:r>
      <w:r w:rsidR="00CE7808">
        <w:t xml:space="preserve"> </w:t>
      </w:r>
      <w:r w:rsidR="00BF11C2">
        <w:t xml:space="preserve">For this </w:t>
      </w:r>
      <w:r w:rsidR="00AE4410">
        <w:t>reason,</w:t>
      </w:r>
      <w:r w:rsidR="00BF11C2">
        <w:t xml:space="preserve"> </w:t>
      </w:r>
      <w:r w:rsidR="002A0505">
        <w:t>forecasters</w:t>
      </w:r>
      <w:r w:rsidR="00BF11C2">
        <w:t xml:space="preserve"> were not particularly surprised when the</w:t>
      </w:r>
      <w:r w:rsidR="0021630D">
        <w:t xml:space="preserve">y saw that the forecasts underestimated the </w:t>
      </w:r>
      <w:r w:rsidR="00E2583D">
        <w:t xml:space="preserve">highest </w:t>
      </w:r>
      <w:r w:rsidR="0021630D">
        <w:t xml:space="preserve">rainfall observations. </w:t>
      </w:r>
    </w:p>
    <w:p w14:paraId="529F2DA9" w14:textId="35B238CE" w:rsidR="001B07C5" w:rsidRDefault="001B07C5" w:rsidP="001B07C5">
      <w:pPr>
        <w:pStyle w:val="Quote"/>
      </w:pPr>
      <w:r>
        <w:t>“ecPoint-Rainfall has an 18 km resolution.</w:t>
      </w:r>
      <w:r w:rsidR="00452932">
        <w:t xml:space="preserve"> That is too coarse. Global models do no</w:t>
      </w:r>
      <w:r w:rsidR="00C17818">
        <w:t xml:space="preserve">t handle convection </w:t>
      </w:r>
      <w:r w:rsidR="00E12F1F">
        <w:t>properly</w:t>
      </w:r>
      <w:r w:rsidR="001B4A1E">
        <w:t>, and do not represent the real orography.</w:t>
      </w:r>
      <w:r>
        <w:t xml:space="preserve"> To forecast localized rainfall in Costa Rica,</w:t>
      </w:r>
      <w:r w:rsidR="000A3C42">
        <w:t xml:space="preserve"> which is a small</w:t>
      </w:r>
      <w:r w:rsidR="00C17818">
        <w:t xml:space="preserve"> country with complex orography,</w:t>
      </w:r>
      <w:r>
        <w:t xml:space="preserve"> we need </w:t>
      </w:r>
      <w:r w:rsidR="00182567">
        <w:t xml:space="preserve">very high resolution forecasts, otherwise </w:t>
      </w:r>
      <w:r w:rsidR="000A3C42">
        <w:t>the forecasts do not reach the observed values.</w:t>
      </w:r>
      <w:r>
        <w:t>”</w:t>
      </w:r>
    </w:p>
    <w:p w14:paraId="44F2862A" w14:textId="7A04971F" w:rsidR="0099618A" w:rsidRDefault="004B5220" w:rsidP="003E7D6F">
      <w:r>
        <w:t>The</w:t>
      </w:r>
      <w:r w:rsidR="00E2583D">
        <w:t xml:space="preserve"> intermediaries provided </w:t>
      </w:r>
      <w:r>
        <w:t xml:space="preserve">the forecasts from WRF-1.5, typically used </w:t>
      </w:r>
      <w:r w:rsidR="001C030C">
        <w:t xml:space="preserve">at IMN to forecast extreme (localized) rainfall events (shown in </w:t>
      </w:r>
      <w:r w:rsidR="001C030C">
        <w:fldChar w:fldCharType="begin"/>
      </w:r>
      <w:r w:rsidR="001C030C">
        <w:instrText xml:space="preserve"> REF _Ref67314003 \h </w:instrText>
      </w:r>
      <w:r w:rsidR="001C030C">
        <w:fldChar w:fldCharType="separate"/>
      </w:r>
      <w:r w:rsidR="007E6687">
        <w:t xml:space="preserve">Fig. </w:t>
      </w:r>
      <w:r w:rsidR="007E6687">
        <w:rPr>
          <w:noProof/>
        </w:rPr>
        <w:t>6</w:t>
      </w:r>
      <w:r w:rsidR="001C030C">
        <w:fldChar w:fldCharType="end"/>
      </w:r>
      <w:r w:rsidR="001C030C">
        <w:t>, last column)</w:t>
      </w:r>
      <w:r w:rsidR="00372C1B">
        <w:t xml:space="preserve"> to demonstrate that km-</w:t>
      </w:r>
      <w:r w:rsidR="00372C1B">
        <w:lastRenderedPageBreak/>
        <w:t xml:space="preserve">scale models (in this case, of 1.5 km spatial resolution) are better </w:t>
      </w:r>
      <w:r w:rsidR="00176B77">
        <w:t>at forecasting these typ</w:t>
      </w:r>
      <w:r w:rsidR="00694BBE">
        <w:t>e</w:t>
      </w:r>
      <w:r w:rsidR="00176B77">
        <w:t xml:space="preserve"> of rainfall events than global models. </w:t>
      </w:r>
    </w:p>
    <w:p w14:paraId="6D5FC59D" w14:textId="6F05A2F8" w:rsidR="00AA1EEC" w:rsidRDefault="001F78CC" w:rsidP="003E7D6F">
      <w:r>
        <w:t xml:space="preserve">One objection may arise, and it is connected </w:t>
      </w:r>
      <w:r w:rsidR="00086077">
        <w:t>to the content of the</w:t>
      </w:r>
      <w:r>
        <w:t xml:space="preserve"> </w:t>
      </w:r>
      <w:r w:rsidR="00086077">
        <w:t xml:space="preserve">previous section. </w:t>
      </w:r>
      <w:r w:rsidR="00735703">
        <w:t xml:space="preserve">The fact that ecPoint-Rainfall did not show forecasts of the same magnitude of </w:t>
      </w:r>
      <w:r w:rsidR="00054CEC">
        <w:t>the observed rainfall totals</w:t>
      </w:r>
      <w:r w:rsidR="00735703">
        <w:t xml:space="preserve">, it was not because </w:t>
      </w:r>
      <w:r w:rsidR="00054CEC">
        <w:t xml:space="preserve">the ecPoint-Rainfall has the same problems of global NWP models </w:t>
      </w:r>
      <w:r w:rsidR="00F910EC">
        <w:t>regarding the underestimation of extreme (localized) rainfall events. It was due to the fact t</w:t>
      </w:r>
      <w:r w:rsidR="00945EC6">
        <w:t>hat</w:t>
      </w:r>
      <w:r w:rsidR="00F910EC">
        <w:t xml:space="preserve"> the 85</w:t>
      </w:r>
      <w:r w:rsidR="00F910EC" w:rsidRPr="00F910EC">
        <w:rPr>
          <w:vertAlign w:val="superscript"/>
        </w:rPr>
        <w:t>th</w:t>
      </w:r>
      <w:r w:rsidR="00F910EC">
        <w:t xml:space="preserve"> percentile</w:t>
      </w:r>
      <w:r w:rsidR="00945EC6">
        <w:t xml:space="preserve"> was used. </w:t>
      </w:r>
    </w:p>
    <w:p w14:paraId="56A629D5" w14:textId="3ED98EE1" w:rsidR="00E2583D" w:rsidRDefault="004971BA" w:rsidP="00C92DBE">
      <w:r>
        <w:t xml:space="preserve">The assumption that ecPoint-Rainfall provide rainfall forecasts on the same spatial scale of </w:t>
      </w:r>
      <w:r w:rsidR="0006465B">
        <w:t xml:space="preserve">the ECMWF ENS (because both are provided in grids of the same spatial resolution) is not correct. The ecPoint methodology will always provide forecasts on the same grid </w:t>
      </w:r>
      <w:r w:rsidR="006C04E6">
        <w:t xml:space="preserve">of the raw model, but their scales will be completely different: ecPoint-Rainfall will provide </w:t>
      </w:r>
      <w:r w:rsidR="0036104C">
        <w:t>forecasts at point scale, and the raw model will provide</w:t>
      </w:r>
      <w:r w:rsidR="003E51CD">
        <w:t xml:space="preserve"> average</w:t>
      </w:r>
      <w:r w:rsidR="0036104C">
        <w:t xml:space="preserve"> forecasts at </w:t>
      </w:r>
      <w:r w:rsidR="003E51CD">
        <w:t>its</w:t>
      </w:r>
      <w:r w:rsidR="0036104C">
        <w:t xml:space="preserve"> grid scale.</w:t>
      </w:r>
    </w:p>
    <w:p w14:paraId="7DE67D85" w14:textId="67DBAB9D" w:rsidR="007C0BCF" w:rsidRDefault="007C0BCF" w:rsidP="007C0BCF">
      <w:r>
        <w:t>Recommended guidelines and mock-up products are presented in section 5.d.2.</w:t>
      </w:r>
    </w:p>
    <w:p w14:paraId="38876A0D" w14:textId="6D132F4A" w:rsidR="0099618A" w:rsidRDefault="00D0149D" w:rsidP="007C0BCF">
      <w:pPr>
        <w:pStyle w:val="Heading3"/>
      </w:pPr>
      <w:bookmarkStart w:id="110" w:name="_Toc72741661"/>
      <w:r>
        <w:t xml:space="preserve">IMN: on the </w:t>
      </w:r>
      <w:r w:rsidR="006F1EBF">
        <w:t>misplacement of the wettest day</w:t>
      </w:r>
      <w:bookmarkEnd w:id="110"/>
    </w:p>
    <w:p w14:paraId="3F6F3897" w14:textId="125B35ED" w:rsidR="008050A9" w:rsidRDefault="003D39CA" w:rsidP="00BF0203">
      <w:r>
        <w:t xml:space="preserve">IMN reported that </w:t>
      </w:r>
      <w:r w:rsidR="00BF2680">
        <w:t>the wettest day was October 4</w:t>
      </w:r>
      <w:r w:rsidR="00BF2680" w:rsidRPr="00BF2680">
        <w:rPr>
          <w:vertAlign w:val="superscript"/>
        </w:rPr>
        <w:t>th</w:t>
      </w:r>
      <w:r w:rsidR="00E87611">
        <w:t xml:space="preserve"> because the observations recorded the rainfall peak</w:t>
      </w:r>
      <w:r w:rsidR="00350839">
        <w:t xml:space="preserve"> (309.2 mm/12h)</w:t>
      </w:r>
      <w:r w:rsidR="00E87611">
        <w:t xml:space="preserve"> on that day</w:t>
      </w:r>
      <w:r w:rsidR="00350839">
        <w:t xml:space="preserve">. </w:t>
      </w:r>
      <w:r w:rsidR="009D1AD3">
        <w:t>It was also reported that the 85</w:t>
      </w:r>
      <w:r w:rsidR="009D1AD3" w:rsidRPr="009D1AD3">
        <w:rPr>
          <w:vertAlign w:val="superscript"/>
        </w:rPr>
        <w:t>th</w:t>
      </w:r>
      <w:r w:rsidR="009D1AD3">
        <w:t xml:space="preserve"> percentile of ecPoint-Rainfall indicated that October 5</w:t>
      </w:r>
      <w:r w:rsidR="009D1AD3" w:rsidRPr="009D1AD3">
        <w:rPr>
          <w:vertAlign w:val="superscript"/>
        </w:rPr>
        <w:t>th</w:t>
      </w:r>
      <w:r w:rsidR="009D1AD3">
        <w:t xml:space="preserve"> would have been the wettest day instead</w:t>
      </w:r>
      <w:r w:rsidR="00F33A97">
        <w:t xml:space="preserve">, i.e. the day with the highest </w:t>
      </w:r>
      <w:r w:rsidR="00827682">
        <w:t>rainfall observation</w:t>
      </w:r>
      <w:r w:rsidR="009D1AD3">
        <w:t xml:space="preserve">. </w:t>
      </w:r>
      <w:r w:rsidR="00827682">
        <w:t>Two main objections can be done.</w:t>
      </w:r>
    </w:p>
    <w:p w14:paraId="03FC265F" w14:textId="37F510D7" w:rsidR="00E02AFF" w:rsidRDefault="00286E7B" w:rsidP="00FA1B32">
      <w:r>
        <w:t xml:space="preserve">First, </w:t>
      </w:r>
      <w:r w:rsidR="0015699E">
        <w:t>t</w:t>
      </w:r>
      <w:r w:rsidR="007B4E16">
        <w:t xml:space="preserve">he </w:t>
      </w:r>
      <w:r w:rsidR="00C373B5">
        <w:t>rainfall totals</w:t>
      </w:r>
      <w:r w:rsidR="00B1067B">
        <w:t xml:space="preserve"> are more uniformly distributed </w:t>
      </w:r>
      <w:r w:rsidR="002F16E6">
        <w:t xml:space="preserve">over the Nicoya peninsula on October </w:t>
      </w:r>
      <w:r w:rsidR="00632B05">
        <w:t>5</w:t>
      </w:r>
      <w:r w:rsidR="00632B05" w:rsidRPr="00632B05">
        <w:rPr>
          <w:vertAlign w:val="superscript"/>
        </w:rPr>
        <w:t>th</w:t>
      </w:r>
      <w:r w:rsidR="00632B05">
        <w:t xml:space="preserve"> (</w:t>
      </w:r>
      <w:r w:rsidR="00632B05">
        <w:fldChar w:fldCharType="begin"/>
      </w:r>
      <w:r w:rsidR="00632B05">
        <w:instrText xml:space="preserve"> REF _Ref67024588 \h </w:instrText>
      </w:r>
      <w:r w:rsidR="00632B05">
        <w:fldChar w:fldCharType="separate"/>
      </w:r>
      <w:r w:rsidR="007E6687">
        <w:t xml:space="preserve">Fig. </w:t>
      </w:r>
      <w:r w:rsidR="007E6687">
        <w:rPr>
          <w:noProof/>
        </w:rPr>
        <w:t>5</w:t>
      </w:r>
      <w:r w:rsidR="00632B05">
        <w:fldChar w:fldCharType="end"/>
      </w:r>
      <w:r w:rsidR="00632B05">
        <w:t>e) than on October 4</w:t>
      </w:r>
      <w:r w:rsidR="00632B05" w:rsidRPr="00B52D38">
        <w:rPr>
          <w:vertAlign w:val="superscript"/>
        </w:rPr>
        <w:t>th</w:t>
      </w:r>
      <w:r w:rsidR="00B52D38">
        <w:t xml:space="preserve"> when there was much more variability in the rainfall totals</w:t>
      </w:r>
      <w:r w:rsidR="00644AB8">
        <w:t xml:space="preserve"> (there are very small rainfall totals, although the rainfall peak (309.2 mm) was recorded on October 4</w:t>
      </w:r>
      <w:r w:rsidR="00644AB8" w:rsidRPr="009863D2">
        <w:rPr>
          <w:vertAlign w:val="superscript"/>
        </w:rPr>
        <w:t>th</w:t>
      </w:r>
      <w:r w:rsidR="00632B05">
        <w:t xml:space="preserve"> (</w:t>
      </w:r>
      <w:r w:rsidR="00632B05">
        <w:fldChar w:fldCharType="begin"/>
      </w:r>
      <w:r w:rsidR="00632B05">
        <w:instrText xml:space="preserve"> REF _Ref67024588 \h </w:instrText>
      </w:r>
      <w:r w:rsidR="00632B05">
        <w:fldChar w:fldCharType="separate"/>
      </w:r>
      <w:r w:rsidR="007E6687">
        <w:t xml:space="preserve">Fig. </w:t>
      </w:r>
      <w:r w:rsidR="007E6687">
        <w:rPr>
          <w:noProof/>
        </w:rPr>
        <w:t>5</w:t>
      </w:r>
      <w:r w:rsidR="00632B05">
        <w:fldChar w:fldCharType="end"/>
      </w:r>
      <w:r w:rsidR="00632B05">
        <w:t>d)</w:t>
      </w:r>
      <w:r w:rsidR="00B52D38">
        <w:t>.</w:t>
      </w:r>
      <w:r w:rsidR="000C2D40">
        <w:t xml:space="preserve"> The</w:t>
      </w:r>
      <w:r w:rsidR="00644AB8">
        <w:t>refore, the</w:t>
      </w:r>
      <w:r w:rsidR="00B52D38">
        <w:t xml:space="preserve"> average rainfall </w:t>
      </w:r>
      <w:r w:rsidR="000C2D40">
        <w:t xml:space="preserve">is </w:t>
      </w:r>
      <w:r w:rsidR="00B52D38">
        <w:t>higher</w:t>
      </w:r>
      <w:r w:rsidR="00E332A3">
        <w:t xml:space="preserve"> on October 5</w:t>
      </w:r>
      <w:r w:rsidR="00E332A3" w:rsidRPr="00E332A3">
        <w:rPr>
          <w:vertAlign w:val="superscript"/>
        </w:rPr>
        <w:t>th</w:t>
      </w:r>
      <w:r w:rsidR="00644AB8">
        <w:t xml:space="preserve"> than October 4</w:t>
      </w:r>
      <w:r w:rsidR="00644AB8" w:rsidRPr="00644AB8">
        <w:rPr>
          <w:vertAlign w:val="superscript"/>
        </w:rPr>
        <w:t>th</w:t>
      </w:r>
      <w:r w:rsidR="00644AB8">
        <w:t>.</w:t>
      </w:r>
      <w:r w:rsidR="00E332A3">
        <w:t xml:space="preserve"> </w:t>
      </w:r>
      <w:r w:rsidR="000F780E">
        <w:t>Since IMN used the 85</w:t>
      </w:r>
      <w:r w:rsidR="000F780E" w:rsidRPr="000F780E">
        <w:rPr>
          <w:vertAlign w:val="superscript"/>
        </w:rPr>
        <w:t>th</w:t>
      </w:r>
      <w:r w:rsidR="000F780E">
        <w:t xml:space="preserve"> percentile for ecPoint-Rainfall, and as it was highlighted in section </w:t>
      </w:r>
      <w:r w:rsidR="00FF5364">
        <w:t xml:space="preserve">5.c.1, </w:t>
      </w:r>
      <w:r w:rsidR="00067180">
        <w:t>the rainfall distributions</w:t>
      </w:r>
      <w:r w:rsidR="007361FA">
        <w:t xml:space="preserve"> of </w:t>
      </w:r>
      <w:r w:rsidR="00D90F6F">
        <w:t>ecPoint-Rainfall and ENS tend to cross at</w:t>
      </w:r>
      <w:r w:rsidR="00067180">
        <w:t xml:space="preserve"> such percentile</w:t>
      </w:r>
      <w:r w:rsidR="00141CFB">
        <w:t xml:space="preserve">, IMN saw what they </w:t>
      </w:r>
      <w:r w:rsidR="00141CFB">
        <w:lastRenderedPageBreak/>
        <w:t xml:space="preserve">would have seen inspecting the ECMWF ENS, i.e. that, on average, the Nicoya peninsula would have been wetter on </w:t>
      </w:r>
      <w:r w:rsidR="00EB6656">
        <w:t>October 5</w:t>
      </w:r>
      <w:r w:rsidR="00EB6656" w:rsidRPr="00EB6656">
        <w:rPr>
          <w:vertAlign w:val="superscript"/>
        </w:rPr>
        <w:t>th</w:t>
      </w:r>
      <w:r w:rsidR="00DF7BF9">
        <w:t xml:space="preserve"> than on October 4</w:t>
      </w:r>
      <w:r w:rsidR="00DF7BF9" w:rsidRPr="00DF7BF9">
        <w:rPr>
          <w:vertAlign w:val="superscript"/>
        </w:rPr>
        <w:t>th</w:t>
      </w:r>
      <w:r w:rsidR="00DF7BF9">
        <w:t>.</w:t>
      </w:r>
      <w:r w:rsidR="00EB6656">
        <w:t xml:space="preserve"> </w:t>
      </w:r>
      <w:r w:rsidR="00E02AFF">
        <w:t xml:space="preserve">Therefore, </w:t>
      </w:r>
      <w:r w:rsidR="00451466">
        <w:t xml:space="preserve">IMN arrived </w:t>
      </w:r>
      <w:r w:rsidR="0075516B">
        <w:t>at</w:t>
      </w:r>
      <w:r w:rsidR="00451466">
        <w:t xml:space="preserve"> the right conclusion</w:t>
      </w:r>
      <w:r w:rsidR="0075516B">
        <w:t xml:space="preserve"> (i.e. predicting that October 5</w:t>
      </w:r>
      <w:r w:rsidR="0075516B" w:rsidRPr="0075516B">
        <w:rPr>
          <w:vertAlign w:val="superscript"/>
        </w:rPr>
        <w:t>th</w:t>
      </w:r>
      <w:r w:rsidR="0075516B">
        <w:t xml:space="preserve"> would have been wetter)</w:t>
      </w:r>
      <w:r w:rsidR="00451466">
        <w:t xml:space="preserve"> but from wrong premises</w:t>
      </w:r>
      <w:r w:rsidR="0075516B">
        <w:t xml:space="preserve"> (i.e. expecting to see the highest rainfall </w:t>
      </w:r>
      <w:r w:rsidR="001F6DC6">
        <w:t>peak on October 5th</w:t>
      </w:r>
      <w:r w:rsidR="0075516B">
        <w:t>)</w:t>
      </w:r>
      <w:r w:rsidR="00451466">
        <w:t>.</w:t>
      </w:r>
      <w:r w:rsidR="00DF7BF9">
        <w:t xml:space="preserve"> N</w:t>
      </w:r>
      <w:r w:rsidR="006120C7">
        <w:t>o information could have been provided by the 85</w:t>
      </w:r>
      <w:r w:rsidR="006120C7" w:rsidRPr="00EB6656">
        <w:rPr>
          <w:vertAlign w:val="superscript"/>
        </w:rPr>
        <w:t>th</w:t>
      </w:r>
      <w:r w:rsidR="006120C7">
        <w:t xml:space="preserve"> percentile of ecPoint-Rainfall </w:t>
      </w:r>
      <w:r w:rsidR="005802B1">
        <w:t xml:space="preserve">on </w:t>
      </w:r>
      <w:r w:rsidR="00CA3FA6">
        <w:t xml:space="preserve">the </w:t>
      </w:r>
      <w:r w:rsidR="00F8595E">
        <w:t xml:space="preserve">worst-case scenario rainfall </w:t>
      </w:r>
      <w:r w:rsidR="00CD4209">
        <w:t>and</w:t>
      </w:r>
      <w:r w:rsidR="00CA3FA6">
        <w:t xml:space="preserve"> on the expected sub-grid variability</w:t>
      </w:r>
      <w:r w:rsidR="00CD4209">
        <w:t xml:space="preserve">. </w:t>
      </w:r>
      <w:r w:rsidR="00F8595E">
        <w:t xml:space="preserve">To identify the worst-case scenario </w:t>
      </w:r>
      <w:r w:rsidR="00F228B7">
        <w:t>rainfall,</w:t>
      </w:r>
      <w:r w:rsidR="00F8595E">
        <w:t xml:space="preserve"> </w:t>
      </w:r>
      <w:r w:rsidR="00CA3FA6">
        <w:t xml:space="preserve">it would </w:t>
      </w:r>
      <w:r w:rsidR="00F8595E">
        <w:t xml:space="preserve">have </w:t>
      </w:r>
      <w:r w:rsidR="00CA3FA6">
        <w:t>be</w:t>
      </w:r>
      <w:r w:rsidR="00F8595E">
        <w:t>en</w:t>
      </w:r>
      <w:r w:rsidR="00CA3FA6">
        <w:t xml:space="preserve"> more appropriate</w:t>
      </w:r>
      <w:r w:rsidR="00F8595E">
        <w:t xml:space="preserve"> to look at much higher percentiles, a</w:t>
      </w:r>
      <w:r w:rsidR="00CA3FA6">
        <w:t>s highlighted in sections 5.c1 and 5.c.2</w:t>
      </w:r>
      <w:r w:rsidR="00F8595E">
        <w:t xml:space="preserve">. Instead, to </w:t>
      </w:r>
      <w:r w:rsidR="00F228B7">
        <w:t xml:space="preserve">get an idea on the </w:t>
      </w:r>
      <w:r w:rsidR="00703450">
        <w:t>potential</w:t>
      </w:r>
      <w:r w:rsidR="00F228B7">
        <w:t xml:space="preserve"> rainfall sub-grid variability, it would</w:t>
      </w:r>
      <w:r w:rsidR="00D125F0">
        <w:t xml:space="preserve"> have</w:t>
      </w:r>
      <w:r w:rsidR="00F228B7">
        <w:t xml:space="preserve"> be</w:t>
      </w:r>
      <w:r w:rsidR="00D125F0">
        <w:t>en</w:t>
      </w:r>
      <w:r w:rsidR="00F228B7">
        <w:t xml:space="preserve"> more appropriate to look at </w:t>
      </w:r>
      <w:r w:rsidR="00D578FC">
        <w:t xml:space="preserve">the </w:t>
      </w:r>
      <w:r w:rsidR="00846E94">
        <w:t xml:space="preserve">rainfall distributions provided by the </w:t>
      </w:r>
      <w:r w:rsidR="0079563A">
        <w:t>weather types for each ensemble member</w:t>
      </w:r>
      <w:r w:rsidR="00846E94">
        <w:t xml:space="preserve"> </w:t>
      </w:r>
      <w:r w:rsidR="00803781">
        <w:t>(</w:t>
      </w:r>
      <w:r w:rsidR="00803781">
        <w:fldChar w:fldCharType="begin"/>
      </w:r>
      <w:r w:rsidR="00803781">
        <w:instrText xml:space="preserve"> REF _Ref66873528 \h </w:instrText>
      </w:r>
      <w:r w:rsidR="00803781">
        <w:fldChar w:fldCharType="separate"/>
      </w:r>
      <w:r w:rsidR="007E6687">
        <w:t xml:space="preserve">Fig. </w:t>
      </w:r>
      <w:r w:rsidR="007E6687">
        <w:rPr>
          <w:noProof/>
        </w:rPr>
        <w:t>1</w:t>
      </w:r>
      <w:r w:rsidR="00803781">
        <w:fldChar w:fldCharType="end"/>
      </w:r>
      <w:r w:rsidR="00803781">
        <w:t>b, single distributions)</w:t>
      </w:r>
      <w:r w:rsidR="00D578FC">
        <w:t>.</w:t>
      </w:r>
      <w:r w:rsidR="0079563A">
        <w:t xml:space="preserve"> </w:t>
      </w:r>
      <w:r w:rsidR="00DC4709">
        <w:t xml:space="preserve">At very short lead times (i.e. day 1 or 2) when the ensemble members tend to be very similar </w:t>
      </w:r>
      <w:r w:rsidR="00C56B52">
        <w:t xml:space="preserve">to each other, the merge rainfall distribution provided </w:t>
      </w:r>
      <w:r w:rsidR="00803781">
        <w:t>(</w:t>
      </w:r>
      <w:r w:rsidR="00803781">
        <w:fldChar w:fldCharType="begin"/>
      </w:r>
      <w:r w:rsidR="00803781">
        <w:instrText xml:space="preserve"> REF _Ref66873528 \h </w:instrText>
      </w:r>
      <w:r w:rsidR="00803781">
        <w:fldChar w:fldCharType="separate"/>
      </w:r>
      <w:r w:rsidR="007E6687">
        <w:t xml:space="preserve">Fig. </w:t>
      </w:r>
      <w:r w:rsidR="007E6687">
        <w:rPr>
          <w:noProof/>
        </w:rPr>
        <w:t>1</w:t>
      </w:r>
      <w:r w:rsidR="00803781">
        <w:fldChar w:fldCharType="end"/>
      </w:r>
      <w:r w:rsidR="00803781">
        <w:t xml:space="preserve">b, merged distribution) could be representative of the most likely </w:t>
      </w:r>
      <w:r w:rsidR="00147264">
        <w:t>rainfall sub-grid variability.</w:t>
      </w:r>
    </w:p>
    <w:p w14:paraId="140A09DE" w14:textId="6CF737BD" w:rsidR="00CF60D3" w:rsidRDefault="004B23B9" w:rsidP="00DD24A3">
      <w:r>
        <w:t xml:space="preserve">Second, </w:t>
      </w:r>
      <w:r w:rsidR="007B4E16">
        <w:t xml:space="preserve">the </w:t>
      </w:r>
      <w:r w:rsidR="002D7C56">
        <w:t xml:space="preserve">verification of </w:t>
      </w:r>
      <w:r w:rsidR="00990900">
        <w:t>extreme</w:t>
      </w:r>
      <w:r w:rsidR="00DE1879">
        <w:t xml:space="preserve"> localized</w:t>
      </w:r>
      <w:r w:rsidR="00990900">
        <w:t xml:space="preserve"> rainfall events </w:t>
      </w:r>
      <w:r w:rsidR="0090419F">
        <w:t>in small regions is difficult</w:t>
      </w:r>
      <w:r w:rsidR="005A7C8E">
        <w:t>. O</w:t>
      </w:r>
      <w:r w:rsidR="00DE1879">
        <w:t>nly part of the sub-grid scale variability of the precipitation field can be known from observations</w:t>
      </w:r>
      <w:r w:rsidR="005A7C8E">
        <w:t xml:space="preserve">, and </w:t>
      </w:r>
      <w:r w:rsidR="0090419F">
        <w:t xml:space="preserve">the </w:t>
      </w:r>
      <w:r w:rsidR="007B4E16">
        <w:t>recording of local peak</w:t>
      </w:r>
      <w:r w:rsidR="002D7C56">
        <w:t xml:space="preserve">s </w:t>
      </w:r>
      <w:r w:rsidR="007B4E16">
        <w:t>can be a matter of chance</w:t>
      </w:r>
      <w:r w:rsidR="001E0435">
        <w:t xml:space="preserve">. </w:t>
      </w:r>
      <w:r w:rsidR="007B4E16">
        <w:t xml:space="preserve">Denser observational networks </w:t>
      </w:r>
      <w:r w:rsidR="00FC6DB3">
        <w:t xml:space="preserve">or reliable radar-derived </w:t>
      </w:r>
      <w:r w:rsidR="005463E3">
        <w:t xml:space="preserve">rainfall totals </w:t>
      </w:r>
      <w:r w:rsidR="007B4E16">
        <w:t xml:space="preserve">would provide a better representation </w:t>
      </w:r>
      <w:r w:rsidR="00DF09C3">
        <w:t xml:space="preserve">of </w:t>
      </w:r>
      <w:r w:rsidR="004411F0">
        <w:t xml:space="preserve">the </w:t>
      </w:r>
      <w:r w:rsidR="00DF09C3">
        <w:t>rainfall sub-grid variability</w:t>
      </w:r>
      <w:r w:rsidR="004411F0">
        <w:t xml:space="preserve"> in small regions</w:t>
      </w:r>
      <w:r w:rsidR="001869DC">
        <w:t xml:space="preserve"> </w:t>
      </w:r>
      <w:r w:rsidR="001869DC">
        <w:fldChar w:fldCharType="begin" w:fldLock="1"/>
      </w:r>
      <w:r w:rsidR="00AF6779">
        <w:instrText>ADDIN CSL_CITATION {"citationItems":[{"id":"ITEM-1","itemData":{"DOI":"10.21957/hsacrdem","author":[{"dropping-particle":"","family":"Haiden","given":"Thomas","non-dropping-particle":"","parse-names":false,"suffix":""},{"dropping-particle":"","family":"Duffy","given":"Sinéad","non-dropping-particle":"","parse-names":false,"suffix":""}],"container-title":"ECMWF Newsletter","id":"ITEM-1","issue":"147","issued":{"date-parts":[["2016"]]},"page":"20-25","title":"Use of high-density observations in precipitation verification","type":"article-journal"},"uris":["http://www.mendeley.com/documents/?uuid=fbaac41b-c194-42e2-9805-99d11841d469"]}],"mendeley":{"formattedCitation":"(Haiden and Duffy 2016)","plainTextFormattedCitation":"(Haiden and Duffy 2016)","previouslyFormattedCitation":"(Haiden and Duffy 2016)"},"properties":{"noteIndex":0},"schema":"https://github.com/citation-style-language/schema/raw/master/csl-citation.json"}</w:instrText>
      </w:r>
      <w:r w:rsidR="001869DC">
        <w:fldChar w:fldCharType="separate"/>
      </w:r>
      <w:r w:rsidR="001869DC" w:rsidRPr="001869DC">
        <w:rPr>
          <w:noProof/>
        </w:rPr>
        <w:t>(Haiden and Duffy 2016)</w:t>
      </w:r>
      <w:r w:rsidR="001869DC">
        <w:fldChar w:fldCharType="end"/>
      </w:r>
      <w:r w:rsidR="00C6091E">
        <w:t>, and unfortunately they are vital for the evaluation of ecPoint-Rainfall</w:t>
      </w:r>
      <w:r w:rsidR="00437077">
        <w:t xml:space="preserve"> </w:t>
      </w:r>
      <w:r w:rsidR="00C6091E">
        <w:t xml:space="preserve">in the prediction of </w:t>
      </w:r>
      <w:r w:rsidR="00294529">
        <w:t>extreme localized rainfall events</w:t>
      </w:r>
      <w:r w:rsidR="00437077">
        <w:t xml:space="preserve"> in small regions</w:t>
      </w:r>
      <w:r w:rsidR="004411F0">
        <w:t>.</w:t>
      </w:r>
      <w:r w:rsidR="00A22C2C">
        <w:t xml:space="preserve"> </w:t>
      </w:r>
      <w:r w:rsidR="0047456E">
        <w:t xml:space="preserve">Costa Rica has a good </w:t>
      </w:r>
      <w:r w:rsidR="002D4B4C">
        <w:t xml:space="preserve">observational network. However, </w:t>
      </w:r>
      <w:r w:rsidR="00C6091E">
        <w:t>there are some uncovered spots</w:t>
      </w:r>
      <w:r w:rsidR="00437077">
        <w:t xml:space="preserve">, where </w:t>
      </w:r>
      <w:r w:rsidR="00220CCD">
        <w:t>could have been observed a higher peak on October 5</w:t>
      </w:r>
      <w:r w:rsidR="00220CCD" w:rsidRPr="00220CCD">
        <w:rPr>
          <w:vertAlign w:val="superscript"/>
        </w:rPr>
        <w:t>th</w:t>
      </w:r>
      <w:r w:rsidR="00220CCD">
        <w:t xml:space="preserve"> but it was </w:t>
      </w:r>
      <w:r w:rsidR="002E0D00">
        <w:t xml:space="preserve">simply </w:t>
      </w:r>
      <w:r w:rsidR="00220CCD">
        <w:t>not recorded</w:t>
      </w:r>
      <w:r w:rsidR="00DD24A3">
        <w:t xml:space="preserve"> because there was no rain gauge</w:t>
      </w:r>
      <w:r w:rsidR="00220CCD">
        <w:t xml:space="preserve">. </w:t>
      </w:r>
      <w:r w:rsidR="007B4E16">
        <w:t xml:space="preserve">Therefore, </w:t>
      </w:r>
      <w:r w:rsidR="00DD24A3">
        <w:t>no</w:t>
      </w:r>
      <w:r w:rsidR="007B4E16">
        <w:t xml:space="preserve"> deterministic </w:t>
      </w:r>
      <w:r w:rsidR="00243690">
        <w:t xml:space="preserve">conclusions can be drawn </w:t>
      </w:r>
      <w:r w:rsidR="007B4E16">
        <w:t>about ecPoint-Rainfall placing correctly the wettest day.</w:t>
      </w:r>
      <w:r w:rsidR="009F727B">
        <w:t xml:space="preserve"> Such </w:t>
      </w:r>
      <w:r w:rsidR="00B30D3F">
        <w:t xml:space="preserve">information should be seen either over a much longer period of time or over a </w:t>
      </w:r>
      <w:r w:rsidR="00576D70">
        <w:t xml:space="preserve">much bigger region, so the effects of the random measurement of rainfall </w:t>
      </w:r>
      <w:r w:rsidR="00C1741D">
        <w:t>extremes can be counterbalanced by the bigger number of cases examined.</w:t>
      </w:r>
    </w:p>
    <w:p w14:paraId="5E5228B0" w14:textId="6B27FB5D" w:rsidR="00BB5D58" w:rsidRDefault="00BB5D58" w:rsidP="00BB5D58">
      <w:r>
        <w:t>Recommended guidelines and mock-up products are presented in section 5.d.3.</w:t>
      </w:r>
    </w:p>
    <w:p w14:paraId="77E3000A" w14:textId="605C001C" w:rsidR="00D96D11" w:rsidRDefault="006E4785" w:rsidP="00D96D11">
      <w:pPr>
        <w:pStyle w:val="Heading3"/>
      </w:pPr>
      <w:bookmarkStart w:id="111" w:name="_Toc72741662"/>
      <w:r>
        <w:lastRenderedPageBreak/>
        <w:t xml:space="preserve">OMSZ: on the </w:t>
      </w:r>
      <w:r w:rsidR="00C57D8B">
        <w:t>methodology developed to</w:t>
      </w:r>
      <w:r w:rsidR="00C61C15">
        <w:t xml:space="preserve"> </w:t>
      </w:r>
      <w:r w:rsidR="004E4F26">
        <w:t xml:space="preserve">define an </w:t>
      </w:r>
      <w:r>
        <w:t>ecPoint-Rainfall</w:t>
      </w:r>
      <w:r w:rsidR="00307864">
        <w:t xml:space="preserve"> percentile to provide guidance for extreme (localize</w:t>
      </w:r>
      <w:r w:rsidR="00BF0CBC">
        <w:t>d</w:t>
      </w:r>
      <w:r w:rsidR="00307864">
        <w:t>) rainfall</w:t>
      </w:r>
      <w:bookmarkEnd w:id="111"/>
    </w:p>
    <w:p w14:paraId="5C85A22D" w14:textId="426640C8" w:rsidR="00BF0CBC" w:rsidRDefault="00981271" w:rsidP="00E43346">
      <w:r>
        <w:t>OMSZ developed a methodology</w:t>
      </w:r>
      <w:r w:rsidR="00BF0CBC">
        <w:t xml:space="preserve"> (described in section 5.b.2.i and 5.b.2.ii.)</w:t>
      </w:r>
      <w:r>
        <w:t xml:space="preserve"> </w:t>
      </w:r>
      <w:r w:rsidR="00022667">
        <w:t xml:space="preserve">to </w:t>
      </w:r>
      <w:r w:rsidR="001C3ABE">
        <w:t>define an</w:t>
      </w:r>
      <w:r w:rsidR="00022667">
        <w:t xml:space="preserve"> ecPoint-Rainfall</w:t>
      </w:r>
      <w:r w:rsidR="00BF0CBC">
        <w:t xml:space="preserve"> percentile to provide guidance for extreme (localized) rainfall</w:t>
      </w:r>
      <w:r w:rsidR="007178C1">
        <w:t xml:space="preserve">. Three main comments were risen </w:t>
      </w:r>
      <w:r w:rsidR="009D45C8">
        <w:t xml:space="preserve">with OMSZ. </w:t>
      </w:r>
    </w:p>
    <w:p w14:paraId="10F42F43" w14:textId="07D24B2A" w:rsidR="006E4785" w:rsidRDefault="001727F5" w:rsidP="00E43346">
      <w:r>
        <w:t xml:space="preserve">First, the </w:t>
      </w:r>
      <w:r w:rsidR="00E970EB">
        <w:t>methodology</w:t>
      </w:r>
      <w:r w:rsidR="00215629">
        <w:t xml:space="preserve"> </w:t>
      </w:r>
      <w:r w:rsidR="008511F5">
        <w:t xml:space="preserve">is based on </w:t>
      </w:r>
      <w:r w:rsidR="00E970EB">
        <w:t>assign</w:t>
      </w:r>
      <w:r w:rsidR="008511F5">
        <w:t>ing</w:t>
      </w:r>
      <w:r w:rsidR="00E970EB">
        <w:t xml:space="preserve"> </w:t>
      </w:r>
      <w:r w:rsidR="00215629">
        <w:t xml:space="preserve">one observation to </w:t>
      </w:r>
      <w:r w:rsidR="005F19F0">
        <w:t>the nearest</w:t>
      </w:r>
      <w:r w:rsidR="00215629">
        <w:t xml:space="preserve"> model grid-box</w:t>
      </w:r>
      <w:r w:rsidR="008511F5">
        <w:t>. It was assumed</w:t>
      </w:r>
      <w:r w:rsidR="005F19F0">
        <w:t xml:space="preserve"> that </w:t>
      </w:r>
      <w:r w:rsidR="00ED2E5D">
        <w:t>the closer the</w:t>
      </w:r>
      <w:r w:rsidR="005F19F0">
        <w:t xml:space="preserve"> observation</w:t>
      </w:r>
      <w:r w:rsidR="008316E9">
        <w:t xml:space="preserve"> to the model grid-box, the </w:t>
      </w:r>
      <w:r w:rsidR="005F19F0">
        <w:t xml:space="preserve"> more representative</w:t>
      </w:r>
      <w:r w:rsidR="008E0080">
        <w:t xml:space="preserve"> the observation is</w:t>
      </w:r>
      <w:r w:rsidR="005F19F0">
        <w:t xml:space="preserve"> of the</w:t>
      </w:r>
      <w:r w:rsidR="0068142D">
        <w:t xml:space="preserve"> forecast provided </w:t>
      </w:r>
      <w:r w:rsidR="008E0080">
        <w:t>for that</w:t>
      </w:r>
      <w:r w:rsidR="0068142D">
        <w:t xml:space="preserve"> grid-box. </w:t>
      </w:r>
      <w:r w:rsidR="0022555E">
        <w:t>T</w:t>
      </w:r>
      <w:r w:rsidR="0068142D">
        <w:t xml:space="preserve">his assumption </w:t>
      </w:r>
      <w:r w:rsidR="00A14BB8">
        <w:t>could be</w:t>
      </w:r>
      <w:r w:rsidR="00C61C15">
        <w:t xml:space="preserve"> releva</w:t>
      </w:r>
      <w:r w:rsidR="0022555E">
        <w:t>nt</w:t>
      </w:r>
      <w:r w:rsidR="00C61C15">
        <w:t xml:space="preserve"> for traditional </w:t>
      </w:r>
      <w:r w:rsidR="008E0080">
        <w:t xml:space="preserve">NWP </w:t>
      </w:r>
      <w:r w:rsidR="00C61C15">
        <w:t>model outputs</w:t>
      </w:r>
      <w:r w:rsidR="00E43346">
        <w:t xml:space="preserve">, where the model grid-box forecast represents a rainfall average over the grid-box. </w:t>
      </w:r>
      <w:r w:rsidR="00741290">
        <w:t>I</w:t>
      </w:r>
      <w:r w:rsidR="00541C4B">
        <w:t>n</w:t>
      </w:r>
      <w:r w:rsidR="005A2C22">
        <w:t xml:space="preserve"> the case of ecPoint-Rainfall, the verification</w:t>
      </w:r>
      <w:r w:rsidR="00541C4B">
        <w:t xml:space="preserve"> is </w:t>
      </w:r>
      <w:r w:rsidR="00B62838">
        <w:t>much simpler</w:t>
      </w:r>
      <w:r w:rsidR="00866030">
        <w:t>. B</w:t>
      </w:r>
      <w:r w:rsidR="00A54227">
        <w:t xml:space="preserve">y </w:t>
      </w:r>
      <w:r w:rsidR="00391922">
        <w:t>construction</w:t>
      </w:r>
      <w:r w:rsidR="00A54227">
        <w:t xml:space="preserve">, ecPoint-Rainfall </w:t>
      </w:r>
      <w:r w:rsidR="00EF67CE">
        <w:t>mirrors what is provided by rain gauges, i.e. point rainfall observations</w:t>
      </w:r>
      <w:r w:rsidR="005E5E98">
        <w:t xml:space="preserve">. </w:t>
      </w:r>
      <w:r w:rsidR="00866030">
        <w:t>Therefore</w:t>
      </w:r>
      <w:r w:rsidR="003A4A65">
        <w:t xml:space="preserve">, </w:t>
      </w:r>
      <w:r w:rsidR="00693171">
        <w:t xml:space="preserve">it </w:t>
      </w:r>
      <w:r w:rsidR="009100BE">
        <w:t>is</w:t>
      </w:r>
      <w:r w:rsidR="00693171">
        <w:t xml:space="preserve"> </w:t>
      </w:r>
      <w:r w:rsidR="003A4A65">
        <w:t xml:space="preserve">more correct to </w:t>
      </w:r>
      <w:r w:rsidR="00836C67">
        <w:t xml:space="preserve">compute any verification statistic </w:t>
      </w:r>
      <w:r w:rsidR="003923B1">
        <w:t>using point rainfall observations and the forecasts from the nearest model grid-b</w:t>
      </w:r>
      <w:r w:rsidR="00166719">
        <w:t xml:space="preserve">ox. </w:t>
      </w:r>
    </w:p>
    <w:p w14:paraId="1C2C0453" w14:textId="3A66454B" w:rsidR="001727F5" w:rsidRDefault="001727F5" w:rsidP="00E43346">
      <w:r>
        <w:t>Second, the verification methodology uses a box of 3X3</w:t>
      </w:r>
      <w:r w:rsidR="00764034">
        <w:t xml:space="preserve"> model grid-boxes to assess whether the forecasts provided a good guidance compared to observations. </w:t>
      </w:r>
      <w:r w:rsidR="00414FCB">
        <w:t xml:space="preserve">This is another very common technique used for the verification of traditional NWP model outputs. This approach is usually considered due to the need </w:t>
      </w:r>
      <w:r w:rsidR="00835899">
        <w:t>to compensate for the lack of en</w:t>
      </w:r>
      <w:r w:rsidR="00924126">
        <w:t>semble members</w:t>
      </w:r>
      <w:r w:rsidR="0093543A">
        <w:t xml:space="preserve">. </w:t>
      </w:r>
      <w:r w:rsidR="00BD72E9">
        <w:t xml:space="preserve">This is not the case for ecPoint-Rainfall which, by construction, </w:t>
      </w:r>
      <w:r w:rsidR="002259B6">
        <w:t xml:space="preserve">already </w:t>
      </w:r>
      <w:r w:rsidR="00D627AE">
        <w:t xml:space="preserve">expands the </w:t>
      </w:r>
      <w:r w:rsidR="003F62E4">
        <w:t>number of ensemble members</w:t>
      </w:r>
      <w:r w:rsidR="002259B6">
        <w:t xml:space="preserve"> for each raw member (see </w:t>
      </w:r>
      <w:r w:rsidR="002259B6">
        <w:fldChar w:fldCharType="begin"/>
      </w:r>
      <w:r w:rsidR="002259B6">
        <w:instrText xml:space="preserve"> REF _Ref66873528 \h </w:instrText>
      </w:r>
      <w:r w:rsidR="002259B6">
        <w:fldChar w:fldCharType="separate"/>
      </w:r>
      <w:r w:rsidR="007E6687">
        <w:t xml:space="preserve">Fig. </w:t>
      </w:r>
      <w:r w:rsidR="007E6687">
        <w:rPr>
          <w:noProof/>
        </w:rPr>
        <w:t>1</w:t>
      </w:r>
      <w:r w:rsidR="002259B6">
        <w:fldChar w:fldCharType="end"/>
      </w:r>
      <w:r w:rsidR="002259B6">
        <w:t xml:space="preserve">b). </w:t>
      </w:r>
    </w:p>
    <w:p w14:paraId="27E2B388" w14:textId="0E8A55AF" w:rsidR="00E76D19" w:rsidRDefault="0099514C" w:rsidP="00230CE2">
      <w:r>
        <w:t xml:space="preserve">Third, </w:t>
      </w:r>
      <w:r w:rsidR="002A715E">
        <w:t xml:space="preserve">the verification methodology </w:t>
      </w:r>
      <w:r w:rsidR="00FD2795">
        <w:t xml:space="preserve">tries to identify </w:t>
      </w:r>
      <w:r w:rsidR="00093189">
        <w:t>which</w:t>
      </w:r>
      <w:r w:rsidR="00FD2795">
        <w:t xml:space="preserve"> percentile </w:t>
      </w:r>
      <w:r w:rsidR="00093189">
        <w:t>could</w:t>
      </w:r>
      <w:r w:rsidR="00A854E3">
        <w:t xml:space="preserve"> be used </w:t>
      </w:r>
      <w:r w:rsidR="008A0C32">
        <w:t xml:space="preserve">to </w:t>
      </w:r>
      <w:r w:rsidR="00E76A4A">
        <w:t>provide guidelines on extreme (localized) rainfall events</w:t>
      </w:r>
      <w:r w:rsidR="007E32C5">
        <w:t>, which OMSZ identified as an event exceeding 15 mm/12h.</w:t>
      </w:r>
      <w:r w:rsidR="00DA7502">
        <w:t xml:space="preserve"> OMSZ found that the 85</w:t>
      </w:r>
      <w:r w:rsidR="00DA7502" w:rsidRPr="00F25FCA">
        <w:rPr>
          <w:vertAlign w:val="superscript"/>
        </w:rPr>
        <w:t>th</w:t>
      </w:r>
      <w:r w:rsidR="00DA7502">
        <w:t xml:space="preserve"> percentile provided the best performance as there is no under- or overestimation of the rainfall events exceeding 15 mm/12h</w:t>
      </w:r>
      <w:r w:rsidR="00D1250E">
        <w:t xml:space="preserve"> (see </w:t>
      </w:r>
      <w:r w:rsidR="00D1250E">
        <w:fldChar w:fldCharType="begin"/>
      </w:r>
      <w:r w:rsidR="00D1250E">
        <w:instrText xml:space="preserve"> REF _Ref71627383 \h </w:instrText>
      </w:r>
      <w:r w:rsidR="00D1250E">
        <w:fldChar w:fldCharType="separate"/>
      </w:r>
      <w:r w:rsidR="007E6687">
        <w:t xml:space="preserve">Fig. </w:t>
      </w:r>
      <w:r w:rsidR="007E6687">
        <w:rPr>
          <w:noProof/>
        </w:rPr>
        <w:t>7</w:t>
      </w:r>
      <w:r w:rsidR="00D1250E">
        <w:fldChar w:fldCharType="end"/>
      </w:r>
      <w:r w:rsidR="00D1250E">
        <w:t>d)</w:t>
      </w:r>
      <w:r w:rsidR="00DA7502">
        <w:t xml:space="preserve">. </w:t>
      </w:r>
      <w:r w:rsidR="00AA075E">
        <w:t>First, o</w:t>
      </w:r>
      <w:r w:rsidR="000F2539">
        <w:t xml:space="preserve">ne can say that this methodology employs the probabilistic information provided by ecPoint-Rainfall (or any other ensemble forecast) in a deterministic way as it defines </w:t>
      </w:r>
      <w:r w:rsidR="002E1D11">
        <w:t xml:space="preserve">a point in a two dimensional </w:t>
      </w:r>
      <w:r w:rsidR="002E1D11">
        <w:lastRenderedPageBreak/>
        <w:t>space (given by the combination of a percentile and a rainfall threshold)</w:t>
      </w:r>
      <w:r w:rsidR="001B02F3">
        <w:t xml:space="preserve">, allowing only for a yes or not answer to the question “Did </w:t>
      </w:r>
      <w:r w:rsidR="00E6105C">
        <w:t>the X percentile</w:t>
      </w:r>
      <w:r w:rsidR="001B02F3">
        <w:t xml:space="preserve"> exceed </w:t>
      </w:r>
      <w:r w:rsidR="00FA4BE0">
        <w:t xml:space="preserve">Y </w:t>
      </w:r>
      <w:r w:rsidR="00E6105C">
        <w:t xml:space="preserve">rainfall </w:t>
      </w:r>
      <w:r w:rsidR="00FA4BE0">
        <w:t>threshold?</w:t>
      </w:r>
      <w:r w:rsidR="001B02F3">
        <w:t>”</w:t>
      </w:r>
      <w:r w:rsidR="00FA4BE0">
        <w:t xml:space="preserve">. </w:t>
      </w:r>
      <w:r w:rsidR="007B7B99">
        <w:t>Whilst this approach can be useful at the early warning stages</w:t>
      </w:r>
      <w:r w:rsidR="0050039E">
        <w:t xml:space="preserve"> to identify the locations that could be affected by extreme (localized) rainfall,</w:t>
      </w:r>
      <w:r w:rsidR="007B7B99">
        <w:t xml:space="preserve"> it would not exploit all the information contained in the full ecPoint-Rainfall</w:t>
      </w:r>
      <w:r w:rsidR="002034E5">
        <w:t xml:space="preserve"> distribution which could suggest different actions based on the impacts of the different probabilit</w:t>
      </w:r>
      <w:r w:rsidR="00D829AB">
        <w:t>y structures of exceeding a rainfall threshold.</w:t>
      </w:r>
      <w:r w:rsidR="005C2EE2">
        <w:t xml:space="preserve"> </w:t>
      </w:r>
      <w:r w:rsidR="00644B4A">
        <w:fldChar w:fldCharType="begin"/>
      </w:r>
      <w:r w:rsidR="00644B4A">
        <w:instrText xml:space="preserve"> REF _Ref71293882 \h </w:instrText>
      </w:r>
      <w:r w:rsidR="00644B4A">
        <w:fldChar w:fldCharType="separate"/>
      </w:r>
      <w:r w:rsidR="007E6687">
        <w:t xml:space="preserve">Fig. </w:t>
      </w:r>
      <w:r w:rsidR="007E6687">
        <w:rPr>
          <w:noProof/>
        </w:rPr>
        <w:t>9</w:t>
      </w:r>
      <w:r w:rsidR="00644B4A">
        <w:fldChar w:fldCharType="end"/>
      </w:r>
      <w:r w:rsidR="00644B4A">
        <w:t xml:space="preserve"> </w:t>
      </w:r>
      <w:r w:rsidR="00D829AB">
        <w:t>conceptualizes</w:t>
      </w:r>
      <w:r w:rsidR="00E67C25">
        <w:t xml:space="preserve"> this aspect. </w:t>
      </w:r>
      <w:r w:rsidR="00EB04CD">
        <w:t xml:space="preserve">The CDF (A) represents a typical convective rainfall event that would satisfy the criterion to issue a warning for extreme (localized) rainfall. </w:t>
      </w:r>
      <w:r w:rsidR="00E500A9">
        <w:t>Whilst t</w:t>
      </w:r>
      <w:r w:rsidR="008511F5">
        <w:t xml:space="preserve">he CDFs (B), (C), and (D) would also satisfy </w:t>
      </w:r>
      <w:r w:rsidR="00D0021B">
        <w:t>this criterion</w:t>
      </w:r>
      <w:r w:rsidR="008511F5">
        <w:t xml:space="preserve"> (</w:t>
      </w:r>
      <w:r w:rsidR="003D5872">
        <w:t xml:space="preserve">i.e. 15 mm/12h </w:t>
      </w:r>
      <w:r w:rsidR="005B75BA">
        <w:t>are</w:t>
      </w:r>
      <w:r w:rsidR="00A51199">
        <w:t xml:space="preserve"> </w:t>
      </w:r>
      <w:r w:rsidR="00443C21">
        <w:t>obtained at smaller percentiles than the 85</w:t>
      </w:r>
      <w:r w:rsidR="00443C21" w:rsidRPr="00443C21">
        <w:rPr>
          <w:vertAlign w:val="superscript"/>
        </w:rPr>
        <w:t>th</w:t>
      </w:r>
      <w:r w:rsidR="00443C21">
        <w:t>)</w:t>
      </w:r>
      <w:r w:rsidR="00E500A9">
        <w:t>, they have different probabilit</w:t>
      </w:r>
      <w:r w:rsidR="00C94716">
        <w:t>y</w:t>
      </w:r>
      <w:r w:rsidR="00E500A9">
        <w:t xml:space="preserve"> structure</w:t>
      </w:r>
      <w:r w:rsidR="00C94716">
        <w:t>s</w:t>
      </w:r>
      <w:r w:rsidR="00945E9B">
        <w:t xml:space="preserve"> </w:t>
      </w:r>
      <w:r w:rsidR="00E500A9">
        <w:t xml:space="preserve">for rainfall </w:t>
      </w:r>
      <w:r w:rsidR="00905E16">
        <w:t>values greater than 15 mm/12h.</w:t>
      </w:r>
      <w:r w:rsidR="00077833">
        <w:t xml:space="preserve">  For example, (</w:t>
      </w:r>
      <w:r w:rsidR="00812413">
        <w:t>B</w:t>
      </w:r>
      <w:r w:rsidR="00077833">
        <w:t>)</w:t>
      </w:r>
      <w:r w:rsidR="00945E9B">
        <w:t xml:space="preserve"> does not </w:t>
      </w:r>
      <w:r w:rsidR="00DD3D4C">
        <w:t>show</w:t>
      </w:r>
      <w:r w:rsidR="00945E9B">
        <w:t xml:space="preserve"> any</w:t>
      </w:r>
      <w:r w:rsidR="00DD3D4C">
        <w:t xml:space="preserve"> probabilities of having a rainfall event much higher than 15 mm/12h </w:t>
      </w:r>
      <w:r w:rsidR="00E967ED">
        <w:t>, whi</w:t>
      </w:r>
      <w:r w:rsidR="00812413">
        <w:t>le</w:t>
      </w:r>
      <w:r w:rsidR="00E967ED">
        <w:t xml:space="preserve"> (D)</w:t>
      </w:r>
      <w:r w:rsidR="00812413">
        <w:t>, although is very similar to (B) around the 85</w:t>
      </w:r>
      <w:r w:rsidR="00812413" w:rsidRPr="00812413">
        <w:rPr>
          <w:vertAlign w:val="superscript"/>
        </w:rPr>
        <w:t>th</w:t>
      </w:r>
      <w:r w:rsidR="00812413">
        <w:t xml:space="preserve"> percentile, it</w:t>
      </w:r>
      <w:r w:rsidR="00E967ED">
        <w:t xml:space="preserve"> shows some</w:t>
      </w:r>
      <w:r w:rsidR="00BD1D09">
        <w:t xml:space="preserve"> (although small)</w:t>
      </w:r>
      <w:r w:rsidR="00E967ED">
        <w:t xml:space="preserve"> probabilities of having a much more extreme (localized) rainfall event. </w:t>
      </w:r>
      <w:r w:rsidR="00F97677">
        <w:t>This is an extremely important information for a forecaster because the impacts of the rainfall event in (D) can be much higher than those</w:t>
      </w:r>
      <w:r w:rsidR="00E506A2">
        <w:t xml:space="preserve"> for the rainfall event represented by (B)</w:t>
      </w:r>
      <w:r w:rsidR="0027617C">
        <w:t>, e</w:t>
      </w:r>
      <w:r w:rsidR="00E506A2">
        <w:t xml:space="preserve">ven if the probabilities are very small (i.e. around 1 or 2%). </w:t>
      </w:r>
      <w:r w:rsidR="002C5E87">
        <w:t xml:space="preserve">The CDF (C) </w:t>
      </w:r>
      <w:r w:rsidR="00EC19AA">
        <w:t>represents another possible rainfall event</w:t>
      </w:r>
      <w:r w:rsidR="00223D5F">
        <w:t>, this time</w:t>
      </w:r>
      <w:r w:rsidR="00EC19AA">
        <w:t xml:space="preserve"> with high </w:t>
      </w:r>
      <w:r w:rsidR="001E536D">
        <w:t>probabilities</w:t>
      </w:r>
      <w:r w:rsidR="00EC19AA">
        <w:t xml:space="preserve"> of having much more rainfall </w:t>
      </w:r>
      <w:r w:rsidR="00BE22AD">
        <w:t>on average at the grid-box scale</w:t>
      </w:r>
      <w:r w:rsidR="00C83A9E">
        <w:t xml:space="preserve"> than (</w:t>
      </w:r>
      <w:r w:rsidR="00BE22AD">
        <w:t>B</w:t>
      </w:r>
      <w:r w:rsidR="00C83A9E">
        <w:t>)</w:t>
      </w:r>
      <w:r w:rsidR="00BE22AD">
        <w:t xml:space="preserve"> and (D)</w:t>
      </w:r>
      <w:r w:rsidR="00EC19AA">
        <w:t xml:space="preserve">, </w:t>
      </w:r>
      <w:r w:rsidR="006A412F">
        <w:t xml:space="preserve">although </w:t>
      </w:r>
      <w:r w:rsidR="00EC19AA">
        <w:t>the tail is not a</w:t>
      </w:r>
      <w:r w:rsidR="003C230C">
        <w:t>s</w:t>
      </w:r>
      <w:r w:rsidR="00EC19AA">
        <w:t xml:space="preserve"> big</w:t>
      </w:r>
      <w:r w:rsidR="003C230C">
        <w:t xml:space="preserve"> as</w:t>
      </w:r>
      <w:r w:rsidR="00AA0212">
        <w:t xml:space="preserve"> the tail in (D)</w:t>
      </w:r>
      <w:r w:rsidR="007B4AC2">
        <w:t xml:space="preserve">. Finally, </w:t>
      </w:r>
      <w:r w:rsidR="00932DB0">
        <w:t xml:space="preserve">the CDF (E) represents an event that would have not triggered any </w:t>
      </w:r>
      <w:r w:rsidR="00C84AEB">
        <w:t>warning. However, it shows some chance to observe a very extreme (localized) rainfall event</w:t>
      </w:r>
      <w:r w:rsidR="00DD4927">
        <w:t>, and therefore its</w:t>
      </w:r>
      <w:r w:rsidR="00FE7BBA">
        <w:t xml:space="preserve"> impacts</w:t>
      </w:r>
      <w:r w:rsidR="00DD4927">
        <w:t xml:space="preserve"> could be severe</w:t>
      </w:r>
      <w:r w:rsidR="00FE7BBA">
        <w:t>.</w:t>
      </w:r>
      <w:r w:rsidR="008962A2">
        <w:t xml:space="preserve"> All this information would be lost if considering only one percentile and one rainfall threshold. </w:t>
      </w:r>
      <w:r w:rsidR="00AA075E">
        <w:t xml:space="preserve">Second, </w:t>
      </w:r>
      <w:r w:rsidR="000C7123">
        <w:t>the</w:t>
      </w:r>
      <w:r w:rsidR="00F068B5">
        <w:t xml:space="preserve"> verification methodology that brings to the</w:t>
      </w:r>
      <w:r w:rsidR="00B23F5E">
        <w:t xml:space="preserve"> conclusions </w:t>
      </w:r>
      <w:r w:rsidR="00F068B5">
        <w:t>that</w:t>
      </w:r>
      <w:r w:rsidR="007F168D">
        <w:t xml:space="preserve"> </w:t>
      </w:r>
      <w:r w:rsidR="006051A0">
        <w:t>the</w:t>
      </w:r>
      <w:r w:rsidR="00F068B5">
        <w:t xml:space="preserve"> </w:t>
      </w:r>
      <w:r w:rsidR="006051A0">
        <w:t>85</w:t>
      </w:r>
      <w:r w:rsidR="006051A0" w:rsidRPr="006051A0">
        <w:rPr>
          <w:vertAlign w:val="superscript"/>
        </w:rPr>
        <w:t>th</w:t>
      </w:r>
      <w:r w:rsidR="006051A0">
        <w:t xml:space="preserve"> </w:t>
      </w:r>
      <w:r w:rsidR="002F681B">
        <w:t>percentile provide</w:t>
      </w:r>
      <w:r w:rsidR="006051A0">
        <w:t>s</w:t>
      </w:r>
      <w:r w:rsidR="002F681B">
        <w:t xml:space="preserve"> the best guidance for </w:t>
      </w:r>
      <w:r w:rsidR="006051A0">
        <w:t>extreme (localized) rainfall</w:t>
      </w:r>
      <w:r w:rsidR="00F068B5">
        <w:t xml:space="preserve"> </w:t>
      </w:r>
      <w:r w:rsidR="005042BB">
        <w:t xml:space="preserve">is wrong. The methodology still looks at the reliability of </w:t>
      </w:r>
      <w:r w:rsidR="00EE74F2">
        <w:t xml:space="preserve">ecPoint-Rainfall forecasts, but it should not include the information about </w:t>
      </w:r>
      <w:r w:rsidR="00FA0846">
        <w:t>a rainfall event</w:t>
      </w:r>
      <w:r w:rsidR="00F35609">
        <w:t xml:space="preserve">. </w:t>
      </w:r>
      <w:r w:rsidR="002F1411">
        <w:t xml:space="preserve">The answer to the question which percentile is more reliable is simple. </w:t>
      </w:r>
      <w:r w:rsidR="00763EEC">
        <w:t>A forecast is reliable if</w:t>
      </w:r>
      <w:r w:rsidR="003E227A">
        <w:t>, for an</w:t>
      </w:r>
      <w:r w:rsidR="00F35609">
        <w:t xml:space="preserve"> X</w:t>
      </w:r>
      <w:r w:rsidR="00F35609" w:rsidRPr="00F35609">
        <w:rPr>
          <w:vertAlign w:val="superscript"/>
        </w:rPr>
        <w:t>th</w:t>
      </w:r>
      <w:r w:rsidR="00F35609">
        <w:t xml:space="preserve"> percentile, </w:t>
      </w:r>
      <w:r w:rsidR="00763EEC">
        <w:t>(100-X</w:t>
      </w:r>
      <w:r w:rsidR="003E227A">
        <w:t>)</w:t>
      </w:r>
      <w:r w:rsidR="00763EEC">
        <w:t xml:space="preserve">% of the times the </w:t>
      </w:r>
      <w:r w:rsidR="00763EEC">
        <w:lastRenderedPageBreak/>
        <w:t>observations exceed the forecasts</w:t>
      </w:r>
      <w:r w:rsidR="003E227A">
        <w:t xml:space="preserve"> at a location.</w:t>
      </w:r>
      <w:r w:rsidR="00FD6CAB">
        <w:t xml:space="preserve"> Therefor</w:t>
      </w:r>
      <w:r w:rsidR="002D29E4">
        <w:t>e</w:t>
      </w:r>
      <w:r w:rsidR="00FD6CAB">
        <w:t>, not only one percentile is reliable, all of them should be reliable</w:t>
      </w:r>
      <w:r w:rsidR="00B8714E">
        <w:t>. S</w:t>
      </w:r>
      <w:r w:rsidR="00065CF5">
        <w:t xml:space="preserve">ee </w:t>
      </w:r>
      <w:r w:rsidR="00065CF5">
        <w:fldChar w:fldCharType="begin"/>
      </w:r>
      <w:r w:rsidR="00065CF5">
        <w:instrText xml:space="preserve"> REF _Ref71644639 \h </w:instrText>
      </w:r>
      <w:r w:rsidR="00065CF5">
        <w:fldChar w:fldCharType="separate"/>
      </w:r>
      <w:r w:rsidR="007E6687">
        <w:t xml:space="preserve">Fig. </w:t>
      </w:r>
      <w:r w:rsidR="007E6687">
        <w:rPr>
          <w:noProof/>
        </w:rPr>
        <w:t>10</w:t>
      </w:r>
      <w:r w:rsidR="00065CF5">
        <w:fldChar w:fldCharType="end"/>
      </w:r>
      <w:r w:rsidR="00B8714E">
        <w:t xml:space="preserve"> which shows that ecPoint-Rainfall 95</w:t>
      </w:r>
      <w:r w:rsidR="00B8714E" w:rsidRPr="00B8714E">
        <w:rPr>
          <w:vertAlign w:val="superscript"/>
        </w:rPr>
        <w:t>th</w:t>
      </w:r>
      <w:r w:rsidR="00B8714E">
        <w:t xml:space="preserve"> and 99</w:t>
      </w:r>
      <w:r w:rsidR="00B8714E" w:rsidRPr="00B8714E">
        <w:rPr>
          <w:vertAlign w:val="superscript"/>
        </w:rPr>
        <w:t>th</w:t>
      </w:r>
      <w:r w:rsidR="00B8714E">
        <w:t xml:space="preserve"> percentile</w:t>
      </w:r>
      <w:r w:rsidR="00231A9B">
        <w:t>s</w:t>
      </w:r>
      <w:r w:rsidR="00B8714E">
        <w:t xml:space="preserve"> are reliable.</w:t>
      </w:r>
    </w:p>
    <w:p w14:paraId="330C3ABA" w14:textId="495E84C5" w:rsidR="00D96D11" w:rsidRPr="00CF60D3" w:rsidRDefault="00E8388D" w:rsidP="007172C2">
      <w:r>
        <w:t>Recommended guidelines and mock-up products are presented in section 5.</w:t>
      </w:r>
      <w:r w:rsidR="00CB0481">
        <w:t>d.</w:t>
      </w:r>
      <w:r w:rsidR="001C5276">
        <w:t>4</w:t>
      </w:r>
      <w:r w:rsidR="00CB0481">
        <w:t>.</w:t>
      </w:r>
    </w:p>
    <w:p w14:paraId="2CAEBF03" w14:textId="382ED0D3" w:rsidR="0082259E" w:rsidRPr="0082259E" w:rsidRDefault="00994B36" w:rsidP="00CC3313">
      <w:pPr>
        <w:pStyle w:val="Heading2"/>
      </w:pPr>
      <w:bookmarkStart w:id="112" w:name="_Toc72741663"/>
      <w:r>
        <w:t>From “offline” phase: n</w:t>
      </w:r>
      <w:r w:rsidR="00E55DFB">
        <w:t>ew set of user-tailored products and guidelines for ecPoint-Rainfall forecasts</w:t>
      </w:r>
      <w:r w:rsidR="006B00C1">
        <w:t>, and participants reactions</w:t>
      </w:r>
      <w:bookmarkEnd w:id="112"/>
    </w:p>
    <w:p w14:paraId="60E4B2F0" w14:textId="77777777" w:rsidR="00D243B6" w:rsidRDefault="004C20DA" w:rsidP="00511E47">
      <w:pPr>
        <w:pStyle w:val="Heading3"/>
        <w:numPr>
          <w:ilvl w:val="0"/>
          <w:numId w:val="33"/>
        </w:numPr>
        <w:ind w:hanging="47"/>
      </w:pPr>
      <w:bookmarkStart w:id="113" w:name="_Toc72741664"/>
      <w:r>
        <w:t>Forecasting non-extreme events that can generate some impacts</w:t>
      </w:r>
      <w:bookmarkEnd w:id="113"/>
      <w:r w:rsidR="00CC3313">
        <w:t xml:space="preserve"> </w:t>
      </w:r>
    </w:p>
    <w:p w14:paraId="552B4651" w14:textId="498F32F8" w:rsidR="00052FD3" w:rsidRDefault="00D243B6" w:rsidP="00D243B6">
      <w:r>
        <w:t xml:space="preserve">This </w:t>
      </w:r>
      <w:r w:rsidR="001B1AD8">
        <w:t>section relate</w:t>
      </w:r>
      <w:r w:rsidR="00861647">
        <w:t>s</w:t>
      </w:r>
      <w:r w:rsidR="001B1AD8">
        <w:t xml:space="preserve"> to the issue presented in section 5.c.1.</w:t>
      </w:r>
      <w:r w:rsidR="004C20DA">
        <w:t xml:space="preserve"> </w:t>
      </w:r>
    </w:p>
    <w:p w14:paraId="043BBA20" w14:textId="30C9A3D4" w:rsidR="00937FA4" w:rsidRDefault="001661EA" w:rsidP="008F134B">
      <w:pPr>
        <w:pStyle w:val="Heading4"/>
        <w:numPr>
          <w:ilvl w:val="0"/>
          <w:numId w:val="36"/>
        </w:numPr>
        <w:ind w:left="2127" w:hanging="727"/>
      </w:pPr>
      <w:r>
        <w:t>General u</w:t>
      </w:r>
      <w:r w:rsidR="00937FA4">
        <w:t>ser-case</w:t>
      </w:r>
    </w:p>
    <w:p w14:paraId="5DA54227" w14:textId="2AD68F14" w:rsidR="001A126C" w:rsidRDefault="008A3978" w:rsidP="00002DEE">
      <w:r>
        <w:t>A user might want to forecast a rainfall event that, although it is not</w:t>
      </w:r>
      <w:r w:rsidR="001A126C">
        <w:t xml:space="preserve"> particularly</w:t>
      </w:r>
      <w:r>
        <w:t xml:space="preserve"> extreme, it can already generate </w:t>
      </w:r>
      <w:r w:rsidR="00A2693F">
        <w:t>some impacts</w:t>
      </w:r>
      <w:r w:rsidR="001A126C">
        <w:t xml:space="preserve"> in the region of interest</w:t>
      </w:r>
      <w:r w:rsidR="00A2693F">
        <w:t xml:space="preserve">. </w:t>
      </w:r>
      <w:r w:rsidR="001A126C">
        <w:t xml:space="preserve">However, at the same time, </w:t>
      </w:r>
      <w:r w:rsidR="00002DEE">
        <w:t>the user might still want to know what could be a possible “worst-case scenario”.</w:t>
      </w:r>
      <w:r w:rsidR="00472E20">
        <w:t xml:space="preserve"> </w:t>
      </w:r>
      <w:r w:rsidR="002568B6">
        <w:t xml:space="preserve">This user-case could be </w:t>
      </w:r>
      <w:r w:rsidR="00110CED">
        <w:t>experienced</w:t>
      </w:r>
      <w:r w:rsidR="002568B6">
        <w:t xml:space="preserve"> </w:t>
      </w:r>
      <w:r w:rsidR="005C7177">
        <w:t xml:space="preserve">in regions </w:t>
      </w:r>
      <w:r w:rsidR="00561C94">
        <w:t>with</w:t>
      </w:r>
      <w:r w:rsidR="00090714">
        <w:t xml:space="preserve"> some</w:t>
      </w:r>
      <w:r w:rsidR="00561C94">
        <w:t xml:space="preserve"> </w:t>
      </w:r>
      <w:r w:rsidR="00AF5CF1">
        <w:t>protection</w:t>
      </w:r>
      <w:r w:rsidR="00561C94">
        <w:t xml:space="preserve"> that, however, were</w:t>
      </w:r>
      <w:r w:rsidR="00AF5CF1">
        <w:t xml:space="preserve"> not designed for very extreme </w:t>
      </w:r>
      <w:r w:rsidR="002568B6">
        <w:t>hazard</w:t>
      </w:r>
      <w:r w:rsidR="00561C94">
        <w:t xml:space="preserve">s (e.g. an event </w:t>
      </w:r>
      <w:r w:rsidR="00336B5D">
        <w:t xml:space="preserve">with </w:t>
      </w:r>
      <w:r w:rsidR="00561C94">
        <w:t xml:space="preserve">1 in </w:t>
      </w:r>
      <w:r w:rsidR="00110CED">
        <w:t xml:space="preserve">3 or </w:t>
      </w:r>
      <w:r w:rsidR="00561C94">
        <w:t>7</w:t>
      </w:r>
      <w:r w:rsidR="00336B5D">
        <w:t xml:space="preserve"> chance</w:t>
      </w:r>
      <w:r w:rsidR="00110CED">
        <w:t xml:space="preserve"> to be observed)</w:t>
      </w:r>
      <w:r w:rsidR="002F5BB1">
        <w:t>.</w:t>
      </w:r>
      <w:r w:rsidR="00090714">
        <w:t xml:space="preserve"> In this case, the user might </w:t>
      </w:r>
      <w:r w:rsidR="00583A97">
        <w:t>be inclined to analyse a map plot for the 70</w:t>
      </w:r>
      <w:r w:rsidR="00583A97" w:rsidRPr="00583A97">
        <w:rPr>
          <w:vertAlign w:val="superscript"/>
        </w:rPr>
        <w:t>th</w:t>
      </w:r>
      <w:r w:rsidR="00583A97">
        <w:t xml:space="preserve"> or the 85</w:t>
      </w:r>
      <w:r w:rsidR="00583A97" w:rsidRPr="00583A97">
        <w:rPr>
          <w:vertAlign w:val="superscript"/>
        </w:rPr>
        <w:t>th</w:t>
      </w:r>
      <w:r w:rsidR="00583A97">
        <w:t xml:space="preserve"> percentiles.</w:t>
      </w:r>
      <w:r w:rsidR="002568B6">
        <w:t xml:space="preserve">  </w:t>
      </w:r>
    </w:p>
    <w:p w14:paraId="67CBAE60" w14:textId="557CDFC8" w:rsidR="00002DEE" w:rsidRDefault="001661EA" w:rsidP="008F134B">
      <w:pPr>
        <w:pStyle w:val="Heading4"/>
        <w:ind w:left="2127" w:hanging="727"/>
      </w:pPr>
      <w:r>
        <w:t>General r</w:t>
      </w:r>
      <w:r w:rsidR="00BA47B3">
        <w:t>ecommend</w:t>
      </w:r>
      <w:r w:rsidR="00FB456B">
        <w:t>ed guidelines</w:t>
      </w:r>
    </w:p>
    <w:p w14:paraId="4D455821" w14:textId="6FDF9C87" w:rsidR="00D34163" w:rsidRDefault="006D12B1" w:rsidP="002D4806">
      <w:r>
        <w:t>It is suggested to c</w:t>
      </w:r>
      <w:r w:rsidR="002D4806">
        <w:t xml:space="preserve">ombine </w:t>
      </w:r>
      <w:r w:rsidR="00DE5FAF">
        <w:t>(1) a map plot that shows the spatial distribution of</w:t>
      </w:r>
      <w:r w:rsidR="001A126C">
        <w:t xml:space="preserve"> probabilities </w:t>
      </w:r>
      <w:r w:rsidR="00BA47B3">
        <w:t>of not exceeding a rainfall threshold</w:t>
      </w:r>
      <w:r w:rsidR="00DE5FAF">
        <w:t>,</w:t>
      </w:r>
      <w:r w:rsidR="002D4806">
        <w:t xml:space="preserve"> and</w:t>
      </w:r>
      <w:r w:rsidR="00DE5FAF">
        <w:t xml:space="preserve"> (2)</w:t>
      </w:r>
      <w:r w:rsidR="002D4806">
        <w:t xml:space="preserve"> a </w:t>
      </w:r>
      <w:r w:rsidR="00DE5FAF">
        <w:t xml:space="preserve">map plot for a </w:t>
      </w:r>
      <w:r w:rsidR="002D4806">
        <w:t>high percentile</w:t>
      </w:r>
      <w:r w:rsidR="00BA47B3">
        <w:t xml:space="preserve">. </w:t>
      </w:r>
      <w:r w:rsidR="00570554">
        <w:t xml:space="preserve">The first one will provide </w:t>
      </w:r>
      <w:r w:rsidR="00620D81">
        <w:t>the user with an idea on how likely it is to observe the event of interest. However, it w</w:t>
      </w:r>
      <w:r w:rsidR="000D6631">
        <w:t>ill not</w:t>
      </w:r>
      <w:r w:rsidR="00620D81">
        <w:t xml:space="preserve"> provide any information on</w:t>
      </w:r>
      <w:r w:rsidR="000D6631">
        <w:t xml:space="preserve"> whether higher events are also likely to be observed, and with which likelihood. This information will be </w:t>
      </w:r>
      <w:r w:rsidR="00DC5366">
        <w:t xml:space="preserve">instead </w:t>
      </w:r>
      <w:r w:rsidR="000D6631">
        <w:t xml:space="preserve">provided by the second </w:t>
      </w:r>
      <w:r w:rsidR="00DC5366">
        <w:t>product. T</w:t>
      </w:r>
      <w:r w:rsidR="00743CA3">
        <w:t xml:space="preserve">he rainfall threshold </w:t>
      </w:r>
      <w:r w:rsidR="003E564A">
        <w:t>is</w:t>
      </w:r>
      <w:r w:rsidR="00743CA3">
        <w:t xml:space="preserve"> provided by the experience of the local forecasters who know what is the rainfall </w:t>
      </w:r>
      <w:r w:rsidR="003E564A">
        <w:t>event</w:t>
      </w:r>
      <w:r w:rsidR="00743CA3">
        <w:t xml:space="preserve"> that can generate some impacts in the region of interest</w:t>
      </w:r>
      <w:r w:rsidR="00DD2FDC">
        <w:t>.</w:t>
      </w:r>
      <w:r w:rsidR="00DA45E2">
        <w:t xml:space="preserve"> Furthermore, </w:t>
      </w:r>
      <w:r w:rsidR="00534603">
        <w:t>if the region of interest is big and</w:t>
      </w:r>
      <w:r w:rsidR="00D40BA2">
        <w:t xml:space="preserve"> rainfall events of different magnitude can generate impacts, the user can generate as many </w:t>
      </w:r>
      <w:r w:rsidR="00D40BA2">
        <w:lastRenderedPageBreak/>
        <w:t xml:space="preserve">maps as the number of rainfall events. </w:t>
      </w:r>
      <w:r w:rsidR="00634E68">
        <w:t xml:space="preserve">For the </w:t>
      </w:r>
      <w:r w:rsidR="00D40BA2">
        <w:t xml:space="preserve">value of the </w:t>
      </w:r>
      <w:r w:rsidR="00634E68">
        <w:t xml:space="preserve">percentile </w:t>
      </w:r>
      <w:r w:rsidR="00D40BA2">
        <w:t>to choose</w:t>
      </w:r>
      <w:r w:rsidR="00634E68">
        <w:t xml:space="preserve">, it is recommended to use </w:t>
      </w:r>
      <w:r w:rsidR="006B4B20">
        <w:t>the 98</w:t>
      </w:r>
      <w:r w:rsidR="006B4B20" w:rsidRPr="006B4B20">
        <w:rPr>
          <w:vertAlign w:val="superscript"/>
        </w:rPr>
        <w:t>th</w:t>
      </w:r>
      <w:r w:rsidR="006B4B20">
        <w:t xml:space="preserve"> or the 99</w:t>
      </w:r>
      <w:r w:rsidR="006B4B20" w:rsidRPr="006B4B20">
        <w:rPr>
          <w:vertAlign w:val="superscript"/>
        </w:rPr>
        <w:t>th</w:t>
      </w:r>
      <w:r w:rsidR="006B4B20">
        <w:t xml:space="preserve"> percentile</w:t>
      </w:r>
      <w:r w:rsidR="00333872">
        <w:t xml:space="preserve"> to have an idea on what could the possible “worst-case scenario”</w:t>
      </w:r>
      <w:r w:rsidR="006B4B20">
        <w:t xml:space="preserve">. However, </w:t>
      </w:r>
      <w:r w:rsidR="0056280E">
        <w:t xml:space="preserve">this is a choice that involves </w:t>
      </w:r>
      <w:r w:rsidR="00A27A4D">
        <w:t xml:space="preserve">the </w:t>
      </w:r>
      <w:r w:rsidR="00333872">
        <w:t xml:space="preserve">level of warning at which the NHMS would act. If the NMHS requires at least 10% or 5% </w:t>
      </w:r>
      <w:r w:rsidR="00795458">
        <w:t>of probabilities of exceeding a certain rainfall value to act, the NMHS would then decide to use the 90</w:t>
      </w:r>
      <w:r w:rsidR="00795458" w:rsidRPr="00795458">
        <w:rPr>
          <w:vertAlign w:val="superscript"/>
        </w:rPr>
        <w:t>th</w:t>
      </w:r>
      <w:r w:rsidR="00795458">
        <w:t xml:space="preserve"> or the 95</w:t>
      </w:r>
      <w:r w:rsidR="00795458" w:rsidRPr="00795458">
        <w:rPr>
          <w:vertAlign w:val="superscript"/>
        </w:rPr>
        <w:t>th</w:t>
      </w:r>
      <w:r w:rsidR="00795458">
        <w:t xml:space="preserve"> percentile</w:t>
      </w:r>
      <w:r w:rsidR="00C97EFE">
        <w:t xml:space="preserve">, respectively. However, they </w:t>
      </w:r>
      <w:r w:rsidR="00BE3197">
        <w:t>are</w:t>
      </w:r>
      <w:r w:rsidR="00C97EFE">
        <w:t xml:space="preserve"> not like</w:t>
      </w:r>
      <w:r w:rsidR="00BE3197">
        <w:t>ly to</w:t>
      </w:r>
      <w:r w:rsidR="00C97EFE">
        <w:t xml:space="preserve"> provide the </w:t>
      </w:r>
      <w:r w:rsidR="001A5234">
        <w:t>user</w:t>
      </w:r>
      <w:r w:rsidR="00C97EFE">
        <w:t xml:space="preserve"> with </w:t>
      </w:r>
      <w:r w:rsidR="00BE3197">
        <w:t>a picture of</w:t>
      </w:r>
      <w:r w:rsidR="00C97EFE">
        <w:t xml:space="preserve"> the possible “worst-case scenario”.</w:t>
      </w:r>
    </w:p>
    <w:p w14:paraId="46B199A3" w14:textId="5823DBF3" w:rsidR="00FB456B" w:rsidRDefault="00FB456B" w:rsidP="00FB456B">
      <w:pPr>
        <w:pStyle w:val="Heading4"/>
      </w:pPr>
      <w:r>
        <w:t>Mock-up product</w:t>
      </w:r>
      <w:r w:rsidR="00861647">
        <w:t xml:space="preserve"> example</w:t>
      </w:r>
      <w:r w:rsidR="001661EA">
        <w:t xml:space="preserve"> and IMN </w:t>
      </w:r>
      <w:r w:rsidR="00325A0D">
        <w:t>reaction</w:t>
      </w:r>
    </w:p>
    <w:p w14:paraId="246F2C17" w14:textId="2146CD11" w:rsidR="00052FD3" w:rsidRDefault="008C5D32" w:rsidP="008E47DF">
      <w:r>
        <w:t xml:space="preserve">The mock-up product </w:t>
      </w:r>
      <w:r w:rsidR="00EF2D68">
        <w:t>(</w:t>
      </w:r>
      <w:r w:rsidR="00EF2D68">
        <w:fldChar w:fldCharType="begin"/>
      </w:r>
      <w:r w:rsidR="00EF2D68">
        <w:instrText xml:space="preserve"> REF _Ref67374891 \h </w:instrText>
      </w:r>
      <w:r w:rsidR="00EF2D68">
        <w:fldChar w:fldCharType="separate"/>
      </w:r>
      <w:r w:rsidR="007E6687">
        <w:t xml:space="preserve">Fig. </w:t>
      </w:r>
      <w:r w:rsidR="007E6687">
        <w:rPr>
          <w:noProof/>
        </w:rPr>
        <w:t>11</w:t>
      </w:r>
      <w:r w:rsidR="00EF2D68">
        <w:fldChar w:fldCharType="end"/>
      </w:r>
      <w:r w:rsidR="00EF2D68">
        <w:t xml:space="preserve">) </w:t>
      </w:r>
      <w:r>
        <w:t xml:space="preserve">refers to the </w:t>
      </w:r>
      <w:r w:rsidR="00341C8D">
        <w:t xml:space="preserve">IMN </w:t>
      </w:r>
      <w:r>
        <w:t>case study</w:t>
      </w:r>
      <w:r w:rsidR="00341C8D">
        <w:t xml:space="preserve"> discussed in section 5.b.1. IMN was presented with </w:t>
      </w:r>
      <w:r w:rsidR="00D776A2">
        <w:t xml:space="preserve">a </w:t>
      </w:r>
      <w:r w:rsidR="00341C8D">
        <w:t xml:space="preserve">map plot of probabilities of not exceeding </w:t>
      </w:r>
      <w:r w:rsidR="00D776A2">
        <w:t>50 mm/12h (which can generate impacts in the Pacific coast of Costa Rica as pointed out by the IMN intermediary). Moreover, a map plot of the 99</w:t>
      </w:r>
      <w:r w:rsidR="00D776A2" w:rsidRPr="00D776A2">
        <w:rPr>
          <w:vertAlign w:val="superscript"/>
        </w:rPr>
        <w:t>th</w:t>
      </w:r>
      <w:r w:rsidR="00D776A2">
        <w:t xml:space="preserve"> percentile (i.e. events with 1 in 100 chance to occur</w:t>
      </w:r>
      <w:r w:rsidR="00EF2D68">
        <w:t>)</w:t>
      </w:r>
      <w:r w:rsidR="00D776A2">
        <w:t xml:space="preserve"> was also presented</w:t>
      </w:r>
      <w:r w:rsidR="00EF2D68">
        <w:t xml:space="preserve"> to assess the magnitude of the possible “worst-case scenario” </w:t>
      </w:r>
      <w:r w:rsidR="008E47DF">
        <w:t>in</w:t>
      </w:r>
      <w:r w:rsidR="00EF2D68">
        <w:t xml:space="preserve"> the region</w:t>
      </w:r>
      <w:r w:rsidR="008E47DF">
        <w:t>.</w:t>
      </w:r>
    </w:p>
    <w:p w14:paraId="2552113B" w14:textId="36AAACD7" w:rsidR="00052FD3" w:rsidRDefault="00052FD3" w:rsidP="00E15EF5">
      <w:pPr>
        <w:pStyle w:val="Quote"/>
      </w:pPr>
      <w:r>
        <w:t xml:space="preserve">“This product could help us to forecast an event that can already generate an impact in the Pacific coast but at the same time, have an idea what could be the local maxima. For example, the Nicoya peninsula was affected by much higher </w:t>
      </w:r>
      <w:r w:rsidR="00141760">
        <w:t>rainfall, but</w:t>
      </w:r>
      <w:r>
        <w:t xml:space="preserve"> we </w:t>
      </w:r>
      <w:r w:rsidR="00141760">
        <w:t>did not</w:t>
      </w:r>
      <w:r>
        <w:t xml:space="preserve"> have any idea of the possible amount by looking </w:t>
      </w:r>
      <w:r w:rsidR="00141760">
        <w:t>at the 85</w:t>
      </w:r>
      <w:r w:rsidR="00141760" w:rsidRPr="00141760">
        <w:rPr>
          <w:vertAlign w:val="superscript"/>
        </w:rPr>
        <w:t>th</w:t>
      </w:r>
      <w:r w:rsidR="00141760">
        <w:t xml:space="preserve"> percentile. In this way it is better</w:t>
      </w:r>
      <w:r>
        <w:t>.”</w:t>
      </w:r>
    </w:p>
    <w:p w14:paraId="5C278A30" w14:textId="7E0695E9" w:rsidR="00DC2DC0" w:rsidRDefault="00DC2DC0" w:rsidP="00DC2DC0">
      <w:pPr>
        <w:pStyle w:val="Heading3"/>
      </w:pPr>
      <w:bookmarkStart w:id="114" w:name="_Toc72741665"/>
      <w:r>
        <w:t xml:space="preserve">Forecasting </w:t>
      </w:r>
      <w:r w:rsidR="00605F53">
        <w:t>the “worst-case scenario”</w:t>
      </w:r>
      <w:bookmarkEnd w:id="114"/>
      <w:r>
        <w:t xml:space="preserve"> </w:t>
      </w:r>
    </w:p>
    <w:p w14:paraId="5DB1F6CA" w14:textId="1281BAF0" w:rsidR="001B1AD8" w:rsidRPr="001B1AD8" w:rsidRDefault="001B1AD8" w:rsidP="001B1AD8">
      <w:r>
        <w:t xml:space="preserve">This section is related to the issue presented in section 5.c.2. </w:t>
      </w:r>
    </w:p>
    <w:p w14:paraId="4F9155A6" w14:textId="24C46330" w:rsidR="00FD5222" w:rsidRDefault="0039516E" w:rsidP="008F134B">
      <w:pPr>
        <w:pStyle w:val="Heading4"/>
        <w:numPr>
          <w:ilvl w:val="0"/>
          <w:numId w:val="37"/>
        </w:numPr>
        <w:ind w:left="2127" w:hanging="727"/>
      </w:pPr>
      <w:r>
        <w:t>General u</w:t>
      </w:r>
      <w:r w:rsidR="00FD5222">
        <w:t>ser-case</w:t>
      </w:r>
    </w:p>
    <w:p w14:paraId="113B51F9" w14:textId="707A606F" w:rsidR="00035153" w:rsidRPr="00035153" w:rsidRDefault="00FB52F7" w:rsidP="00035153">
      <w:r>
        <w:t xml:space="preserve">A user might want to know what could be the </w:t>
      </w:r>
      <w:r w:rsidR="001F78CC">
        <w:t xml:space="preserve">magnitude of the highest rainfall that could be possibly observed, i.e. the </w:t>
      </w:r>
      <w:r>
        <w:t>worst-case scenario</w:t>
      </w:r>
      <w:r w:rsidR="001F78CC">
        <w:t xml:space="preserve">. </w:t>
      </w:r>
    </w:p>
    <w:p w14:paraId="5D1EDD84" w14:textId="1259C559" w:rsidR="00FD5222" w:rsidRDefault="0039516E" w:rsidP="008F134B">
      <w:pPr>
        <w:pStyle w:val="Heading4"/>
        <w:ind w:left="2127" w:hanging="727"/>
      </w:pPr>
      <w:r>
        <w:lastRenderedPageBreak/>
        <w:t>General r</w:t>
      </w:r>
      <w:r w:rsidR="00FD5222">
        <w:t>ecommended guidelines</w:t>
      </w:r>
    </w:p>
    <w:p w14:paraId="5A0D80FB" w14:textId="125073E6" w:rsidR="00CF60D3" w:rsidRPr="00CF60D3" w:rsidRDefault="00B13258" w:rsidP="00E15EF5">
      <w:r>
        <w:t>A</w:t>
      </w:r>
      <w:r w:rsidR="00CF60D3" w:rsidRPr="00713DE4">
        <w:t xml:space="preserve"> vital information to convey to users is that, although ecPoint-Rainfall and raw ENS are provided with the same grid resolution, they do not refer to the same spatial scale. </w:t>
      </w:r>
      <w:r w:rsidR="00CF60D3">
        <w:t xml:space="preserve">It should be stressed that </w:t>
      </w:r>
      <w:r w:rsidR="00CF60D3" w:rsidRPr="00713DE4">
        <w:t>raw ENS (as any other NWP model) provides rainfall averages over the grid-box and ecPoint-Rainfall provides point-wise probabilistic rainfall forecasts at a location within a grid-box, even though ecPoint-Rainfall does not provide any information on where that point is within the grid-box.</w:t>
      </w:r>
      <w:r w:rsidR="00CF60D3">
        <w:t xml:space="preserve"> In particular, </w:t>
      </w:r>
      <w:r w:rsidR="00CF60D3" w:rsidRPr="00D4383D">
        <w:t>the post-processing technique aims to anticipate sub-grid variability and provide a wider distribution of equiprobable values that ideally captures in its tail those extreme events typically missed by global models. For this reason, ecPoint-Rainfall is particularly useful to providing guidance for events like those occurred in Costa Rica at the beginning of October.</w:t>
      </w:r>
      <w:r w:rsidR="00CF60D3">
        <w:t xml:space="preserve"> S</w:t>
      </w:r>
      <w:r w:rsidR="00CF60D3" w:rsidRPr="005D7950">
        <w:t>uch extreme events have a low probability of occurrence, and using a product based on the 85th percentile (~ 1 in 7 chance) suggests that ECMWF did not convey properly the message that percentiles below the 95th (1 in 20 chance) are usually not so well suited to providing guidance on low-probability high-impact events. During the dialogue with the forecasters, it was recommended to use the 98th (1 in 50 chance) or the 99th (1 in 100 chance) percentiles to identify the areas at most risk of extreme localized rainfall.</w:t>
      </w:r>
      <w:r w:rsidR="00CF60D3">
        <w:t xml:space="preserve"> </w:t>
      </w:r>
      <w:r w:rsidR="004D6B0E">
        <w:t xml:space="preserve">The third and the fourth column in </w:t>
      </w:r>
      <w:r w:rsidR="004D6B0E">
        <w:fldChar w:fldCharType="begin"/>
      </w:r>
      <w:r w:rsidR="004D6B0E">
        <w:instrText xml:space="preserve"> REF _Ref67314003 \h </w:instrText>
      </w:r>
      <w:r w:rsidR="004D6B0E">
        <w:fldChar w:fldCharType="separate"/>
      </w:r>
      <w:r w:rsidR="007E6687">
        <w:t xml:space="preserve">Fig. </w:t>
      </w:r>
      <w:r w:rsidR="007E6687">
        <w:rPr>
          <w:noProof/>
        </w:rPr>
        <w:t>6</w:t>
      </w:r>
      <w:r w:rsidR="004D6B0E">
        <w:fldChar w:fldCharType="end"/>
      </w:r>
      <w:r w:rsidR="004D6B0E">
        <w:t xml:space="preserve"> show, respectively, the 99</w:t>
      </w:r>
      <w:r w:rsidR="004D6B0E" w:rsidRPr="00116C6A">
        <w:rPr>
          <w:vertAlign w:val="superscript"/>
        </w:rPr>
        <w:t>th</w:t>
      </w:r>
      <w:r w:rsidR="004D6B0E">
        <w:t xml:space="preserve"> percentile of ecPoint-Rainfall and the wettest member of the raw ENS for the rainfall observed on October 5</w:t>
      </w:r>
      <w:r w:rsidR="004D6B0E" w:rsidRPr="00116C6A">
        <w:rPr>
          <w:vertAlign w:val="superscript"/>
        </w:rPr>
        <w:t>th</w:t>
      </w:r>
      <w:r w:rsidR="004D6B0E">
        <w:t xml:space="preserve"> between 0 am and 12 am. </w:t>
      </w:r>
      <w:commentRangeStart w:id="115"/>
      <w:r w:rsidR="004D6B0E" w:rsidRPr="00613706">
        <w:t xml:space="preserve">ecPoint-Rainfall provides from day </w:t>
      </w:r>
      <w:r w:rsidR="004D6B0E">
        <w:t>4</w:t>
      </w:r>
      <w:r w:rsidR="004D6B0E" w:rsidRPr="00613706">
        <w:t xml:space="preserve"> a more consistent guidance on the location of the areas at most risk of </w:t>
      </w:r>
      <w:r w:rsidR="004D6B0E">
        <w:t xml:space="preserve">localized </w:t>
      </w:r>
      <w:r w:rsidR="004D6B0E" w:rsidRPr="00613706">
        <w:t xml:space="preserve">extreme rainfall, i.e. the whole Pacific coast (including the Nicoya peninsula), with a </w:t>
      </w:r>
      <w:commentRangeStart w:id="116"/>
      <w:commentRangeStart w:id="117"/>
      <w:r w:rsidR="004D6B0E">
        <w:t xml:space="preserve">better </w:t>
      </w:r>
      <w:r w:rsidR="004D6B0E" w:rsidRPr="00613706">
        <w:t>signal</w:t>
      </w:r>
      <w:r w:rsidR="004D6B0E">
        <w:t xml:space="preserve"> </w:t>
      </w:r>
      <w:commentRangeEnd w:id="116"/>
      <w:r w:rsidR="004D6B0E">
        <w:rPr>
          <w:rStyle w:val="CommentReference"/>
        </w:rPr>
        <w:commentReference w:id="116"/>
      </w:r>
      <w:commentRangeEnd w:id="117"/>
      <w:r w:rsidR="00125F30">
        <w:rPr>
          <w:rStyle w:val="CommentReference"/>
        </w:rPr>
        <w:commentReference w:id="117"/>
      </w:r>
      <w:r w:rsidR="004D6B0E">
        <w:t>on the actual observed values from day 2</w:t>
      </w:r>
      <w:r w:rsidR="008F50ED">
        <w:t xml:space="preserve"> (i.e. </w:t>
      </w:r>
      <w:r w:rsidR="00782686">
        <w:t>better location and magnitude of the extreme rainfall event</w:t>
      </w:r>
      <w:r w:rsidR="008F50ED">
        <w:t>)</w:t>
      </w:r>
      <w:r w:rsidR="004D6B0E">
        <w:t xml:space="preserve">. </w:t>
      </w:r>
      <w:r w:rsidR="004D6B0E" w:rsidRPr="00613706">
        <w:t xml:space="preserve">On the </w:t>
      </w:r>
      <w:r w:rsidR="004D6B0E">
        <w:t>contrary</w:t>
      </w:r>
      <w:r w:rsidR="004D6B0E" w:rsidRPr="00613706">
        <w:t>, the raw ENS and WRF-1.5 provide a noisier and jumpier signal</w:t>
      </w:r>
      <w:commentRangeEnd w:id="115"/>
      <w:r w:rsidR="004D6B0E">
        <w:rPr>
          <w:rStyle w:val="CommentReference"/>
        </w:rPr>
        <w:commentReference w:id="115"/>
      </w:r>
      <w:r w:rsidR="00CF60D3">
        <w:t xml:space="preserve"> Furthermore, the raw ENS </w:t>
      </w:r>
      <w:r w:rsidR="00CF60D3" w:rsidRPr="00613706">
        <w:t>underestimated</w:t>
      </w:r>
      <w:r w:rsidR="003922A6">
        <w:t xml:space="preserve"> the rainfall observations</w:t>
      </w:r>
      <w:r w:rsidR="00CF60D3" w:rsidRPr="00613706">
        <w:t xml:space="preserve"> of ~50\% also at day 1</w:t>
      </w:r>
      <w:r w:rsidR="00CF60D3">
        <w:t>, whilst WRF-1.5 overestimate</w:t>
      </w:r>
      <w:r w:rsidR="00125F30">
        <w:t>d</w:t>
      </w:r>
      <w:r w:rsidR="00CF60D3">
        <w:t xml:space="preserve"> the</w:t>
      </w:r>
      <w:r w:rsidR="00125F30">
        <w:t xml:space="preserve"> observed</w:t>
      </w:r>
      <w:r w:rsidR="00CF60D3">
        <w:t xml:space="preserve"> rainfall values.</w:t>
      </w:r>
    </w:p>
    <w:p w14:paraId="4C92C5A7" w14:textId="5B3B7C13" w:rsidR="00FD5222" w:rsidRDefault="00FD5222" w:rsidP="007B4E16">
      <w:pPr>
        <w:pStyle w:val="Heading4"/>
      </w:pPr>
      <w:r>
        <w:lastRenderedPageBreak/>
        <w:t>Mock-up product</w:t>
      </w:r>
      <w:r w:rsidR="0039516E">
        <w:t xml:space="preserve"> </w:t>
      </w:r>
      <w:r w:rsidR="00C13869">
        <w:t xml:space="preserve">example </w:t>
      </w:r>
      <w:r w:rsidR="0039516E">
        <w:t>and IMN reaction</w:t>
      </w:r>
      <w:r w:rsidR="00553461">
        <w:t xml:space="preserve"> </w:t>
      </w:r>
    </w:p>
    <w:p w14:paraId="25EEAAD9" w14:textId="5E901210" w:rsidR="00840CA7" w:rsidRDefault="008C3723" w:rsidP="00840CA7">
      <w:r>
        <w:t>The mock-up product (</w:t>
      </w:r>
      <w:r>
        <w:fldChar w:fldCharType="begin"/>
      </w:r>
      <w:r>
        <w:instrText xml:space="preserve"> REF _Ref67314003 \h </w:instrText>
      </w:r>
      <w:r>
        <w:fldChar w:fldCharType="separate"/>
      </w:r>
      <w:r w:rsidR="007E6687">
        <w:t xml:space="preserve">Fig. </w:t>
      </w:r>
      <w:r w:rsidR="007E6687">
        <w:rPr>
          <w:noProof/>
        </w:rPr>
        <w:t>6</w:t>
      </w:r>
      <w:r>
        <w:fldChar w:fldCharType="end"/>
      </w:r>
      <w:r>
        <w:t>, 3</w:t>
      </w:r>
      <w:r w:rsidRPr="008C3723">
        <w:rPr>
          <w:vertAlign w:val="superscript"/>
        </w:rPr>
        <w:t>rd</w:t>
      </w:r>
      <w:r>
        <w:t xml:space="preserve"> column) refers to the IMN case study discussed in section 5.b.1. </w:t>
      </w:r>
      <w:r w:rsidR="002B2889">
        <w:t xml:space="preserve">IMN was presented with the map plots </w:t>
      </w:r>
      <w:r w:rsidR="00123135">
        <w:t>of the 99</w:t>
      </w:r>
      <w:r w:rsidR="00123135" w:rsidRPr="00123135">
        <w:rPr>
          <w:vertAlign w:val="superscript"/>
        </w:rPr>
        <w:t>th</w:t>
      </w:r>
      <w:r w:rsidR="00123135">
        <w:t xml:space="preserve"> percentile</w:t>
      </w:r>
      <w:r w:rsidR="00873354">
        <w:t xml:space="preserve"> to show that </w:t>
      </w:r>
      <w:r w:rsidR="006715DE">
        <w:t xml:space="preserve">ecPoint-Rainfall forecasted the extreme rainfall event in the </w:t>
      </w:r>
      <w:r w:rsidR="00C57DA0">
        <w:t xml:space="preserve">Nicoya peninsula. </w:t>
      </w:r>
    </w:p>
    <w:p w14:paraId="1728EC4F" w14:textId="438FC4A3" w:rsidR="001B1AD8" w:rsidRPr="001B1AD8" w:rsidRDefault="00ED7F82" w:rsidP="001B1AD8">
      <w:pPr>
        <w:pStyle w:val="Quote"/>
      </w:pPr>
      <w:r>
        <w:t>“</w:t>
      </w:r>
      <w:r w:rsidR="00B74489">
        <w:t>The</w:t>
      </w:r>
      <w:r w:rsidR="00CF1107">
        <w:t xml:space="preserve"> map plots for the</w:t>
      </w:r>
      <w:r w:rsidR="00B74489">
        <w:t xml:space="preserve"> 99</w:t>
      </w:r>
      <w:r w:rsidR="00B74489" w:rsidRPr="00B74489">
        <w:rPr>
          <w:vertAlign w:val="superscript"/>
        </w:rPr>
        <w:t>th</w:t>
      </w:r>
      <w:r w:rsidR="00B74489">
        <w:t xml:space="preserve"> percentile provide</w:t>
      </w:r>
      <w:r w:rsidR="00CF1107">
        <w:t xml:space="preserve">s </w:t>
      </w:r>
      <w:r w:rsidR="00B74489">
        <w:t xml:space="preserve">forecasts </w:t>
      </w:r>
      <w:r w:rsidR="00CF1107">
        <w:t>that are</w:t>
      </w:r>
      <w:r w:rsidR="00B74489">
        <w:t xml:space="preserve"> very similar</w:t>
      </w:r>
      <w:r w:rsidR="00CF1107">
        <w:t xml:space="preserve"> to the</w:t>
      </w:r>
      <w:r w:rsidR="00B74489">
        <w:t xml:space="preserve"> rainfall amounts </w:t>
      </w:r>
      <w:r w:rsidR="00CF1107">
        <w:t>shown on</w:t>
      </w:r>
      <w:r w:rsidR="00B74489">
        <w:t xml:space="preserve"> our WRF-1.5, and it is easy to </w:t>
      </w:r>
      <w:r w:rsidR="00ED4117">
        <w:t>interpret the two outputs in the same way.</w:t>
      </w:r>
      <w:r w:rsidR="001A2DB4">
        <w:t xml:space="preserve"> However, we realize now they are not.</w:t>
      </w:r>
      <w:r w:rsidR="00C327A1">
        <w:t xml:space="preserve"> Focusing this difference</w:t>
      </w:r>
      <w:r w:rsidR="006E6F2B">
        <w:t xml:space="preserve"> in the documentation</w:t>
      </w:r>
      <w:r w:rsidR="00C327A1">
        <w:t xml:space="preserve"> is </w:t>
      </w:r>
      <w:r w:rsidR="00535FA5">
        <w:t xml:space="preserve">important to avoid </w:t>
      </w:r>
      <w:r w:rsidR="00631884">
        <w:t>misinterpretations of the forecasts</w:t>
      </w:r>
      <w:r w:rsidR="006E6F2B">
        <w:t>.</w:t>
      </w:r>
      <w:r>
        <w:t>”</w:t>
      </w:r>
    </w:p>
    <w:p w14:paraId="6B298650" w14:textId="4403CE44" w:rsidR="00FD5222" w:rsidRDefault="00F40A83" w:rsidP="00FD5222">
      <w:pPr>
        <w:pStyle w:val="Heading3"/>
      </w:pPr>
      <w:bookmarkStart w:id="118" w:name="_Toc72741666"/>
      <w:r>
        <w:t>Forecasting the possible wettest day</w:t>
      </w:r>
      <w:r w:rsidR="00FD5222">
        <w:t xml:space="preserve"> </w:t>
      </w:r>
      <w:r w:rsidR="00605F53">
        <w:t>in a multi-day event</w:t>
      </w:r>
      <w:bookmarkEnd w:id="118"/>
    </w:p>
    <w:p w14:paraId="610CD6CD" w14:textId="3D65F13A" w:rsidR="001B1AD8" w:rsidRPr="001B1AD8" w:rsidRDefault="001B1AD8" w:rsidP="001B1AD8">
      <w:r>
        <w:t xml:space="preserve">This section is related to the issue presented in section 5.c.3. </w:t>
      </w:r>
    </w:p>
    <w:p w14:paraId="33129370" w14:textId="0BA06638" w:rsidR="00FD5222" w:rsidRDefault="00094837" w:rsidP="008F134B">
      <w:pPr>
        <w:pStyle w:val="Heading4"/>
        <w:numPr>
          <w:ilvl w:val="0"/>
          <w:numId w:val="38"/>
        </w:numPr>
        <w:ind w:left="2127" w:hanging="727"/>
      </w:pPr>
      <w:r>
        <w:t>General u</w:t>
      </w:r>
      <w:r w:rsidR="00FD5222">
        <w:t>ser-case</w:t>
      </w:r>
    </w:p>
    <w:p w14:paraId="47C51D39" w14:textId="1EB5BEBC" w:rsidR="00E12D3C" w:rsidRPr="00E12D3C" w:rsidRDefault="00E12D3C" w:rsidP="00E12D3C">
      <w:r>
        <w:t xml:space="preserve">A user might want to know what the wettest day could be within a multi-day rainfall event. </w:t>
      </w:r>
      <w:r w:rsidR="00547631">
        <w:t xml:space="preserve">With wettest day it is intended the day with the highest localized rainfall observation. </w:t>
      </w:r>
    </w:p>
    <w:p w14:paraId="6AAF0A93" w14:textId="3CB68993" w:rsidR="00FD5222" w:rsidRDefault="00094837" w:rsidP="008F134B">
      <w:pPr>
        <w:pStyle w:val="Heading4"/>
        <w:ind w:left="2127" w:hanging="727"/>
      </w:pPr>
      <w:r>
        <w:t>General r</w:t>
      </w:r>
      <w:r w:rsidR="00FD5222">
        <w:t>ecommended guidelines</w:t>
      </w:r>
    </w:p>
    <w:p w14:paraId="5487A482" w14:textId="2424C9B0" w:rsidR="00E12D3C" w:rsidRPr="00E12D3C" w:rsidRDefault="00C3419B" w:rsidP="006B41BE">
      <w:r>
        <w:t>I</w:t>
      </w:r>
      <w:r w:rsidR="0059780D">
        <w:t>t is suggested to</w:t>
      </w:r>
      <w:r w:rsidR="00181941">
        <w:t xml:space="preserve"> </w:t>
      </w:r>
      <w:r w:rsidR="007A7DB7">
        <w:t>look at</w:t>
      </w:r>
      <w:r w:rsidR="00181941">
        <w:t xml:space="preserve"> </w:t>
      </w:r>
      <w:r w:rsidR="00B13258">
        <w:t>the whole</w:t>
      </w:r>
      <w:r w:rsidR="0059780D">
        <w:t xml:space="preserve"> </w:t>
      </w:r>
      <w:r w:rsidR="00B06468">
        <w:t xml:space="preserve">rainfall </w:t>
      </w:r>
      <w:r w:rsidR="00B13258">
        <w:t>distribution (</w:t>
      </w:r>
      <w:r w:rsidR="00B06468">
        <w:t>e.g.</w:t>
      </w:r>
      <w:r w:rsidR="00B13258">
        <w:t xml:space="preserve"> 99 percentiles</w:t>
      </w:r>
      <w:r w:rsidR="00B06468">
        <w:t xml:space="preserve"> for ecPoint-Rainfall</w:t>
      </w:r>
      <w:r w:rsidR="00B13258">
        <w:t xml:space="preserve">), </w:t>
      </w:r>
      <w:r w:rsidR="0059780D">
        <w:t>in a</w:t>
      </w:r>
      <w:r w:rsidR="00B13258">
        <w:t xml:space="preserve"> CDF </w:t>
      </w:r>
      <w:r w:rsidR="0059780D">
        <w:t>format</w:t>
      </w:r>
      <w:r w:rsidR="00B06468">
        <w:t xml:space="preserve">, for different forecasts. </w:t>
      </w:r>
      <w:r w:rsidR="006F4729">
        <w:t>First, the spread of the CDF will allow to identify the range of rainfall values</w:t>
      </w:r>
      <w:r w:rsidR="000F0691">
        <w:t xml:space="preserve"> that could be observed. Second, the shape of the CDF will allow to identify what rainfall values are more likely to be obser</w:t>
      </w:r>
      <w:r w:rsidR="00D65734">
        <w:t>ved.</w:t>
      </w:r>
      <w:r w:rsidR="00B92900">
        <w:t xml:space="preserve"> </w:t>
      </w:r>
      <w:r w:rsidR="006B41BE">
        <w:t xml:space="preserve">For example, a CDF with a more vertical shape would typically indicate a more confident forecast. </w:t>
      </w:r>
    </w:p>
    <w:p w14:paraId="3935E07F" w14:textId="2F036D2A" w:rsidR="00FD5222" w:rsidRDefault="00FD5222" w:rsidP="006B41BE">
      <w:pPr>
        <w:pStyle w:val="Heading4"/>
      </w:pPr>
      <w:commentRangeStart w:id="119"/>
      <w:r>
        <w:lastRenderedPageBreak/>
        <w:t>Mock-up product</w:t>
      </w:r>
      <w:r w:rsidR="00094837">
        <w:t xml:space="preserve"> example and IMN reaction</w:t>
      </w:r>
      <w:commentRangeEnd w:id="119"/>
      <w:r w:rsidR="00BE27E5">
        <w:rPr>
          <w:rStyle w:val="CommentReference"/>
          <w:rFonts w:eastAsiaTheme="minorHAnsi" w:cstheme="minorBidi"/>
          <w:i w:val="0"/>
          <w:iCs w:val="0"/>
        </w:rPr>
        <w:commentReference w:id="119"/>
      </w:r>
    </w:p>
    <w:p w14:paraId="29AE71E4" w14:textId="3DD40D43" w:rsidR="008151FF" w:rsidRDefault="00B06468" w:rsidP="00664ED3">
      <w:r>
        <w:t xml:space="preserve">CDFs </w:t>
      </w:r>
      <w:r w:rsidR="001911C5">
        <w:t>for ecPoint-Rainfall (in blue) and raw ENS (in red)</w:t>
      </w:r>
      <w:r w:rsidR="00683DCF">
        <w:t>,</w:t>
      </w:r>
      <w:r w:rsidR="001911C5">
        <w:t xml:space="preserve"> representative of the rainfall values in </w:t>
      </w:r>
      <w:r>
        <w:t xml:space="preserve">the </w:t>
      </w:r>
      <w:r w:rsidR="00762C99">
        <w:t xml:space="preserve">south coast and inland parts of the </w:t>
      </w:r>
      <w:r>
        <w:t>Nicoya peninsula</w:t>
      </w:r>
      <w:r w:rsidR="00762C99">
        <w:t xml:space="preserve"> </w:t>
      </w:r>
      <w:r w:rsidR="00683DCF">
        <w:t>on</w:t>
      </w:r>
      <w:r w:rsidR="00762C99">
        <w:t xml:space="preserve"> October 4th and 5</w:t>
      </w:r>
      <w:r w:rsidR="00762C99" w:rsidRPr="00762C99">
        <w:rPr>
          <w:vertAlign w:val="superscript"/>
        </w:rPr>
        <w:t>th</w:t>
      </w:r>
      <w:r w:rsidR="00762C99">
        <w:t xml:space="preserve"> are presented in </w:t>
      </w:r>
      <w:r w:rsidR="00762C99">
        <w:fldChar w:fldCharType="begin"/>
      </w:r>
      <w:r w:rsidR="00762C99">
        <w:instrText xml:space="preserve"> REF _Ref70494709 \h </w:instrText>
      </w:r>
      <w:r w:rsidR="00762C99">
        <w:fldChar w:fldCharType="separate"/>
      </w:r>
      <w:r w:rsidR="007E6687">
        <w:t xml:space="preserve">Fig. </w:t>
      </w:r>
      <w:r w:rsidR="007E6687">
        <w:rPr>
          <w:noProof/>
        </w:rPr>
        <w:t>12</w:t>
      </w:r>
      <w:r w:rsidR="00762C99">
        <w:fldChar w:fldCharType="end"/>
      </w:r>
      <w:r w:rsidR="00762C99">
        <w:t xml:space="preserve">a-d. </w:t>
      </w:r>
      <w:r w:rsidR="008151FF">
        <w:t xml:space="preserve">The conclusions </w:t>
      </w:r>
      <w:r w:rsidR="00286F2C">
        <w:t xml:space="preserve">that can be drawn </w:t>
      </w:r>
      <w:r w:rsidR="008151FF">
        <w:t>from the comparison of the CDFs</w:t>
      </w:r>
      <w:r w:rsidR="00286F2C">
        <w:t xml:space="preserve"> are twofold and are related to the spatial scale </w:t>
      </w:r>
      <w:r w:rsidR="00683DCF">
        <w:t xml:space="preserve">that </w:t>
      </w:r>
      <w:r w:rsidR="00286F2C">
        <w:t>ecPoint-Rainfall and the raw ENS refer to.</w:t>
      </w:r>
    </w:p>
    <w:p w14:paraId="52245635" w14:textId="16AA694F" w:rsidR="00762C99" w:rsidRDefault="000C3F69" w:rsidP="0074397F">
      <w:pPr>
        <w:spacing w:before="240"/>
      </w:pPr>
      <w:r>
        <w:t xml:space="preserve">First, </w:t>
      </w:r>
      <w:r w:rsidR="00B06468">
        <w:t>the</w:t>
      </w:r>
      <w:r w:rsidR="00683DCF">
        <w:t xml:space="preserve"> </w:t>
      </w:r>
      <w:r w:rsidR="0074397F">
        <w:t xml:space="preserve">raw ENS </w:t>
      </w:r>
      <w:r w:rsidR="00683DCF">
        <w:t>CDF</w:t>
      </w:r>
      <w:r w:rsidR="0074397F">
        <w:t>s</w:t>
      </w:r>
      <w:r w:rsidR="00B06468">
        <w:t xml:space="preserve"> </w:t>
      </w:r>
      <w:r w:rsidR="00223D96">
        <w:t>suggest that</w:t>
      </w:r>
      <w:r w:rsidR="00B06468">
        <w:t xml:space="preserve"> a </w:t>
      </w:r>
      <w:r w:rsidR="00B92900">
        <w:t>big</w:t>
      </w:r>
      <w:r w:rsidR="00B06468">
        <w:t xml:space="preserve"> range of</w:t>
      </w:r>
      <w:r w:rsidR="00893F42">
        <w:t xml:space="preserve"> (grid-scale) </w:t>
      </w:r>
      <w:r w:rsidR="00B06468">
        <w:t>rainfall totals</w:t>
      </w:r>
      <w:r w:rsidR="00893F42">
        <w:t xml:space="preserve"> </w:t>
      </w:r>
      <w:r w:rsidR="00B10DEC">
        <w:t>(</w:t>
      </w:r>
      <w:r w:rsidR="00C07F43">
        <w:t xml:space="preserve">from </w:t>
      </w:r>
      <w:r w:rsidR="00B10DEC">
        <w:t>0 to 200 mm/12h)</w:t>
      </w:r>
      <w:r w:rsidR="00B06468">
        <w:t xml:space="preserve"> </w:t>
      </w:r>
      <w:r w:rsidR="00223D96">
        <w:t>could be observed</w:t>
      </w:r>
      <w:r w:rsidR="00B06468">
        <w:t xml:space="preserve"> over the Nicoya peninsula on both days</w:t>
      </w:r>
      <w:r w:rsidR="00862571">
        <w:t xml:space="preserve">. </w:t>
      </w:r>
      <w:r w:rsidR="00B06468">
        <w:t xml:space="preserve">However, </w:t>
      </w:r>
      <w:r w:rsidR="00F304F6">
        <w:t>a bigger</w:t>
      </w:r>
      <w:r w:rsidR="00B06468">
        <w:t xml:space="preserve"> area to the left of the raw ENS CDF (</w:t>
      </w:r>
      <w:r w:rsidR="00F304F6">
        <w:t xml:space="preserve">which is </w:t>
      </w:r>
      <w:r w:rsidR="00B06468">
        <w:t>proportional to the ensemble mean)</w:t>
      </w:r>
      <w:r w:rsidR="006B77B5">
        <w:t>,</w:t>
      </w:r>
      <w:r w:rsidR="00B06468">
        <w:t xml:space="preserve"> for both coast and inland parts of the peninsula, </w:t>
      </w:r>
      <w:r w:rsidR="006B77B5">
        <w:t xml:space="preserve">suggests that bigger </w:t>
      </w:r>
      <w:r w:rsidR="00093A34">
        <w:t xml:space="preserve">rainfall averages at grid-scale </w:t>
      </w:r>
      <w:r w:rsidR="003D2E76">
        <w:t>should be expected on October 5</w:t>
      </w:r>
      <w:r w:rsidR="003D2E76" w:rsidRPr="006B77B5">
        <w:rPr>
          <w:vertAlign w:val="superscript"/>
        </w:rPr>
        <w:t>th</w:t>
      </w:r>
      <w:r w:rsidR="003D2E76">
        <w:rPr>
          <w:vertAlign w:val="superscript"/>
        </w:rPr>
        <w:t xml:space="preserve"> </w:t>
      </w:r>
      <w:r w:rsidR="003D2E76">
        <w:t>rather than on October 4</w:t>
      </w:r>
      <w:r w:rsidR="003D2E76" w:rsidRPr="003D2E76">
        <w:rPr>
          <w:vertAlign w:val="superscript"/>
        </w:rPr>
        <w:t>th</w:t>
      </w:r>
      <w:r w:rsidR="003D2E76">
        <w:t>. This is supported in the observations (</w:t>
      </w:r>
      <w:r w:rsidR="003D2E76">
        <w:fldChar w:fldCharType="begin"/>
      </w:r>
      <w:r w:rsidR="003D2E76">
        <w:instrText xml:space="preserve"> REF _Ref67024588 \h </w:instrText>
      </w:r>
      <w:r w:rsidR="003D2E76">
        <w:fldChar w:fldCharType="separate"/>
      </w:r>
      <w:r w:rsidR="007E6687">
        <w:t xml:space="preserve">Fig. </w:t>
      </w:r>
      <w:r w:rsidR="007E6687">
        <w:rPr>
          <w:noProof/>
        </w:rPr>
        <w:t>5</w:t>
      </w:r>
      <w:r w:rsidR="003D2E76">
        <w:fldChar w:fldCharType="end"/>
      </w:r>
      <w:r w:rsidR="006C03C5">
        <w:t xml:space="preserve">d and </w:t>
      </w:r>
      <w:r w:rsidR="006C03C5">
        <w:fldChar w:fldCharType="begin"/>
      </w:r>
      <w:r w:rsidR="006C03C5">
        <w:instrText xml:space="preserve"> REF _Ref67024588 \h </w:instrText>
      </w:r>
      <w:r w:rsidR="006C03C5">
        <w:fldChar w:fldCharType="separate"/>
      </w:r>
      <w:r w:rsidR="007E6687">
        <w:t xml:space="preserve">Fig. </w:t>
      </w:r>
      <w:r w:rsidR="007E6687">
        <w:rPr>
          <w:noProof/>
        </w:rPr>
        <w:t>5</w:t>
      </w:r>
      <w:r w:rsidR="006C03C5">
        <w:fldChar w:fldCharType="end"/>
      </w:r>
      <w:r w:rsidR="006C03C5">
        <w:t>e</w:t>
      </w:r>
      <w:r w:rsidR="003D2E76">
        <w:t>)</w:t>
      </w:r>
      <w:r w:rsidR="006C03C5">
        <w:t>.</w:t>
      </w:r>
    </w:p>
    <w:p w14:paraId="72508140" w14:textId="1C89FC92" w:rsidR="00421596" w:rsidRDefault="009A76AF" w:rsidP="00193FDB">
      <w:r>
        <w:t xml:space="preserve">Second, </w:t>
      </w:r>
      <w:r w:rsidR="00D237E5">
        <w:t xml:space="preserve">ecPoint-Rainfall CDFs </w:t>
      </w:r>
      <w:r w:rsidR="00D7072E">
        <w:t xml:space="preserve">suggest that the </w:t>
      </w:r>
      <w:r w:rsidR="009C4FE9">
        <w:t xml:space="preserve">rainfall </w:t>
      </w:r>
      <w:r w:rsidR="00D7072E">
        <w:t xml:space="preserve">variability </w:t>
      </w:r>
      <w:r w:rsidR="009C4FE9">
        <w:t xml:space="preserve">at point-scale can be </w:t>
      </w:r>
      <w:r w:rsidR="00C07F43">
        <w:t>much higher (from 0 to 450 mm/12h)</w:t>
      </w:r>
      <w:r w:rsidR="00DA2B0B">
        <w:t xml:space="preserve"> than the one observed at grid-scale</w:t>
      </w:r>
      <w:r w:rsidR="008738A1">
        <w:t>.</w:t>
      </w:r>
      <w:r w:rsidR="00DA2B0B">
        <w:t xml:space="preserve"> </w:t>
      </w:r>
      <w:r w:rsidR="00341F8E">
        <w:t>So, even if with low probabilities (e.g. 1% or 2%), severe</w:t>
      </w:r>
      <w:r w:rsidR="00902622">
        <w:t xml:space="preserve"> localized</w:t>
      </w:r>
      <w:r w:rsidR="00341F8E">
        <w:t xml:space="preserve"> events could be observed in the Nicoya peninsula</w:t>
      </w:r>
      <w:r w:rsidR="00902622">
        <w:t>, either on October 4</w:t>
      </w:r>
      <w:r w:rsidR="00902622" w:rsidRPr="00902622">
        <w:rPr>
          <w:vertAlign w:val="superscript"/>
        </w:rPr>
        <w:t>th</w:t>
      </w:r>
      <w:r w:rsidR="00902622">
        <w:t xml:space="preserve"> </w:t>
      </w:r>
      <w:r w:rsidR="00AF6779">
        <w:t>or</w:t>
      </w:r>
      <w:r w:rsidR="00902622">
        <w:t xml:space="preserve"> 5</w:t>
      </w:r>
      <w:r w:rsidR="00902622" w:rsidRPr="00902622">
        <w:rPr>
          <w:vertAlign w:val="superscript"/>
        </w:rPr>
        <w:t>th</w:t>
      </w:r>
      <w:r w:rsidR="00902622">
        <w:t xml:space="preserve">. </w:t>
      </w:r>
      <w:r w:rsidR="009754E1">
        <w:t>However,</w:t>
      </w:r>
      <w:r>
        <w:t xml:space="preserve"> </w:t>
      </w:r>
      <w:r w:rsidR="006F1B1D">
        <w:t xml:space="preserve">ecPoint-Rainfall CDFs </w:t>
      </w:r>
      <w:r w:rsidR="00E77746">
        <w:t>suggest that the probabilities of having an extreme localized event is very similar on both days</w:t>
      </w:r>
      <w:r w:rsidR="00FA098D">
        <w:t xml:space="preserve">. </w:t>
      </w:r>
      <w:r w:rsidR="00FA5B4D">
        <w:t>Therefore, on the basis of the CDFs no conclusion</w:t>
      </w:r>
      <w:r w:rsidR="006D0A36">
        <w:t xml:space="preserve"> could be drawn</w:t>
      </w:r>
      <w:r w:rsidR="00FA5B4D">
        <w:t xml:space="preserve"> on which day </w:t>
      </w:r>
      <w:r w:rsidR="006D0A36">
        <w:t xml:space="preserve">could be the wettest, and the fact that </w:t>
      </w:r>
      <w:r w:rsidR="00053317">
        <w:t xml:space="preserve">the highest </w:t>
      </w:r>
      <w:r w:rsidR="00421596">
        <w:t xml:space="preserve">rainfall </w:t>
      </w:r>
      <w:r w:rsidR="00053317">
        <w:t xml:space="preserve">peak </w:t>
      </w:r>
      <w:r w:rsidR="006D0A36">
        <w:t>was observed on October 4</w:t>
      </w:r>
      <w:r w:rsidR="006D0A36" w:rsidRPr="006D0A36">
        <w:rPr>
          <w:vertAlign w:val="superscript"/>
        </w:rPr>
        <w:t>th</w:t>
      </w:r>
      <w:r w:rsidR="006D0A36">
        <w:t xml:space="preserve"> instead </w:t>
      </w:r>
      <w:r w:rsidR="00421596">
        <w:t>than o</w:t>
      </w:r>
      <w:r w:rsidR="006D0A36">
        <w:t>n October 5</w:t>
      </w:r>
      <w:r w:rsidR="006D0A36" w:rsidRPr="006D0A36">
        <w:rPr>
          <w:vertAlign w:val="superscript"/>
        </w:rPr>
        <w:t>th</w:t>
      </w:r>
      <w:r w:rsidR="006D0A36">
        <w:t xml:space="preserve"> could be a </w:t>
      </w:r>
      <w:r w:rsidR="00421596">
        <w:t xml:space="preserve">only </w:t>
      </w:r>
      <w:r w:rsidR="00053317">
        <w:t xml:space="preserve">matter of chance. </w:t>
      </w:r>
      <w:r w:rsidR="00421596">
        <w:t>If the observational network would have been denser, perhaps, it would have captured a higher peak on October 5</w:t>
      </w:r>
      <w:r w:rsidR="00421596" w:rsidRPr="00421596">
        <w:rPr>
          <w:vertAlign w:val="superscript"/>
        </w:rPr>
        <w:t>th</w:t>
      </w:r>
      <w:r w:rsidR="00421596">
        <w:t xml:space="preserve">. </w:t>
      </w:r>
    </w:p>
    <w:p w14:paraId="0BB5D1F8" w14:textId="43E08AB2" w:rsidR="008F134B" w:rsidRDefault="00193FDB" w:rsidP="008F134B">
      <w:pPr>
        <w:pStyle w:val="Heading3"/>
      </w:pPr>
      <w:bookmarkStart w:id="120" w:name="_Toc72741667"/>
      <w:commentRangeStart w:id="121"/>
      <w:r>
        <w:t>Defining a strategy t</w:t>
      </w:r>
      <w:r w:rsidR="00D7461C">
        <w:t xml:space="preserve">o </w:t>
      </w:r>
      <w:r w:rsidR="008F134B">
        <w:t>provide guidance on extreme (localized) rainfall events</w:t>
      </w:r>
      <w:commentRangeEnd w:id="121"/>
      <w:r w:rsidR="000F050B">
        <w:rPr>
          <w:rStyle w:val="CommentReference"/>
          <w:rFonts w:eastAsiaTheme="minorHAnsi" w:cstheme="minorBidi"/>
          <w:smallCaps w:val="0"/>
        </w:rPr>
        <w:commentReference w:id="121"/>
      </w:r>
      <w:bookmarkEnd w:id="120"/>
    </w:p>
    <w:p w14:paraId="18359FAA" w14:textId="39067A38" w:rsidR="001B1AD8" w:rsidRPr="001B1AD8" w:rsidRDefault="001B1AD8" w:rsidP="001B1AD8">
      <w:r>
        <w:t xml:space="preserve">This section is related to the issue presented in section 5.c.4. </w:t>
      </w:r>
    </w:p>
    <w:p w14:paraId="48702352" w14:textId="54ACF962" w:rsidR="008F134B" w:rsidRDefault="000F050B" w:rsidP="008F134B">
      <w:pPr>
        <w:pStyle w:val="Heading4"/>
        <w:numPr>
          <w:ilvl w:val="0"/>
          <w:numId w:val="42"/>
        </w:numPr>
        <w:ind w:left="2127" w:hanging="727"/>
      </w:pPr>
      <w:r>
        <w:lastRenderedPageBreak/>
        <w:t>General u</w:t>
      </w:r>
      <w:r w:rsidR="008F134B">
        <w:t>ser case</w:t>
      </w:r>
    </w:p>
    <w:p w14:paraId="3D958D80" w14:textId="0DAAABE8" w:rsidR="001C2D99" w:rsidRPr="001C2D99" w:rsidRDefault="001C2D99" w:rsidP="001C2D99">
      <w:r>
        <w:t xml:space="preserve">A user might want to define a strategy to </w:t>
      </w:r>
      <w:r w:rsidR="00171CFD">
        <w:t>provide guidance on extreme (localize) rainfall events</w:t>
      </w:r>
      <w:r w:rsidR="005F1263">
        <w:t xml:space="preserve"> from ecPoint-Rainfall. However, not knowing </w:t>
      </w:r>
      <w:r w:rsidR="000B2ED8">
        <w:t>the new product</w:t>
      </w:r>
      <w:r w:rsidR="005F1263">
        <w:t xml:space="preserve">, the user might </w:t>
      </w:r>
      <w:r w:rsidR="000B2ED8">
        <w:t xml:space="preserve">want to experiment with </w:t>
      </w:r>
      <w:r w:rsidR="00EA2083">
        <w:t xml:space="preserve">the forecasts before deciding on the best strategy. </w:t>
      </w:r>
      <w:r w:rsidR="005F1263">
        <w:t xml:space="preserve"> </w:t>
      </w:r>
    </w:p>
    <w:p w14:paraId="79CCE296" w14:textId="00FB844D" w:rsidR="008F134B" w:rsidRDefault="000F050B" w:rsidP="008F134B">
      <w:pPr>
        <w:pStyle w:val="Heading4"/>
        <w:ind w:left="2127" w:hanging="727"/>
      </w:pPr>
      <w:r>
        <w:t>General r</w:t>
      </w:r>
      <w:r w:rsidR="008F134B">
        <w:t>ecommended guidelines</w:t>
      </w:r>
    </w:p>
    <w:p w14:paraId="33592949" w14:textId="251698D8" w:rsidR="00EA2083" w:rsidRDefault="00EA2083" w:rsidP="00EA2083">
      <w:r>
        <w:t xml:space="preserve">It is suggested to </w:t>
      </w:r>
      <w:r w:rsidR="00812DE1">
        <w:t xml:space="preserve">proceed in </w:t>
      </w:r>
      <w:r w:rsidR="008B1147">
        <w:t xml:space="preserve">two different ways depending on the knowledge of the user about the rainfall events that can create an impact in the region of interest. </w:t>
      </w:r>
    </w:p>
    <w:p w14:paraId="245AC6F9" w14:textId="3D5D0C34" w:rsidR="0034710B" w:rsidRDefault="00B36D08" w:rsidP="00B257D9">
      <w:r w:rsidRPr="0034710B">
        <w:rPr>
          <w:b/>
          <w:bCs/>
        </w:rPr>
        <w:t xml:space="preserve">First case: the user does not know which rainfall event </w:t>
      </w:r>
      <w:r w:rsidR="00BD1016" w:rsidRPr="0034710B">
        <w:rPr>
          <w:b/>
          <w:bCs/>
        </w:rPr>
        <w:t xml:space="preserve">might generate </w:t>
      </w:r>
      <w:r w:rsidR="00CE42B8" w:rsidRPr="0034710B">
        <w:rPr>
          <w:b/>
          <w:bCs/>
        </w:rPr>
        <w:t>impacts in the region of interest.</w:t>
      </w:r>
      <w:r w:rsidR="00CE42B8">
        <w:t xml:space="preserve"> </w:t>
      </w:r>
      <w:r w:rsidR="00EC6612">
        <w:t xml:space="preserve">This case is very common in those situations when the forecaster must provide forecasts for </w:t>
      </w:r>
      <w:r w:rsidR="000C118F">
        <w:t xml:space="preserve">unfamiliar </w:t>
      </w:r>
      <w:r w:rsidR="00EC6612">
        <w:t>regions</w:t>
      </w:r>
      <w:r w:rsidR="000C118F">
        <w:t xml:space="preserve">. </w:t>
      </w:r>
      <w:r w:rsidR="00CE42B8">
        <w:t xml:space="preserve">In this case, it would be suggested to </w:t>
      </w:r>
      <w:r w:rsidR="00A96CF8">
        <w:t>define the level of risk</w:t>
      </w:r>
      <w:r w:rsidR="001919CB">
        <w:t xml:space="preserve"> (e.g. 5%)</w:t>
      </w:r>
      <w:r w:rsidR="00475B10">
        <w:t xml:space="preserve"> that</w:t>
      </w:r>
      <w:r w:rsidR="00A96CF8">
        <w:t xml:space="preserve"> the user is prepared to accept</w:t>
      </w:r>
      <w:r w:rsidR="001919CB">
        <w:t xml:space="preserve"> </w:t>
      </w:r>
      <w:r w:rsidR="00A341F7">
        <w:t>for</w:t>
      </w:r>
      <w:r w:rsidR="00A96CF8">
        <w:t xml:space="preserve"> exceeding a certain rainfall </w:t>
      </w:r>
      <w:r w:rsidR="00A341F7">
        <w:t>amount</w:t>
      </w:r>
      <w:r w:rsidR="00FA7ACC">
        <w:t xml:space="preserve"> and</w:t>
      </w:r>
      <w:r w:rsidR="00780AA0">
        <w:t>, consequently,</w:t>
      </w:r>
      <w:r w:rsidR="008F3DA2">
        <w:t xml:space="preserve"> plot</w:t>
      </w:r>
      <w:r w:rsidR="009F07D0">
        <w:t xml:space="preserve"> a map for</w:t>
      </w:r>
      <w:r w:rsidR="008F3DA2">
        <w:t xml:space="preserve"> the correspondent percentile (i.e. the 95% for the</w:t>
      </w:r>
      <w:r w:rsidR="009F07D0">
        <w:t xml:space="preserve"> proposed</w:t>
      </w:r>
      <w:r w:rsidR="008F3DA2">
        <w:t xml:space="preserve"> example). </w:t>
      </w:r>
      <w:r w:rsidR="00780AA0">
        <w:t>Such map</w:t>
      </w:r>
      <w:r w:rsidR="00FA7ACC">
        <w:t xml:space="preserve"> will provide an overview</w:t>
      </w:r>
      <w:r w:rsidR="00661AB4">
        <w:t xml:space="preserve"> of the rainfall amounts with 5% probability of being exceeded</w:t>
      </w:r>
      <w:r w:rsidR="00F149E4">
        <w:t xml:space="preserve"> over the whole region of interest</w:t>
      </w:r>
      <w:r w:rsidR="00404444">
        <w:t xml:space="preserve">. </w:t>
      </w:r>
      <w:r w:rsidR="00F149E4">
        <w:t xml:space="preserve">It needs to be </w:t>
      </w:r>
      <w:r w:rsidR="00DE2D70">
        <w:t>stressed</w:t>
      </w:r>
      <w:r w:rsidR="00661AB4">
        <w:t xml:space="preserve"> out</w:t>
      </w:r>
      <w:r w:rsidR="00DE2D70">
        <w:t xml:space="preserve"> that such rainfall values do not mean that </w:t>
      </w:r>
      <w:r w:rsidR="003E2645">
        <w:t xml:space="preserve">they </w:t>
      </w:r>
      <w:r w:rsidR="00DE2D70">
        <w:t>will generate an impact</w:t>
      </w:r>
      <w:r w:rsidR="00385B2B">
        <w:t>. If t</w:t>
      </w:r>
      <w:r w:rsidR="003E2645">
        <w:t>he 95</w:t>
      </w:r>
      <w:r w:rsidR="003E2645" w:rsidRPr="003E2645">
        <w:rPr>
          <w:vertAlign w:val="superscript"/>
        </w:rPr>
        <w:t>th</w:t>
      </w:r>
      <w:r w:rsidR="003E2645">
        <w:t xml:space="preserve"> percentile </w:t>
      </w:r>
      <w:r w:rsidR="00385B2B">
        <w:t>shows rainfall amounts of</w:t>
      </w:r>
      <w:r w:rsidR="003E2645">
        <w:t xml:space="preserve"> 2 mm/12h</w:t>
      </w:r>
      <w:r w:rsidR="00385B2B">
        <w:t xml:space="preserve">, they </w:t>
      </w:r>
      <w:r w:rsidR="003E2645">
        <w:t xml:space="preserve">will </w:t>
      </w:r>
      <w:r w:rsidR="00385B2B">
        <w:t>rarely</w:t>
      </w:r>
      <w:r w:rsidR="003E2645">
        <w:t xml:space="preserve"> generate any impact. </w:t>
      </w:r>
      <w:r w:rsidR="006246BE">
        <w:t xml:space="preserve">Since the </w:t>
      </w:r>
      <w:r w:rsidR="005B47F9">
        <w:t xml:space="preserve">user does not know which rainfall values could </w:t>
      </w:r>
      <w:r w:rsidR="006246BE">
        <w:t xml:space="preserve">generate an impact, it would </w:t>
      </w:r>
      <w:r w:rsidR="008D4CB1">
        <w:t>be very helpful to overlap the percentile map</w:t>
      </w:r>
      <w:r w:rsidR="00A978D6">
        <w:t xml:space="preserve"> with a rainfall climatology</w:t>
      </w:r>
      <w:r w:rsidR="006156AB">
        <w:t xml:space="preserve">. </w:t>
      </w:r>
      <w:r w:rsidR="0028679B">
        <w:t>T</w:t>
      </w:r>
      <w:r w:rsidR="006156AB">
        <w:t>he user w</w:t>
      </w:r>
      <w:r w:rsidR="0028679B">
        <w:t>oul</w:t>
      </w:r>
      <w:r w:rsidR="00B257D9">
        <w:t>d ideally use a</w:t>
      </w:r>
      <w:r w:rsidR="00D84EF2">
        <w:t>n</w:t>
      </w:r>
      <w:r w:rsidR="00B257D9">
        <w:t xml:space="preserve"> ecPoint-Rainfall climatol</w:t>
      </w:r>
      <w:r w:rsidR="002F72F8">
        <w:t xml:space="preserve">ogy to compare rainfall amount at the same scale. However, as this product is not available yet, the user could use other available (observational or model) climatologies </w:t>
      </w:r>
      <w:r w:rsidR="00D84EF2">
        <w:t>to get a feeling on what rainfall amounts could generate some impact</w:t>
      </w:r>
      <w:r w:rsidR="002F5477">
        <w:t>s</w:t>
      </w:r>
      <w:r w:rsidR="00D84EF2">
        <w:t xml:space="preserve"> and </w:t>
      </w:r>
      <w:r w:rsidR="002F5477">
        <w:t xml:space="preserve">define the regions where those rainfall amounts </w:t>
      </w:r>
      <w:r w:rsidR="0034710B">
        <w:t>have a 5% probability to be exceeded.</w:t>
      </w:r>
    </w:p>
    <w:p w14:paraId="443ECFA2" w14:textId="196F9338" w:rsidR="0028679B" w:rsidRPr="00EA2083" w:rsidRDefault="0034710B" w:rsidP="00F55F12">
      <w:r w:rsidRPr="00D746E2">
        <w:rPr>
          <w:b/>
          <w:bCs/>
        </w:rPr>
        <w:t xml:space="preserve">Second case: the user knows </w:t>
      </w:r>
      <w:r w:rsidR="005D2BD4" w:rsidRPr="00D746E2">
        <w:rPr>
          <w:b/>
          <w:bCs/>
        </w:rPr>
        <w:t>which rainfall values might generate some impact</w:t>
      </w:r>
      <w:r w:rsidR="00D746E2" w:rsidRPr="00D746E2">
        <w:rPr>
          <w:b/>
          <w:bCs/>
        </w:rPr>
        <w:t xml:space="preserve"> in the region of interest</w:t>
      </w:r>
      <w:r w:rsidR="005D2BD4">
        <w:t xml:space="preserve">. In this case </w:t>
      </w:r>
      <w:r w:rsidR="00D746E2">
        <w:t xml:space="preserve">it would be suggested to plot the probabilities of exceeding the </w:t>
      </w:r>
      <w:r w:rsidR="00D746E2">
        <w:lastRenderedPageBreak/>
        <w:t xml:space="preserve">rainfall value </w:t>
      </w:r>
      <w:r w:rsidR="00D26CF2">
        <w:t xml:space="preserve">that might generate some impacts. The user can define the regions for which </w:t>
      </w:r>
      <w:r w:rsidR="00AE3B4F">
        <w:t xml:space="preserve">a “high enough” probabilities are </w:t>
      </w:r>
      <w:r w:rsidR="00CD62F9">
        <w:t>provided, and alerts might be issued</w:t>
      </w:r>
      <w:r w:rsidR="00AE3B4F">
        <w:t>. The user will need to define what is the value for “high enough”</w:t>
      </w:r>
      <w:r w:rsidR="00020E10">
        <w:t xml:space="preserve"> (</w:t>
      </w:r>
      <w:r w:rsidR="00CD62F9">
        <w:t>e.g. 50%, 10%, 1% probability</w:t>
      </w:r>
      <w:r w:rsidR="00020E10">
        <w:t>)</w:t>
      </w:r>
      <w:r w:rsidR="00CD62F9">
        <w:t>.</w:t>
      </w:r>
      <w:r w:rsidR="008017D8">
        <w:t xml:space="preserve"> However, it </w:t>
      </w:r>
      <w:r w:rsidR="00A1777B">
        <w:t>needs</w:t>
      </w:r>
      <w:r w:rsidR="008017D8">
        <w:t xml:space="preserve"> be highlighted that </w:t>
      </w:r>
      <w:r w:rsidR="00A1777B">
        <w:t>such</w:t>
      </w:r>
      <w:r w:rsidR="008017D8">
        <w:t xml:space="preserve"> map would not provide any information on th</w:t>
      </w:r>
      <w:r w:rsidR="00A1777B">
        <w:t xml:space="preserve">e probability distribution for an event </w:t>
      </w:r>
      <w:r w:rsidR="00E53096">
        <w:t xml:space="preserve">exceeding the predefined rainfall threshold. This would be useful </w:t>
      </w:r>
      <w:r w:rsidR="00FC60A3">
        <w:t xml:space="preserve">to estimate the level of impacts of different rainfall events. To do so, it would be useful to look at a CDF for a location of </w:t>
      </w:r>
      <w:r w:rsidR="00ED3E37">
        <w:t xml:space="preserve">a </w:t>
      </w:r>
      <w:r w:rsidR="00FC60A3">
        <w:t>particular concern</w:t>
      </w:r>
      <w:r w:rsidR="00970FB6">
        <w:t xml:space="preserve"> to see whether there is some probabilities of having a much more extreme (localized) rainfall event (see </w:t>
      </w:r>
      <w:r w:rsidR="00067580">
        <w:t xml:space="preserve">conceptual examples in </w:t>
      </w:r>
      <w:r w:rsidR="00067580">
        <w:fldChar w:fldCharType="begin"/>
      </w:r>
      <w:r w:rsidR="00067580">
        <w:instrText xml:space="preserve"> REF _Ref71293882 \h </w:instrText>
      </w:r>
      <w:r w:rsidR="00067580">
        <w:fldChar w:fldCharType="separate"/>
      </w:r>
      <w:r w:rsidR="007E6687">
        <w:t xml:space="preserve">Fig. </w:t>
      </w:r>
      <w:r w:rsidR="007E6687">
        <w:rPr>
          <w:noProof/>
        </w:rPr>
        <w:t>9</w:t>
      </w:r>
      <w:r w:rsidR="00067580">
        <w:fldChar w:fldCharType="end"/>
      </w:r>
      <w:r w:rsidR="00970FB6">
        <w:t>)</w:t>
      </w:r>
      <w:r w:rsidR="00067580">
        <w:t xml:space="preserve">. </w:t>
      </w:r>
    </w:p>
    <w:p w14:paraId="5795171F" w14:textId="4AB67DA6" w:rsidR="008F134B" w:rsidRPr="008F134B" w:rsidRDefault="008F134B" w:rsidP="00F55F12">
      <w:pPr>
        <w:pStyle w:val="Heading4"/>
      </w:pPr>
      <w:r>
        <w:t>Mock-up product</w:t>
      </w:r>
      <w:r w:rsidR="000F050B">
        <w:t xml:space="preserve"> example and OMSZ reaction</w:t>
      </w:r>
    </w:p>
    <w:p w14:paraId="53727A7E" w14:textId="220B0FC6" w:rsidR="008F134B" w:rsidRDefault="00F55F12" w:rsidP="00F55F12">
      <w:r>
        <w:t xml:space="preserve">A mock-up product </w:t>
      </w:r>
      <w:r w:rsidR="00CD62F9">
        <w:t>for the first case was provided in</w:t>
      </w:r>
      <w:r w:rsidR="00BB02A2">
        <w:t xml:space="preserve"> section 5.d.2. for the IMS case study. In that case, the 99</w:t>
      </w:r>
      <w:r w:rsidR="00BB02A2" w:rsidRPr="00BB02A2">
        <w:rPr>
          <w:vertAlign w:val="superscript"/>
        </w:rPr>
        <w:t>th</w:t>
      </w:r>
      <w:r w:rsidR="00BB02A2">
        <w:t xml:space="preserve"> percentile was plotted to show the possible “worst-case” scenario. However, other percentiles </w:t>
      </w:r>
      <w:r w:rsidR="00BC2038">
        <w:t>can be chosen. Nonetheless, as previously mentioned, it would be suggested to not go below the 90</w:t>
      </w:r>
      <w:r w:rsidR="00BC2038" w:rsidRPr="00BC2038">
        <w:rPr>
          <w:vertAlign w:val="superscript"/>
        </w:rPr>
        <w:t>th</w:t>
      </w:r>
      <w:r w:rsidR="00BC2038">
        <w:t xml:space="preserve"> percentile to provide guidance on extreme (localized) rainfall. </w:t>
      </w:r>
    </w:p>
    <w:p w14:paraId="0BA06BBE" w14:textId="75087A49" w:rsidR="002A0A18" w:rsidRDefault="00822C90" w:rsidP="002A0A18">
      <w:r>
        <w:t xml:space="preserve">For the second case, OMSZ provides a really good example on how </w:t>
      </w:r>
      <w:r w:rsidR="00F93878">
        <w:t>to use probabili</w:t>
      </w:r>
      <w:r w:rsidR="00B06361">
        <w:t>ty map</w:t>
      </w:r>
      <w:r w:rsidR="00616375">
        <w:t>s</w:t>
      </w:r>
      <w:r w:rsidR="00F93878">
        <w:t xml:space="preserve"> of exceeding </w:t>
      </w:r>
      <w:r w:rsidR="00B06361">
        <w:t>10</w:t>
      </w:r>
      <w:r w:rsidR="00B72E6E">
        <w:t xml:space="preserve"> mm/12h</w:t>
      </w:r>
      <w:r w:rsidR="00B06361">
        <w:t xml:space="preserve"> (</w:t>
      </w:r>
      <w:r w:rsidR="00B06361">
        <w:fldChar w:fldCharType="begin"/>
      </w:r>
      <w:r w:rsidR="00B06361">
        <w:instrText xml:space="preserve"> REF _Ref67313598 \h </w:instrText>
      </w:r>
      <w:r w:rsidR="00B06361">
        <w:fldChar w:fldCharType="separate"/>
      </w:r>
      <w:r w:rsidR="007E6687">
        <w:t xml:space="preserve">Fig. </w:t>
      </w:r>
      <w:r w:rsidR="007E6687">
        <w:rPr>
          <w:noProof/>
        </w:rPr>
        <w:t>8</w:t>
      </w:r>
      <w:r w:rsidR="00B06361">
        <w:fldChar w:fldCharType="end"/>
      </w:r>
      <w:r w:rsidR="00B06361">
        <w:t>b and c) and 30 mm/12h (</w:t>
      </w:r>
      <w:r w:rsidR="00B06361">
        <w:fldChar w:fldCharType="begin"/>
      </w:r>
      <w:r w:rsidR="00B06361">
        <w:instrText xml:space="preserve"> REF _Ref67313598 \h </w:instrText>
      </w:r>
      <w:r w:rsidR="00B06361">
        <w:fldChar w:fldCharType="separate"/>
      </w:r>
      <w:r w:rsidR="007E6687">
        <w:t xml:space="preserve">Fig. </w:t>
      </w:r>
      <w:r w:rsidR="007E6687">
        <w:rPr>
          <w:noProof/>
        </w:rPr>
        <w:t>8</w:t>
      </w:r>
      <w:r w:rsidR="00B06361">
        <w:fldChar w:fldCharType="end"/>
      </w:r>
      <w:r w:rsidR="00B06361">
        <w:t xml:space="preserve">d and e). </w:t>
      </w:r>
      <w:r w:rsidR="00616375">
        <w:t xml:space="preserve"> However,</w:t>
      </w:r>
      <w:r w:rsidR="002036E4">
        <w:t xml:space="preserve"> closer to the event,</w:t>
      </w:r>
      <w:r w:rsidR="00616375">
        <w:t xml:space="preserve"> it would be very useful to complement this map with </w:t>
      </w:r>
      <w:r w:rsidR="00B72E6E">
        <w:t>the</w:t>
      </w:r>
      <w:r w:rsidR="00616375">
        <w:t xml:space="preserve"> CDF</w:t>
      </w:r>
      <w:r w:rsidR="002036E4">
        <w:t xml:space="preserve"> for the location </w:t>
      </w:r>
      <w:r w:rsidR="00610E82">
        <w:t>that might be at higher risk of sever impacts</w:t>
      </w:r>
      <w:r w:rsidR="00744E6A">
        <w:t xml:space="preserve"> to inspect the full structure of probabilities for different rainfall amounts</w:t>
      </w:r>
      <w:r w:rsidR="00B72E6E">
        <w:t>. Examining the forecasts from the OMSZ case study,</w:t>
      </w:r>
      <w:r w:rsidR="00610E82">
        <w:t xml:space="preserve"> Bükkszentlélek</w:t>
      </w:r>
      <w:r w:rsidR="00B72E6E">
        <w:t xml:space="preserve"> was likely to have the most severe impacts</w:t>
      </w:r>
      <w:r w:rsidR="000B1DE9">
        <w:t xml:space="preserve"> (see box in </w:t>
      </w:r>
      <w:r w:rsidR="00277DD2">
        <w:fldChar w:fldCharType="begin"/>
      </w:r>
      <w:r w:rsidR="00277DD2">
        <w:instrText xml:space="preserve"> REF _Ref67313598 \h </w:instrText>
      </w:r>
      <w:r w:rsidR="00277DD2">
        <w:fldChar w:fldCharType="separate"/>
      </w:r>
      <w:r w:rsidR="007E6687">
        <w:t xml:space="preserve">Fig. </w:t>
      </w:r>
      <w:r w:rsidR="007E6687">
        <w:rPr>
          <w:noProof/>
        </w:rPr>
        <w:t>8</w:t>
      </w:r>
      <w:r w:rsidR="00277DD2">
        <w:fldChar w:fldCharType="end"/>
      </w:r>
      <w:r w:rsidR="00277DD2">
        <w:t>f</w:t>
      </w:r>
      <w:r w:rsidR="000B1DE9">
        <w:t>)</w:t>
      </w:r>
      <w:r w:rsidR="00277DD2">
        <w:t xml:space="preserve">. </w:t>
      </w:r>
      <w:r w:rsidR="008836D1">
        <w:t xml:space="preserve">The comparison of the CDFs for ecPoint-Rainfall (in blue) and </w:t>
      </w:r>
      <w:r w:rsidR="00286591">
        <w:t xml:space="preserve">ECMWF ENS (in red) </w:t>
      </w:r>
      <w:r w:rsidR="00F86A42">
        <w:t xml:space="preserve">in Bükkszentlélek </w:t>
      </w:r>
      <w:r w:rsidR="00286591">
        <w:t>show that</w:t>
      </w:r>
      <w:r w:rsidR="009C7AEE">
        <w:t xml:space="preserve"> ENS forecast predict</w:t>
      </w:r>
      <w:r w:rsidR="002935B8">
        <w:t>s</w:t>
      </w:r>
      <w:r w:rsidR="009C7AEE">
        <w:t xml:space="preserve"> </w:t>
      </w:r>
      <w:r w:rsidR="002935B8">
        <w:t xml:space="preserve">high amounts of </w:t>
      </w:r>
      <w:r w:rsidR="009C7AEE">
        <w:t>rainfall</w:t>
      </w:r>
      <w:r w:rsidR="002935B8">
        <w:t>,</w:t>
      </w:r>
      <w:r w:rsidR="009C7AEE">
        <w:t xml:space="preserve"> </w:t>
      </w:r>
      <w:r w:rsidR="002935B8">
        <w:t>on average, at the grid-box scale</w:t>
      </w:r>
      <w:r w:rsidR="008D350C">
        <w:t>. However, its tail is not as big as the one for ecPoint-Rainfall</w:t>
      </w:r>
      <w:r w:rsidR="00A83CA2">
        <w:t xml:space="preserve"> (ecPoint-Rainfall worst-case scenario predicts a rainfall amount up to ~70 mm/12h, whilst ENS </w:t>
      </w:r>
      <w:r w:rsidR="00F86A42">
        <w:t>remains below ~30 mm/12h</w:t>
      </w:r>
      <w:r w:rsidR="00A83CA2">
        <w:t>)</w:t>
      </w:r>
      <w:r w:rsidR="008D350C">
        <w:t>. This suggests, that although with small probabilities, ecPoint-Rainfall is predicting a</w:t>
      </w:r>
      <w:r w:rsidR="00903BE3">
        <w:t xml:space="preserve"> (localized) rainfall</w:t>
      </w:r>
      <w:r w:rsidR="008D350C">
        <w:t xml:space="preserve"> event that can have much </w:t>
      </w:r>
      <w:r w:rsidR="00903BE3">
        <w:t xml:space="preserve">more </w:t>
      </w:r>
      <w:r w:rsidR="00903BE3">
        <w:lastRenderedPageBreak/>
        <w:t>sever</w:t>
      </w:r>
      <w:r w:rsidR="008D350C">
        <w:t xml:space="preserve"> impacts than the one predicted by </w:t>
      </w:r>
      <w:r w:rsidR="00223FFD">
        <w:t xml:space="preserve">ENS. </w:t>
      </w:r>
      <w:r w:rsidR="00903BE3">
        <w:t>The observations</w:t>
      </w:r>
      <w:r w:rsidR="00F86A42">
        <w:t xml:space="preserve"> eventually supported ecPoint-Rainfall forecasts (see </w:t>
      </w:r>
      <w:r w:rsidR="00F95315">
        <w:t xml:space="preserve">fuchsia circle with the cross in </w:t>
      </w:r>
      <w:r w:rsidR="00F95315">
        <w:fldChar w:fldCharType="begin"/>
      </w:r>
      <w:r w:rsidR="00F95315">
        <w:instrText xml:space="preserve"> REF _Ref67313598 \h </w:instrText>
      </w:r>
      <w:r w:rsidR="00F95315">
        <w:fldChar w:fldCharType="separate"/>
      </w:r>
      <w:r w:rsidR="007E6687">
        <w:t xml:space="preserve">Fig. </w:t>
      </w:r>
      <w:r w:rsidR="007E6687">
        <w:rPr>
          <w:noProof/>
        </w:rPr>
        <w:t>8</w:t>
      </w:r>
      <w:r w:rsidR="00F95315">
        <w:fldChar w:fldCharType="end"/>
      </w:r>
      <w:r w:rsidR="00F95315">
        <w:t>a</w:t>
      </w:r>
      <w:r w:rsidR="00F86A42">
        <w:t xml:space="preserve">). </w:t>
      </w:r>
      <w:r w:rsidR="00223FFD">
        <w:t>This example is similar to the conceptual case</w:t>
      </w:r>
      <w:r w:rsidR="00666F5A">
        <w:t>s</w:t>
      </w:r>
      <w:r w:rsidR="00223FFD">
        <w:t xml:space="preserve"> </w:t>
      </w:r>
      <w:r w:rsidR="00666F5A">
        <w:t xml:space="preserve">(C) and (D) shown in </w:t>
      </w:r>
      <w:r w:rsidR="00666F5A">
        <w:fldChar w:fldCharType="begin"/>
      </w:r>
      <w:r w:rsidR="00666F5A">
        <w:instrText xml:space="preserve"> REF _Ref71293882 \h </w:instrText>
      </w:r>
      <w:r w:rsidR="00666F5A">
        <w:fldChar w:fldCharType="separate"/>
      </w:r>
      <w:r w:rsidR="007E6687">
        <w:t xml:space="preserve">Fig. </w:t>
      </w:r>
      <w:r w:rsidR="007E6687">
        <w:rPr>
          <w:noProof/>
        </w:rPr>
        <w:t>9</w:t>
      </w:r>
      <w:r w:rsidR="00666F5A">
        <w:fldChar w:fldCharType="end"/>
      </w:r>
      <w:r w:rsidR="00666F5A">
        <w:t xml:space="preserve">. </w:t>
      </w:r>
    </w:p>
    <w:p w14:paraId="3A322FF9" w14:textId="58BAA6DE" w:rsidR="00822C90" w:rsidRDefault="00A64A31" w:rsidP="002A0A18">
      <w:pPr>
        <w:sectPr w:rsidR="00822C90" w:rsidSect="002B4EDA">
          <w:pgSz w:w="11906" w:h="16838"/>
          <w:pgMar w:top="1418" w:right="1134" w:bottom="1134" w:left="1418" w:header="709" w:footer="709" w:gutter="0"/>
          <w:lnNumType w:countBy="1" w:restart="continuous"/>
          <w:cols w:space="708"/>
          <w:docGrid w:linePitch="360"/>
        </w:sectPr>
      </w:pPr>
      <w:r>
        <w:t xml:space="preserve">Since CDFs for single locations are currently not available for ECMWF users, a solution could be to combine the probability map with </w:t>
      </w:r>
      <w:r w:rsidR="00007CAF">
        <w:t>a map plot of a particular percentile, as it was suggested in section 5.d.</w:t>
      </w:r>
      <w:r w:rsidR="00891B5D">
        <w:t xml:space="preserve">1. </w:t>
      </w:r>
    </w:p>
    <w:p w14:paraId="178858EF" w14:textId="713DBBFF" w:rsidR="00E23544" w:rsidRDefault="008D361B" w:rsidP="0004212C">
      <w:pPr>
        <w:pStyle w:val="Heading1"/>
      </w:pPr>
      <w:bookmarkStart w:id="122" w:name="_Toc72741668"/>
      <w:r>
        <w:lastRenderedPageBreak/>
        <w:t xml:space="preserve">Discussion </w:t>
      </w:r>
      <w:r w:rsidR="008E5465">
        <w:t>and concluding remarks</w:t>
      </w:r>
      <w:bookmarkEnd w:id="122"/>
    </w:p>
    <w:p w14:paraId="686056BD" w14:textId="50579ED7" w:rsidR="00CC4DC4" w:rsidRDefault="00CC4DC4" w:rsidP="00CC4DC4">
      <w:r>
        <w:t xml:space="preserve">The aim of this </w:t>
      </w:r>
      <w:r w:rsidR="00DD7BC3">
        <w:t>study was to collect information (1) on t</w:t>
      </w:r>
      <w:r>
        <w:t>he performance of ecPoint-Rainfall forecasts in the prediction of extreme localized rainfall and flash floods in diverse regions</w:t>
      </w:r>
      <w:r w:rsidR="00DD7BC3">
        <w:t>, (2) on t</w:t>
      </w:r>
      <w:r>
        <w:t>he perceived usefulness of ecPoint-Rainfall</w:t>
      </w:r>
      <w:r w:rsidR="00DD7BC3">
        <w:t xml:space="preserve"> </w:t>
      </w:r>
      <w:r>
        <w:t>forecasts</w:t>
      </w:r>
      <w:r w:rsidR="00DD7BC3">
        <w:t xml:space="preserve">, and (3) on the </w:t>
      </w:r>
      <w:r>
        <w:t xml:space="preserve">perceived usefulness of ecPoint-Rainfall forecasts when the guidelines </w:t>
      </w:r>
      <w:r w:rsidR="00030B15">
        <w:t>were</w:t>
      </w:r>
      <w:r>
        <w:t xml:space="preserve"> subsequently modified to accommodate users’ needs.</w:t>
      </w:r>
      <w:r w:rsidR="00DD7BC3">
        <w:t xml:space="preserve"> </w:t>
      </w:r>
    </w:p>
    <w:p w14:paraId="0A2CBB59" w14:textId="364523E4" w:rsidR="00092FCD" w:rsidRDefault="00030B15" w:rsidP="00455791">
      <w:r>
        <w:t xml:space="preserve">Regarding </w:t>
      </w:r>
      <w:r w:rsidR="00092FCD">
        <w:t>aim</w:t>
      </w:r>
      <w:r>
        <w:t xml:space="preserve"> </w:t>
      </w:r>
      <w:r w:rsidR="00092FCD">
        <w:t>n.1</w:t>
      </w:r>
      <w:r w:rsidR="00F83447">
        <w:t>,</w:t>
      </w:r>
      <w:r>
        <w:t xml:space="preserve"> the study showed that ecPoint-Rainfall forecasts </w:t>
      </w:r>
      <w:r w:rsidR="000361B9">
        <w:t xml:space="preserve">can provide </w:t>
      </w:r>
      <w:r w:rsidR="004B7C16">
        <w:t>good forecasts for extreme (localized) rainfall events</w:t>
      </w:r>
      <w:r w:rsidR="000361B9">
        <w:t xml:space="preserve"> in</w:t>
      </w:r>
      <w:r w:rsidR="00372156">
        <w:t xml:space="preserve"> both</w:t>
      </w:r>
      <w:r w:rsidR="00B963C7">
        <w:t xml:space="preserve"> Costa Rica (representative of a</w:t>
      </w:r>
      <w:r w:rsidR="00372156">
        <w:t xml:space="preserve"> </w:t>
      </w:r>
      <w:r w:rsidR="000361B9">
        <w:t xml:space="preserve">tropical </w:t>
      </w:r>
      <w:r w:rsidR="00B963C7">
        <w:t xml:space="preserve">region) </w:t>
      </w:r>
      <w:r w:rsidR="000361B9">
        <w:t>and</w:t>
      </w:r>
      <w:r w:rsidR="00B963C7">
        <w:t xml:space="preserve"> Hungary (representative of an</w:t>
      </w:r>
      <w:r w:rsidR="000361B9">
        <w:t xml:space="preserve"> extra-tropical </w:t>
      </w:r>
      <w:r w:rsidR="00B963C7">
        <w:t>region)</w:t>
      </w:r>
      <w:r w:rsidR="000361B9">
        <w:t>.</w:t>
      </w:r>
      <w:r w:rsidR="00144477">
        <w:t xml:space="preserve"> </w:t>
      </w:r>
    </w:p>
    <w:p w14:paraId="4F010B22" w14:textId="13890B19" w:rsidR="00492877" w:rsidRDefault="008E7CD4" w:rsidP="00F83447">
      <w:r>
        <w:t xml:space="preserve">Regarding </w:t>
      </w:r>
      <w:r w:rsidR="00092FCD">
        <w:t>aim n.2</w:t>
      </w:r>
      <w:r w:rsidR="00F83447">
        <w:t>,</w:t>
      </w:r>
      <w:r>
        <w:t xml:space="preserve"> the study showed that</w:t>
      </w:r>
      <w:r w:rsidR="002136CD">
        <w:t>,</w:t>
      </w:r>
      <w:r w:rsidR="002136CD" w:rsidRPr="002136CD">
        <w:t xml:space="preserve"> notwithstanding that</w:t>
      </w:r>
      <w:r w:rsidR="002136CD">
        <w:t xml:space="preserve"> documentation about the ecPoint methodology and the ecPoint-Rainfall forecasts</w:t>
      </w:r>
      <w:r w:rsidR="002D5904">
        <w:t xml:space="preserve"> was written</w:t>
      </w:r>
      <w:r w:rsidR="00176618">
        <w:t xml:space="preserve"> and provided to users</w:t>
      </w:r>
      <w:r w:rsidR="002136CD">
        <w:t>,</w:t>
      </w:r>
      <w:r>
        <w:t xml:space="preserve"> </w:t>
      </w:r>
      <w:r w:rsidR="002D5904">
        <w:t xml:space="preserve">such </w:t>
      </w:r>
      <w:r w:rsidR="0079660B">
        <w:t xml:space="preserve">documentation </w:t>
      </w:r>
      <w:r w:rsidR="00176618">
        <w:t>must</w:t>
      </w:r>
      <w:r w:rsidR="0079660B">
        <w:t xml:space="preserve"> be improved</w:t>
      </w:r>
      <w:r w:rsidR="006C76F3">
        <w:t xml:space="preserve"> because the potential for misuse or misinterpretation of the ecPoint-Rainfall forecasts is quite high</w:t>
      </w:r>
      <w:r w:rsidR="003E3070">
        <w:t>.</w:t>
      </w:r>
      <w:r w:rsidR="00B119AE">
        <w:t xml:space="preserve"> Moreover, future additions to the documentation should be the result of a closer interaction with users about their needs. </w:t>
      </w:r>
      <w:r w:rsidR="00492877">
        <w:t>Two main concepts should be stated very clearly in any ecPoint documentation:</w:t>
      </w:r>
    </w:p>
    <w:p w14:paraId="7615092A" w14:textId="77777777" w:rsidR="00492877" w:rsidRDefault="00492877" w:rsidP="00492877">
      <w:pPr>
        <w:pStyle w:val="ListParagraph"/>
        <w:numPr>
          <w:ilvl w:val="0"/>
          <w:numId w:val="47"/>
        </w:numPr>
      </w:pPr>
      <w:r>
        <w:t xml:space="preserve">Don’t misinterpret: ecPoint-Rainfall is provided in the same resolution of the raw forecast; however, their resolutions are completely different. This aspect should be stressed more to users as the visual representation of the ecPoint-Rainfall products can trick the user. ecPoint-Rainfall forecasts correspond to a point scale, as opposed to the finite grid length of the raw forecasts. Therefore, when a map plot for a percentile is shown to the user, it should be stressed that the rainfall value that correspond to the chosen percentile is not valid for the whole grid-box (as it would be for the visual representation of traditional NWP model outputs) </w:t>
      </w:r>
      <w:r>
        <w:lastRenderedPageBreak/>
        <w:t>but only for a point within the grid-box. In this way, users will not think that ecPoint-Rainfall overestimates the rainfall event. Ultimately, this should also help to encourage users to look at the higher percentiles if the user is interested in forecasting the “worst-case scenario”.</w:t>
      </w:r>
    </w:p>
    <w:p w14:paraId="34996A5B" w14:textId="26A36446" w:rsidR="0063532F" w:rsidRDefault="00492877" w:rsidP="00C067C2">
      <w:pPr>
        <w:pStyle w:val="ListParagraph"/>
        <w:numPr>
          <w:ilvl w:val="0"/>
          <w:numId w:val="47"/>
        </w:numPr>
      </w:pPr>
      <w:r>
        <w:t>Don’t mis-verify: ecPoint-Rainfall is easier to verify that other NWP forecasts because</w:t>
      </w:r>
      <w:r w:rsidR="00B5458A">
        <w:t xml:space="preserve"> it</w:t>
      </w:r>
      <w:r>
        <w:t xml:space="preserve"> was created to mirror what rain gauges measure</w:t>
      </w:r>
      <w:r w:rsidR="00B5458A">
        <w:t>. On the contrary, traditional</w:t>
      </w:r>
      <w:r>
        <w:t xml:space="preserve"> NWP models produce rainfall averages over the model grid-box. With this in mind, </w:t>
      </w:r>
      <w:r w:rsidR="00812AB1">
        <w:t xml:space="preserve">it should be clearer to the users that </w:t>
      </w:r>
      <w:r>
        <w:t xml:space="preserve">ecPoint-Rainfall </w:t>
      </w:r>
      <w:r w:rsidR="00812AB1">
        <w:t>can be</w:t>
      </w:r>
      <w:r>
        <w:t xml:space="preserve"> directly </w:t>
      </w:r>
      <w:r w:rsidR="00994EC2">
        <w:t>verified</w:t>
      </w:r>
      <w:r w:rsidR="00812AB1">
        <w:t xml:space="preserve"> against</w:t>
      </w:r>
      <w:r>
        <w:t xml:space="preserve"> rain gauge observations</w:t>
      </w:r>
      <w:r w:rsidR="0063532F">
        <w:t>.</w:t>
      </w:r>
    </w:p>
    <w:p w14:paraId="38E9A349" w14:textId="0242B37D" w:rsidR="002905B7" w:rsidRDefault="002905B7" w:rsidP="00F41741">
      <w:r>
        <w:t>To reach these goals, including user cases</w:t>
      </w:r>
      <w:r w:rsidR="007B3A88">
        <w:t xml:space="preserve"> (in a video </w:t>
      </w:r>
      <w:r w:rsidR="00815E5F">
        <w:t>or written format</w:t>
      </w:r>
      <w:r w:rsidR="007B3A88">
        <w:t>)</w:t>
      </w:r>
      <w:r>
        <w:t xml:space="preserve"> can be a really good way to make more digestible the product and reach forecasters which can be busy and might not have much time to dedicate to read complicated documentation about a new product </w:t>
      </w:r>
      <w:r>
        <w:fldChar w:fldCharType="begin" w:fldLock="1"/>
      </w:r>
      <w:r>
        <w:instrText>ADDIN CSL_CITATION {"citationItems":[{"id":"ITEM-1","itemData":{"DOI":"10.1175/2008WAF2222142.1","author":[{"dropping-particle":"","family":"Novak","given":"David R","non-dropping-particle":"","parse-names":false,"suffix":""},{"dropping-particle":"","family":"Bright","given":"David R","non-dropping-particle":"","parse-names":false,"suffix":""},{"dropping-particle":"","family":"Brennan","given":"Michael J","non-dropping-particle":"","parse-names":false,"suffix":""}],"container-title":"Weather and Forecasting","id":"ITEM-1","issue":"6","issued":{"date-parts":[["2008"]]},"page":"1069-1084","title":"Operational forecaster uncertainty needs and future roles","type":"article-journal","volume":"23"},"uris":["http://www.mendeley.com/documents/?uuid=d7a09696-bbc1-347e-b442-b80fecb56d15"]},{"id":"ITEM-2","itemData":{"DOI":"10.1175/waf-d-19-0108.1","author":[{"dropping-particle":"","family":"Demuth","given":"Julie L.","non-dropping-particle":"","parse-names":false,"suffix":""},{"dropping-particle":"","family":"Morss","given":"Rebecca E.","non-dropping-particle":"","parse-names":false,"suffix":""},{"dropping-particle":"","family":"Jankov","given":"Isidora","non-dropping-particle":"","parse-names":false,"suffix":""},{"dropping-particle":"","family":"Alcott","given":"Trevor I.","non-dropping-particle":"","parse-names":false,"suffix":""},{"dropping-particle":"","family":"Alexander","given":"Curtis R.","non-dropping-particle":"","parse-names":false,"suffix":""},{"dropping-particle":"","family":"Nietfeld","given":"Daniel","non-dropping-particle":"","parse-names":false,"suffix":""},{"dropping-particle":"","family":"Jensen","given":"Tara L.","non-dropping-particle":"","parse-names":false,"suffix":""},{"dropping-particle":"","family":"Novak","given":"David R.","non-dropping-particle":"","parse-names":false,"suffix":""},{"dropping-particle":"","family":"Benjamin","given":"Stanley G.","non-dropping-particle":"","parse-names":false,"suffix":""}],"container-title":"Weather and Forecasting","id":"ITEM-2","issued":{"date-parts":[["2020"]]},"title":"Recommendations for developing useful and usable convection-allowing model ensemble information for NWS forecasters","type":"article-journal"},"uris":["http://www.mendeley.com/documents/?uuid=dc3d01e1-13c8-3332-9064-63fd7849fb22"]}],"mendeley":{"formattedCitation":"(Novak et al. 2008; Demuth et al. 2020)","plainTextFormattedCitation":"(Novak et al. 2008; Demuth et al. 2020)"},"properties":{"noteIndex":0},"schema":"https://github.com/citation-style-language/schema/raw/master/csl-citation.json"}</w:instrText>
      </w:r>
      <w:r>
        <w:fldChar w:fldCharType="separate"/>
      </w:r>
      <w:r w:rsidRPr="002905B7">
        <w:rPr>
          <w:noProof/>
        </w:rPr>
        <w:t>(Novak et al. 2008; Demuth et al. 2020)</w:t>
      </w:r>
      <w:r>
        <w:fldChar w:fldCharType="end"/>
      </w:r>
      <w:r>
        <w:t xml:space="preserve">. Moreover, it </w:t>
      </w:r>
      <w:r w:rsidR="001264B1">
        <w:t xml:space="preserve">will help the users to </w:t>
      </w:r>
      <w:r>
        <w:t>focu</w:t>
      </w:r>
      <w:r w:rsidR="001264B1">
        <w:t xml:space="preserve">s </w:t>
      </w:r>
      <w:r>
        <w:t>on the practical applications of the product.</w:t>
      </w:r>
      <w:r w:rsidR="00D97359">
        <w:t xml:space="preserve"> </w:t>
      </w:r>
      <w:r w:rsidR="00D96AA1">
        <w:t xml:space="preserve">Q&amp;A forums can also be an extremely helpful resource to have a more direct contact with users, especially those with </w:t>
      </w:r>
      <w:r w:rsidR="001E1477">
        <w:t xml:space="preserve">less experience with probabilistic forecasts which might require a much </w:t>
      </w:r>
      <w:r w:rsidR="004D4B71">
        <w:t>closer</w:t>
      </w:r>
      <w:r w:rsidR="001E1477">
        <w:t xml:space="preserve"> interaction to incorporate ecPoint-derived products in their operational systems. For example, ECMWF is considering </w:t>
      </w:r>
      <w:r w:rsidR="007B3A88">
        <w:t>including</w:t>
      </w:r>
      <w:r w:rsidR="001E1477">
        <w:t xml:space="preserve"> ecPoint-Rainfall in the new </w:t>
      </w:r>
      <w:commentRangeStart w:id="123"/>
      <w:r w:rsidR="004D4B71">
        <w:t>ECMWF Forecast User Foru</w:t>
      </w:r>
      <w:r w:rsidR="00F41741">
        <w:t>m.</w:t>
      </w:r>
      <w:commentRangeEnd w:id="123"/>
      <w:r w:rsidR="004D4B71">
        <w:rPr>
          <w:rStyle w:val="CommentReference"/>
        </w:rPr>
        <w:commentReference w:id="123"/>
      </w:r>
    </w:p>
    <w:p w14:paraId="38B8D3EE" w14:textId="6C55F6CA" w:rsidR="00A67DD7" w:rsidRDefault="00F83447" w:rsidP="00E30097">
      <w:r>
        <w:t>Regarding aim n.3, if the documentation is created in a way that users can understand better the power and the limitations of ecPoint-derived products,</w:t>
      </w:r>
      <w:r w:rsidR="008622F7">
        <w:t xml:space="preserve"> </w:t>
      </w:r>
      <w:r w:rsidR="00A67DD7">
        <w:t xml:space="preserve">they would understand them better and </w:t>
      </w:r>
      <w:r w:rsidR="008622F7">
        <w:t>it might be more appealing for users to incorporate them into their systems</w:t>
      </w:r>
      <w:r w:rsidR="00A67DD7">
        <w:t xml:space="preserve"> and daily forecasting routines:</w:t>
      </w:r>
    </w:p>
    <w:p w14:paraId="5104A1F1" w14:textId="4A00AF4D" w:rsidR="00677C46" w:rsidRPr="00677C46" w:rsidRDefault="008622F7" w:rsidP="00677C46">
      <w:pPr>
        <w:pStyle w:val="Quote"/>
        <w:rPr>
          <w:i w:val="0"/>
          <w:iCs w:val="0"/>
        </w:rPr>
      </w:pPr>
      <w:r>
        <w:t xml:space="preserve"> </w:t>
      </w:r>
      <w:commentRangeStart w:id="124"/>
      <w:r w:rsidR="00A67DD7">
        <w:t xml:space="preserve">“If all these changes are applied to the way the new ecPoint-Rainfall forecasts are presented to us, forecasters, the new product </w:t>
      </w:r>
      <w:r w:rsidR="00A67DD7">
        <w:lastRenderedPageBreak/>
        <w:t xml:space="preserve">would be extremely useful to forecast extreme (localized) rainfall events.” </w:t>
      </w:r>
      <w:r w:rsidR="00A67DD7" w:rsidRPr="00781FC4">
        <w:rPr>
          <w:i w:val="0"/>
          <w:iCs w:val="0"/>
        </w:rPr>
        <w:t>(IMN)</w:t>
      </w:r>
      <w:commentRangeEnd w:id="124"/>
      <w:r w:rsidR="00A67DD7">
        <w:rPr>
          <w:rStyle w:val="CommentReference"/>
          <w:i w:val="0"/>
          <w:iCs w:val="0"/>
          <w:color w:val="auto"/>
        </w:rPr>
        <w:commentReference w:id="124"/>
      </w:r>
    </w:p>
    <w:p w14:paraId="7D079D5A" w14:textId="03928DFD" w:rsidR="007B0CED" w:rsidRDefault="00AC43E5" w:rsidP="00677C46">
      <w:r>
        <w:t>Finally</w:t>
      </w:r>
      <w:r w:rsidR="00677C46">
        <w:t>,</w:t>
      </w:r>
      <w:r w:rsidR="00837047">
        <w:t xml:space="preserve"> the informal discussion</w:t>
      </w:r>
      <w:r>
        <w:t>s</w:t>
      </w:r>
      <w:r w:rsidR="00837047">
        <w:t xml:space="preserve"> during </w:t>
      </w:r>
      <w:r w:rsidR="00677C46">
        <w:t>this study ha</w:t>
      </w:r>
      <w:r w:rsidR="00837047">
        <w:t>ve</w:t>
      </w:r>
      <w:r w:rsidR="00677C46">
        <w:t xml:space="preserve"> </w:t>
      </w:r>
      <w:r w:rsidR="00010A5D">
        <w:t>allowed</w:t>
      </w:r>
      <w:r w:rsidR="00677C46">
        <w:t xml:space="preserve"> ecPoint developers</w:t>
      </w:r>
      <w:r w:rsidR="00837047">
        <w:t xml:space="preserve"> to draw</w:t>
      </w:r>
      <w:r w:rsidR="00677C46">
        <w:t xml:space="preserve"> </w:t>
      </w:r>
      <w:r w:rsidR="00010A5D">
        <w:t>more</w:t>
      </w:r>
      <w:r w:rsidR="00677C46">
        <w:t xml:space="preserve"> conclusions </w:t>
      </w:r>
      <w:r>
        <w:t xml:space="preserve">that </w:t>
      </w:r>
      <w:r w:rsidR="00677C46">
        <w:t xml:space="preserve">go beyond the initial aims of the study. </w:t>
      </w:r>
      <w:r w:rsidR="000474EC">
        <w:t xml:space="preserve"> </w:t>
      </w:r>
    </w:p>
    <w:p w14:paraId="552444A6" w14:textId="39583CCB" w:rsidR="00677C46" w:rsidRDefault="007B0CED" w:rsidP="00CF29A8">
      <w:r>
        <w:t>First, t</w:t>
      </w:r>
      <w:r w:rsidR="000474EC">
        <w:t xml:space="preserve">he most important aspect learnt by the ecPoint experts is that the most efficient way to communicate </w:t>
      </w:r>
      <w:r w:rsidR="00C600B9">
        <w:t xml:space="preserve">how the ecPoint methodology work is to draw a parallelism to how forecasters around the world  </w:t>
      </w:r>
      <w:r w:rsidR="0001205C">
        <w:t>mentally post-process raw NWP model outputs</w:t>
      </w:r>
      <w:r w:rsidR="00CF29A8">
        <w:t xml:space="preserve"> (see </w:t>
      </w:r>
      <w:r w:rsidR="00CF29A8">
        <w:fldChar w:fldCharType="begin"/>
      </w:r>
      <w:r w:rsidR="00CF29A8">
        <w:instrText xml:space="preserve"> REF _Ref72160825 \h </w:instrText>
      </w:r>
      <w:r w:rsidR="00CF29A8">
        <w:fldChar w:fldCharType="separate"/>
      </w:r>
      <w:r w:rsidR="007E6687">
        <w:t xml:space="preserve">Fig. </w:t>
      </w:r>
      <w:r w:rsidR="007E6687">
        <w:rPr>
          <w:noProof/>
        </w:rPr>
        <w:t>13</w:t>
      </w:r>
      <w:r w:rsidR="00CF29A8">
        <w:fldChar w:fldCharType="end"/>
      </w:r>
      <w:r w:rsidR="00CF29A8">
        <w:t xml:space="preserve">). During the informal conversations with the intermediaries, it was possible to observe </w:t>
      </w:r>
      <w:r w:rsidR="00B02D07">
        <w:t xml:space="preserve">their immediate reaction  when such parallelism was presented since it speaks their language and forecasters can  directly relate what ecPoint does to forecasts as it is exactly the same to what forecasters do </w:t>
      </w:r>
      <w:r w:rsidR="0040401C">
        <w:t xml:space="preserve">to raw forecasts on daily basis to correct biases and provide forecasts for point locations. </w:t>
      </w:r>
    </w:p>
    <w:p w14:paraId="66C17666" w14:textId="22D6D274" w:rsidR="00F57FD3" w:rsidRDefault="004B6412" w:rsidP="001F04B7">
      <w:r>
        <w:t xml:space="preserve">Second, ecPoint developers should strive to provide </w:t>
      </w:r>
      <w:r w:rsidR="007A0992">
        <w:t xml:space="preserve">some </w:t>
      </w:r>
      <w:r>
        <w:t xml:space="preserve">new products to users to help them </w:t>
      </w:r>
      <w:r w:rsidR="007A0992">
        <w:t>create better forecasts for extreme (localized) rainfall events using</w:t>
      </w:r>
      <w:r>
        <w:t xml:space="preserve"> ecPoint-Rainfall forecasts.</w:t>
      </w:r>
      <w:r w:rsidR="001F04B7">
        <w:t xml:space="preserve"> For example, </w:t>
      </w:r>
      <w:r>
        <w:t xml:space="preserve">the full information content from ecPoint-Rainfall </w:t>
      </w:r>
      <w:r w:rsidR="001F04B7">
        <w:t>lies</w:t>
      </w:r>
      <w:r>
        <w:t xml:space="preserve"> in </w:t>
      </w:r>
      <w:r w:rsidR="001F04B7">
        <w:t xml:space="preserve">its </w:t>
      </w:r>
      <w:r w:rsidR="005E6D6F">
        <w:t>distribution provided by the</w:t>
      </w:r>
      <w:r>
        <w:t xml:space="preserve"> CDFs</w:t>
      </w:r>
      <w:r w:rsidR="005E6D6F">
        <w:t xml:space="preserve">. Moreover, users </w:t>
      </w:r>
      <w:r w:rsidR="00F57FD3">
        <w:t xml:space="preserve">have requested the release of the G_WTs as they </w:t>
      </w:r>
      <w:r>
        <w:t xml:space="preserve">would </w:t>
      </w:r>
      <w:r w:rsidRPr="004449CC">
        <w:t xml:space="preserve">allow </w:t>
      </w:r>
      <w:r w:rsidR="00F57FD3">
        <w:t xml:space="preserve">the </w:t>
      </w:r>
      <w:r w:rsidRPr="004449CC">
        <w:t>forecasters to see how the uncertainty at local scale for the raw forecast can vary depending on certain weather scenarios</w:t>
      </w:r>
      <w:r w:rsidR="00F57FD3">
        <w:t xml:space="preserve">. </w:t>
      </w:r>
      <w:r w:rsidR="002836FC">
        <w:t xml:space="preserve">The </w:t>
      </w:r>
      <w:r w:rsidR="009F4155">
        <w:t>meteograms created by OMSZ show how important is the latter aspect in operational forecasting.</w:t>
      </w:r>
      <w:r w:rsidR="00DC0881">
        <w:t xml:space="preserve"> </w:t>
      </w:r>
      <w:r w:rsidR="00DC0881" w:rsidRPr="004449CC">
        <w:t xml:space="preserve">. </w:t>
      </w:r>
      <w:r w:rsidR="00DC0881">
        <w:t xml:space="preserve">So far, the G_WTs </w:t>
      </w:r>
      <w:r w:rsidR="00DC0881" w:rsidRPr="004449CC">
        <w:t>were considered</w:t>
      </w:r>
      <w:r w:rsidR="00DC0881">
        <w:t xml:space="preserve"> only as a</w:t>
      </w:r>
      <w:r w:rsidR="00DC0881" w:rsidRPr="004449CC">
        <w:t xml:space="preserve"> useful internal diagnostic tool.</w:t>
      </w:r>
      <w:r w:rsidR="00AD2FDE" w:rsidRPr="00AD2FDE">
        <w:t xml:space="preserve"> </w:t>
      </w:r>
      <w:r w:rsidR="00AD2FDE">
        <w:t xml:space="preserve">ECMWF will therefore consider </w:t>
      </w:r>
      <w:r w:rsidR="005F6A54">
        <w:t>providing</w:t>
      </w:r>
      <w:r w:rsidR="00AD2FDE">
        <w:t xml:space="preserve"> new variants of prod</w:t>
      </w:r>
      <w:r w:rsidR="005F6A54">
        <w:t xml:space="preserve">ucts. </w:t>
      </w:r>
    </w:p>
    <w:p w14:paraId="77FF4001" w14:textId="66D9E097" w:rsidR="004D48F0" w:rsidRDefault="002836FC" w:rsidP="00755829">
      <w:r>
        <w:t xml:space="preserve">Third, ecPoint developers should strive to highlight more the teaching value of the ecPoint methodology. </w:t>
      </w:r>
      <w:r w:rsidR="00383466" w:rsidRPr="004449CC">
        <w:t xml:space="preserve">ecPoint-Rainfall could </w:t>
      </w:r>
      <w:r w:rsidR="00383466">
        <w:t>indeed</w:t>
      </w:r>
      <w:r w:rsidR="00383466" w:rsidRPr="004449CC">
        <w:t xml:space="preserve"> be considered </w:t>
      </w:r>
      <w:r w:rsidR="00383466">
        <w:t xml:space="preserve">also </w:t>
      </w:r>
      <w:r w:rsidR="00383466" w:rsidRPr="004449CC">
        <w:t>as a data-based training tool for probabilistic forecasts.</w:t>
      </w:r>
      <w:r w:rsidR="00383466">
        <w:t xml:space="preserve"> Above was mentioned how forecasters mentally post-process raw forecasts on daily basis</w:t>
      </w:r>
      <w:r w:rsidR="00FE47AD">
        <w:t xml:space="preserve">. </w:t>
      </w:r>
      <w:r w:rsidR="00FE47AD" w:rsidRPr="004449CC">
        <w:t>Yet, mental models, including those from experts</w:t>
      </w:r>
      <w:r w:rsidR="00FE47AD">
        <w:t>,</w:t>
      </w:r>
      <w:r w:rsidR="00FE47AD" w:rsidRPr="004449CC">
        <w:t xml:space="preserve"> can be incomplete or biased by misconceptions or false beliefs</w:t>
      </w:r>
      <w:r w:rsidR="008E5A7E">
        <w:t xml:space="preserve"> </w:t>
      </w:r>
      <w:r w:rsidR="009761D0">
        <w:fldChar w:fldCharType="begin" w:fldLock="1"/>
      </w:r>
      <w:r w:rsidR="002905B7">
        <w:instrText>ADDIN CSL_CITATION {"citationItems":[{"id":"ITEM-1","itemData":{"DOI":"10.1037/0033-295X.107.3.601","author":[{"dropping-particle":"","family":"Vicente","given":"Kim J.","non-dropping-particle":"","parse-names":false,"suffix":""}],"container-title":"Psychological Review","id":"ITEM-1","issue":"3","issued":{"date-parts":[["2000"]]},"page":"601-608","title":"Revisiting the constraint attunement hypothesis: Reply to Ericsson, Patel, and Kintsch (2000) and Simon and Gobet (2000)","type":"article-journal","volume":"107"},"uris":["http://www.mendeley.com/documents/?uuid=cb3ccaf6-a493-3fd2-8299-de29e952fe33"]}],"mendeley":{"formattedCitation":"(Vicente 2000)","plainTextFormattedCitation":"(Vicente 2000)","previouslyFormattedCitation":"(Vicente 2000)"},"properties":{"noteIndex":0},"schema":"https://github.com/citation-style-language/schema/raw/master/csl-citation.json"}</w:instrText>
      </w:r>
      <w:r w:rsidR="009761D0">
        <w:fldChar w:fldCharType="separate"/>
      </w:r>
      <w:r w:rsidR="009761D0" w:rsidRPr="009761D0">
        <w:rPr>
          <w:noProof/>
        </w:rPr>
        <w:t>(Vicente 2000)</w:t>
      </w:r>
      <w:r w:rsidR="009761D0">
        <w:fldChar w:fldCharType="end"/>
      </w:r>
      <w:r w:rsidR="009761D0">
        <w:t xml:space="preserve">. </w:t>
      </w:r>
      <w:r w:rsidR="00652BC1">
        <w:t xml:space="preserve">The ecPoint methodology instead </w:t>
      </w:r>
      <w:r w:rsidR="00EC3654" w:rsidRPr="004449CC">
        <w:t xml:space="preserve">could </w:t>
      </w:r>
      <w:r w:rsidR="00652BC1">
        <w:t>show</w:t>
      </w:r>
      <w:r w:rsidR="00EC3654" w:rsidRPr="004449CC">
        <w:t xml:space="preserve"> </w:t>
      </w:r>
      <w:r w:rsidR="00EC3654" w:rsidRPr="004449CC">
        <w:lastRenderedPageBreak/>
        <w:t xml:space="preserve">forecasters how NWP models work </w:t>
      </w:r>
      <w:r w:rsidR="00C11A4E">
        <w:t xml:space="preserve">in certain weather scenarios. </w:t>
      </w:r>
      <w:r w:rsidR="00EC3654" w:rsidRPr="004449CC">
        <w:t>The ecPoint methodology builds</w:t>
      </w:r>
      <w:r w:rsidR="00C11A4E">
        <w:t xml:space="preserve"> indeed</w:t>
      </w:r>
      <w:r w:rsidR="00EC3654" w:rsidRPr="004449CC">
        <w:t xml:space="preserve"> on the local expertise about the uncertainty of local weather and builds upon that using a large database that goes be</w:t>
      </w:r>
      <w:r w:rsidR="00C11A4E">
        <w:t>y</w:t>
      </w:r>
      <w:r w:rsidR="00EC3654" w:rsidRPr="004449CC">
        <w:t xml:space="preserve">ond the local area of interest, using global data. </w:t>
      </w:r>
    </w:p>
    <w:p w14:paraId="4F89E915" w14:textId="125AE988" w:rsidR="00526391" w:rsidRPr="00526391" w:rsidRDefault="00526391" w:rsidP="00526391">
      <w:r>
        <w:t>Fourth, ecPoint developers need to be cognizant of the tools available to forecasters (e.g. high</w:t>
      </w:r>
      <w:r w:rsidRPr="00526391">
        <w:t>-</w:t>
      </w:r>
      <w:r>
        <w:t>resolution NWP models, ensembles) e.g. what do you use at different  lead times and how ecPoint-Rainfall can be blended. One example is given by the “</w:t>
      </w:r>
      <w:r w:rsidRPr="000D4074">
        <w:t xml:space="preserve">Meteo Italian </w:t>
      </w:r>
      <w:r>
        <w:t>s</w:t>
      </w:r>
      <w:r w:rsidRPr="000D4074">
        <w:t>upercompu</w:t>
      </w:r>
      <w:r>
        <w:t>t</w:t>
      </w:r>
      <w:r w:rsidRPr="000D4074">
        <w:t xml:space="preserve">ing </w:t>
      </w:r>
      <w:r>
        <w:t xml:space="preserve">portal” (MISTRAL) project in which 6-hourly ecPoint-Rainfall forecasts were blended with the 2.2 km COSMO-2I-EPS forecasts for Italy via a </w:t>
      </w:r>
      <w:r w:rsidRPr="008420C5">
        <w:t>new state-of-the-art scale-selective neighbourhood technique</w:t>
      </w:r>
      <w:r>
        <w:t xml:space="preserve"> </w:t>
      </w:r>
      <w:r>
        <w:fldChar w:fldCharType="begin" w:fldLock="1"/>
      </w:r>
      <w:r>
        <w:instrText>ADDIN CSL_CITATION {"citationItems":[{"id":"ITEM-1","itemData":{"author":[{"dropping-particle":"","family":"Gascón","given":"Estibaliz","non-dropping-particle":"","parse-names":false,"suffix":""},{"dropping-particle":"","family":"Montani","given":"Andrea","non-dropping-particle":"","parse-names":false,"suffix":""},{"dropping-particle":"","family":"Hewson","given":"Tim","non-dropping-particle":"","parse-names":false,"suffix":""},{"dropping-particle":"","family":"Scipione","given":"Gabriella","non-dropping-particle":"","parse-names":false,"suffix":""}],"container-title":"ECMWF Newsletter","id":"ITEM-1","issued":{"date-parts":[["2021"]]},"title":"New flash flood forecast products for Italy","type":"article-journal","volume":"167"},"uris":["http://www.mendeley.com/documents/?uuid=3aebaacf-4109-4b54-8375-e3949810baee"]}],"mendeley":{"formattedCitation":"(Gascón et al. 2021)","plainTextFormattedCitation":"(Gascón et al. 2021)","previouslyFormattedCitation":"(Gascón et al. 2021)"},"properties":{"noteIndex":0},"schema":"https://github.com/citation-style-language/schema/raw/master/csl-citation.json"}</w:instrText>
      </w:r>
      <w:r>
        <w:fldChar w:fldCharType="separate"/>
      </w:r>
      <w:r w:rsidRPr="00C00A70">
        <w:rPr>
          <w:noProof/>
        </w:rPr>
        <w:t>(Gascón et al. 2021)</w:t>
      </w:r>
      <w:r>
        <w:fldChar w:fldCharType="end"/>
      </w:r>
      <w:r>
        <w:t xml:space="preserve">. We must acknowledge that ecPoint-Rainfall has some limitations, e.g. local geographical settings (specific configurations of mountains or islands), and global rainfall extremes where the global calibration that underpins ecPoint-Rainfall will not work so well. It is in those cases when one might want to give more weigh to a km-scale NWP model if available. </w:t>
      </w:r>
    </w:p>
    <w:p w14:paraId="4484EE42" w14:textId="196A78DE" w:rsidR="002905B7" w:rsidRPr="00526391" w:rsidRDefault="003E7FD6" w:rsidP="00526391">
      <w:pPr>
        <w:rPr>
          <w:rFonts w:cs="Times New Roman"/>
          <w:szCs w:val="24"/>
        </w:rPr>
        <w:sectPr w:rsidR="002905B7" w:rsidRPr="00526391" w:rsidSect="002B4EDA">
          <w:pgSz w:w="11906" w:h="16838"/>
          <w:pgMar w:top="1418" w:right="1134" w:bottom="1134" w:left="1418" w:header="709" w:footer="709" w:gutter="0"/>
          <w:lnNumType w:countBy="1" w:restart="continuous"/>
          <w:cols w:space="708"/>
          <w:docGrid w:linePitch="360"/>
        </w:sectPr>
      </w:pPr>
      <w:r>
        <w:t>The finding</w:t>
      </w:r>
      <w:r w:rsidR="00526391">
        <w:t>s</w:t>
      </w:r>
      <w:r>
        <w:t xml:space="preserve"> of this study </w:t>
      </w:r>
      <w:r>
        <w:rPr>
          <w:rFonts w:cs="Times New Roman"/>
          <w:szCs w:val="24"/>
        </w:rPr>
        <w:t>might not to be generalizable to other NHMSs that may operate in different circumstances. However, it can help ecPoint developers to start building an idea on the length of tailoring that ecPoint guidelines will need</w:t>
      </w:r>
      <w:r w:rsidR="00415426">
        <w:rPr>
          <w:rFonts w:cs="Times New Roman"/>
          <w:szCs w:val="24"/>
        </w:rPr>
        <w:t xml:space="preserve"> </w:t>
      </w:r>
      <w:r w:rsidR="00415426">
        <w:t xml:space="preserve">to make forecasters understand  the data they are presented with </w:t>
      </w:r>
      <w:r w:rsidR="006B0F67">
        <w:t xml:space="preserve">and to </w:t>
      </w:r>
      <w:r>
        <w:rPr>
          <w:rFonts w:cs="Times New Roman"/>
          <w:szCs w:val="24"/>
        </w:rPr>
        <w:t>favour the adoption of ecPoint-Rainfall forecasts in diverse operational contexts.</w:t>
      </w:r>
      <w:r w:rsidR="00755829">
        <w:rPr>
          <w:rFonts w:cs="Times New Roman"/>
          <w:szCs w:val="24"/>
        </w:rPr>
        <w:t xml:space="preserve"> </w:t>
      </w:r>
    </w:p>
    <w:p w14:paraId="411CBE46" w14:textId="296C8DB4" w:rsidR="0079435F" w:rsidRDefault="00B63A4E" w:rsidP="0079435F">
      <w:pPr>
        <w:pStyle w:val="Heading1"/>
        <w:numPr>
          <w:ilvl w:val="0"/>
          <w:numId w:val="0"/>
        </w:numPr>
      </w:pPr>
      <w:bookmarkStart w:id="125" w:name="_Toc72741669"/>
      <w:r w:rsidRPr="008F78DA">
        <w:lastRenderedPageBreak/>
        <w:t>TABLES</w:t>
      </w:r>
      <w:bookmarkEnd w:id="125"/>
    </w:p>
    <w:tbl>
      <w:tblPr>
        <w:tblStyle w:val="TableGrid"/>
        <w:tblW w:w="0" w:type="auto"/>
        <w:tblLook w:val="04A0" w:firstRow="1" w:lastRow="0" w:firstColumn="1" w:lastColumn="0" w:noHBand="0" w:noVBand="1"/>
      </w:tblPr>
      <w:tblGrid>
        <w:gridCol w:w="2122"/>
        <w:gridCol w:w="3685"/>
        <w:gridCol w:w="3537"/>
      </w:tblGrid>
      <w:tr w:rsidR="00A47C9D" w14:paraId="1E91895B" w14:textId="77777777" w:rsidTr="00C409D6">
        <w:tc>
          <w:tcPr>
            <w:tcW w:w="2122" w:type="dxa"/>
          </w:tcPr>
          <w:p w14:paraId="7B157C43" w14:textId="77777777" w:rsidR="00A47C9D" w:rsidRPr="00A47C9D" w:rsidRDefault="00A47C9D" w:rsidP="00A47C9D">
            <w:pPr>
              <w:spacing w:after="120" w:line="276" w:lineRule="auto"/>
              <w:ind w:firstLine="0"/>
              <w:jc w:val="center"/>
              <w:rPr>
                <w:b/>
                <w:bCs/>
              </w:rPr>
            </w:pPr>
          </w:p>
        </w:tc>
        <w:tc>
          <w:tcPr>
            <w:tcW w:w="3685" w:type="dxa"/>
          </w:tcPr>
          <w:p w14:paraId="024D1798" w14:textId="3AAE3C99" w:rsidR="00A47C9D" w:rsidRPr="00A47C9D" w:rsidRDefault="00A47C9D" w:rsidP="00A47C9D">
            <w:pPr>
              <w:spacing w:after="120" w:line="276" w:lineRule="auto"/>
              <w:ind w:firstLine="0"/>
              <w:jc w:val="center"/>
              <w:rPr>
                <w:b/>
                <w:bCs/>
              </w:rPr>
            </w:pPr>
            <w:r>
              <w:rPr>
                <w:b/>
                <w:bCs/>
              </w:rPr>
              <w:t>IMN (Costa Rica)</w:t>
            </w:r>
          </w:p>
        </w:tc>
        <w:tc>
          <w:tcPr>
            <w:tcW w:w="3537" w:type="dxa"/>
          </w:tcPr>
          <w:p w14:paraId="628EE26E" w14:textId="371FA15E" w:rsidR="00A47C9D" w:rsidRPr="00A47C9D" w:rsidRDefault="006F5DB2" w:rsidP="00A47C9D">
            <w:pPr>
              <w:spacing w:after="120" w:line="276" w:lineRule="auto"/>
              <w:ind w:firstLine="0"/>
              <w:jc w:val="center"/>
              <w:rPr>
                <w:b/>
                <w:bCs/>
              </w:rPr>
            </w:pPr>
            <w:r>
              <w:rPr>
                <w:b/>
                <w:bCs/>
              </w:rPr>
              <w:t>OMSZ (Hungary)</w:t>
            </w:r>
          </w:p>
        </w:tc>
      </w:tr>
      <w:tr w:rsidR="00C409D6" w14:paraId="42946CB1" w14:textId="77777777" w:rsidTr="00C409D6">
        <w:tc>
          <w:tcPr>
            <w:tcW w:w="2122" w:type="dxa"/>
            <w:vAlign w:val="center"/>
          </w:tcPr>
          <w:p w14:paraId="198C053B" w14:textId="52EF313B" w:rsidR="00C409D6" w:rsidRPr="00A47C9D" w:rsidRDefault="00C409D6" w:rsidP="00C409D6">
            <w:pPr>
              <w:spacing w:after="120" w:line="276" w:lineRule="auto"/>
              <w:ind w:firstLine="0"/>
              <w:jc w:val="center"/>
              <w:rPr>
                <w:b/>
                <w:bCs/>
              </w:rPr>
            </w:pPr>
            <w:r>
              <w:rPr>
                <w:b/>
                <w:bCs/>
              </w:rPr>
              <w:t>Domain (</w:t>
            </w:r>
            <w:r w:rsidRPr="00116C6A">
              <w:rPr>
                <w:b/>
                <w:bCs/>
              </w:rPr>
              <w:t>N/S/</w:t>
            </w:r>
            <w:r>
              <w:rPr>
                <w:b/>
                <w:bCs/>
              </w:rPr>
              <w:t>W</w:t>
            </w:r>
            <w:r w:rsidRPr="00116C6A">
              <w:rPr>
                <w:b/>
                <w:bCs/>
              </w:rPr>
              <w:t>/E</w:t>
            </w:r>
            <w:r>
              <w:rPr>
                <w:b/>
                <w:bCs/>
              </w:rPr>
              <w:t xml:space="preserve"> coordinates)</w:t>
            </w:r>
          </w:p>
        </w:tc>
        <w:tc>
          <w:tcPr>
            <w:tcW w:w="3685" w:type="dxa"/>
            <w:vAlign w:val="center"/>
          </w:tcPr>
          <w:p w14:paraId="2BB15B50" w14:textId="734C0B15" w:rsidR="00C409D6" w:rsidRDefault="00C409D6" w:rsidP="00A47C9D">
            <w:pPr>
              <w:spacing w:after="120" w:line="276" w:lineRule="auto"/>
              <w:ind w:firstLine="0"/>
              <w:jc w:val="center"/>
              <w:rPr>
                <w:b/>
                <w:bCs/>
              </w:rPr>
            </w:pPr>
            <w:r w:rsidRPr="00116C6A">
              <w:t>(12°N / 7°N / 87°W</w:t>
            </w:r>
            <w:r>
              <w:t xml:space="preserve"> / 82°W)</w:t>
            </w:r>
          </w:p>
        </w:tc>
        <w:tc>
          <w:tcPr>
            <w:tcW w:w="3537" w:type="dxa"/>
            <w:vAlign w:val="center"/>
          </w:tcPr>
          <w:p w14:paraId="4E08CC5A" w14:textId="5F187E54" w:rsidR="00C409D6" w:rsidRDefault="00C409D6" w:rsidP="00A47C9D">
            <w:pPr>
              <w:spacing w:after="120" w:line="276" w:lineRule="auto"/>
              <w:ind w:firstLine="0"/>
              <w:jc w:val="center"/>
              <w:rPr>
                <w:b/>
                <w:bCs/>
              </w:rPr>
            </w:pPr>
            <w:r>
              <w:rPr>
                <w:lang w:val="it-IT"/>
              </w:rPr>
              <w:t>(49°N / 45°N / 15°E / 24°E)</w:t>
            </w:r>
          </w:p>
        </w:tc>
      </w:tr>
      <w:tr w:rsidR="00A47C9D" w14:paraId="14255313" w14:textId="7387B5F8" w:rsidTr="00C409D6">
        <w:tc>
          <w:tcPr>
            <w:tcW w:w="2122" w:type="dxa"/>
            <w:vAlign w:val="center"/>
          </w:tcPr>
          <w:p w14:paraId="244BCDEE" w14:textId="77777777" w:rsidR="00A47C9D" w:rsidRPr="00116C6A" w:rsidRDefault="00A47C9D" w:rsidP="00C409D6">
            <w:pPr>
              <w:spacing w:after="120" w:line="276" w:lineRule="auto"/>
              <w:ind w:firstLine="0"/>
              <w:jc w:val="center"/>
              <w:rPr>
                <w:b/>
                <w:bCs/>
              </w:rPr>
            </w:pPr>
            <w:r w:rsidRPr="00116C6A">
              <w:rPr>
                <w:b/>
                <w:bCs/>
              </w:rPr>
              <w:t>Forecasts received</w:t>
            </w:r>
          </w:p>
        </w:tc>
        <w:tc>
          <w:tcPr>
            <w:tcW w:w="3685" w:type="dxa"/>
            <w:vAlign w:val="center"/>
          </w:tcPr>
          <w:p w14:paraId="0B27E267" w14:textId="77777777" w:rsidR="00A47C9D" w:rsidRDefault="00A47C9D" w:rsidP="00C409D6">
            <w:pPr>
              <w:spacing w:after="120" w:line="276" w:lineRule="auto"/>
              <w:ind w:firstLine="0"/>
              <w:jc w:val="center"/>
            </w:pPr>
            <w:r>
              <w:t>ecPoint-Rainfall percentiles (from 1</w:t>
            </w:r>
            <w:r w:rsidRPr="00116C6A">
              <w:rPr>
                <w:vertAlign w:val="superscript"/>
              </w:rPr>
              <w:t>st</w:t>
            </w:r>
            <w:r>
              <w:t xml:space="preserve"> to 99</w:t>
            </w:r>
            <w:r w:rsidRPr="00116C6A">
              <w:rPr>
                <w:vertAlign w:val="superscript"/>
              </w:rPr>
              <w:t>th</w:t>
            </w:r>
            <w:r>
              <w:t>)</w:t>
            </w:r>
          </w:p>
        </w:tc>
        <w:tc>
          <w:tcPr>
            <w:tcW w:w="3537" w:type="dxa"/>
            <w:vAlign w:val="center"/>
          </w:tcPr>
          <w:p w14:paraId="385CD245" w14:textId="259DF6CA" w:rsidR="00A47C9D" w:rsidRDefault="00C409D6" w:rsidP="00C409D6">
            <w:pPr>
              <w:spacing w:after="120" w:line="276" w:lineRule="auto"/>
              <w:ind w:firstLine="0"/>
              <w:jc w:val="center"/>
            </w:pPr>
            <w:r>
              <w:t>ecPoint-Rainfall percentiles (from 1</w:t>
            </w:r>
            <w:r w:rsidRPr="00116C6A">
              <w:rPr>
                <w:vertAlign w:val="superscript"/>
              </w:rPr>
              <w:t>st</w:t>
            </w:r>
            <w:r>
              <w:t xml:space="preserve"> to 99</w:t>
            </w:r>
            <w:r w:rsidRPr="00116C6A">
              <w:rPr>
                <w:vertAlign w:val="superscript"/>
              </w:rPr>
              <w:t>th</w:t>
            </w:r>
            <w:r>
              <w:t>)</w:t>
            </w:r>
          </w:p>
        </w:tc>
      </w:tr>
      <w:tr w:rsidR="00A47C9D" w14:paraId="0F76102B" w14:textId="5BFB7F8D" w:rsidTr="00C409D6">
        <w:tc>
          <w:tcPr>
            <w:tcW w:w="2122" w:type="dxa"/>
            <w:vAlign w:val="center"/>
          </w:tcPr>
          <w:p w14:paraId="76F0C894" w14:textId="77777777" w:rsidR="00A47C9D" w:rsidRPr="00116C6A" w:rsidRDefault="00A47C9D" w:rsidP="00C409D6">
            <w:pPr>
              <w:spacing w:after="120" w:line="276" w:lineRule="auto"/>
              <w:ind w:firstLine="0"/>
              <w:jc w:val="center"/>
              <w:rPr>
                <w:b/>
                <w:bCs/>
              </w:rPr>
            </w:pPr>
            <w:r w:rsidRPr="00116C6A">
              <w:rPr>
                <w:b/>
                <w:bCs/>
              </w:rPr>
              <w:t>Runs</w:t>
            </w:r>
          </w:p>
        </w:tc>
        <w:tc>
          <w:tcPr>
            <w:tcW w:w="3685" w:type="dxa"/>
            <w:vAlign w:val="center"/>
          </w:tcPr>
          <w:p w14:paraId="0E4BDD50" w14:textId="2ADEC459" w:rsidR="00A47C9D" w:rsidRDefault="00A47C9D" w:rsidP="00C409D6">
            <w:pPr>
              <w:spacing w:after="120" w:line="276" w:lineRule="auto"/>
              <w:ind w:firstLine="0"/>
              <w:jc w:val="center"/>
            </w:pPr>
            <w:r>
              <w:t>00 and 12 UTC</w:t>
            </w:r>
            <w:r w:rsidR="00C409D6">
              <w:t xml:space="preserve"> </w:t>
            </w:r>
            <w:r w:rsidR="00C409D6" w:rsidRPr="00C409D6">
              <w:rPr>
                <w:color w:val="FF0000"/>
              </w:rPr>
              <w:t>(</w:t>
            </w:r>
            <w:r w:rsidR="00C409D6">
              <w:rPr>
                <w:color w:val="FF0000"/>
              </w:rPr>
              <w:t xml:space="preserve">IMN </w:t>
            </w:r>
            <w:r w:rsidR="00C409D6" w:rsidRPr="00C409D6">
              <w:rPr>
                <w:color w:val="FF0000"/>
              </w:rPr>
              <w:t xml:space="preserve">used only </w:t>
            </w:r>
            <w:r w:rsidR="00C409D6">
              <w:rPr>
                <w:color w:val="FF0000"/>
              </w:rPr>
              <w:t xml:space="preserve">the </w:t>
            </w:r>
            <w:r w:rsidR="00C409D6" w:rsidRPr="00C409D6">
              <w:rPr>
                <w:color w:val="FF0000"/>
              </w:rPr>
              <w:t>12 UTC</w:t>
            </w:r>
            <w:r w:rsidR="00C409D6">
              <w:rPr>
                <w:color w:val="FF0000"/>
              </w:rPr>
              <w:t xml:space="preserve"> run</w:t>
            </w:r>
            <w:r w:rsidR="00C409D6" w:rsidRPr="00C409D6">
              <w:rPr>
                <w:color w:val="FF0000"/>
              </w:rPr>
              <w:t>)</w:t>
            </w:r>
          </w:p>
        </w:tc>
        <w:tc>
          <w:tcPr>
            <w:tcW w:w="3537" w:type="dxa"/>
            <w:vAlign w:val="center"/>
          </w:tcPr>
          <w:p w14:paraId="5A591FEF" w14:textId="7B020BC5" w:rsidR="00A47C9D" w:rsidRDefault="00C409D6" w:rsidP="00C409D6">
            <w:pPr>
              <w:spacing w:after="120" w:line="276" w:lineRule="auto"/>
              <w:ind w:firstLine="0"/>
              <w:jc w:val="center"/>
            </w:pPr>
            <w:r>
              <w:t>00 and 12 UTC</w:t>
            </w:r>
          </w:p>
        </w:tc>
      </w:tr>
      <w:tr w:rsidR="00A47C9D" w14:paraId="57338888" w14:textId="282AFA41" w:rsidTr="00C409D6">
        <w:tc>
          <w:tcPr>
            <w:tcW w:w="2122" w:type="dxa"/>
            <w:vAlign w:val="center"/>
          </w:tcPr>
          <w:p w14:paraId="3F570DC0" w14:textId="77777777" w:rsidR="00A47C9D" w:rsidRPr="00116C6A" w:rsidRDefault="00A47C9D" w:rsidP="00C409D6">
            <w:pPr>
              <w:spacing w:after="120" w:line="276" w:lineRule="auto"/>
              <w:ind w:firstLine="0"/>
              <w:jc w:val="center"/>
              <w:rPr>
                <w:b/>
                <w:bCs/>
              </w:rPr>
            </w:pPr>
            <w:r w:rsidRPr="00116C6A">
              <w:rPr>
                <w:b/>
                <w:bCs/>
              </w:rPr>
              <w:t>Rainfall Accumulation</w:t>
            </w:r>
          </w:p>
        </w:tc>
        <w:tc>
          <w:tcPr>
            <w:tcW w:w="3685" w:type="dxa"/>
            <w:vAlign w:val="center"/>
          </w:tcPr>
          <w:p w14:paraId="09B74736" w14:textId="77777777" w:rsidR="00A47C9D" w:rsidRDefault="00A47C9D" w:rsidP="00C409D6">
            <w:pPr>
              <w:spacing w:after="120" w:line="276" w:lineRule="auto"/>
              <w:ind w:firstLine="0"/>
              <w:jc w:val="center"/>
            </w:pPr>
            <w:r>
              <w:t>12 hours</w:t>
            </w:r>
          </w:p>
        </w:tc>
        <w:tc>
          <w:tcPr>
            <w:tcW w:w="3537" w:type="dxa"/>
            <w:vAlign w:val="center"/>
          </w:tcPr>
          <w:p w14:paraId="13CF4EB5" w14:textId="578731D0" w:rsidR="00A47C9D" w:rsidRDefault="00C409D6" w:rsidP="00C409D6">
            <w:pPr>
              <w:spacing w:after="120" w:line="276" w:lineRule="auto"/>
              <w:ind w:firstLine="0"/>
              <w:jc w:val="center"/>
            </w:pPr>
            <w:r>
              <w:t>12 hours</w:t>
            </w:r>
          </w:p>
        </w:tc>
      </w:tr>
      <w:tr w:rsidR="00A47C9D" w14:paraId="721D3A80" w14:textId="130B26FC" w:rsidTr="00C409D6">
        <w:tc>
          <w:tcPr>
            <w:tcW w:w="2122" w:type="dxa"/>
            <w:vAlign w:val="center"/>
          </w:tcPr>
          <w:p w14:paraId="6F099FCC" w14:textId="77777777" w:rsidR="00A47C9D" w:rsidRPr="00116C6A" w:rsidRDefault="00A47C9D" w:rsidP="00C409D6">
            <w:pPr>
              <w:spacing w:after="120" w:line="276" w:lineRule="auto"/>
              <w:ind w:firstLine="0"/>
              <w:jc w:val="center"/>
              <w:rPr>
                <w:b/>
                <w:bCs/>
              </w:rPr>
            </w:pPr>
            <w:r w:rsidRPr="00116C6A">
              <w:rPr>
                <w:b/>
                <w:bCs/>
              </w:rPr>
              <w:t>Number of accumulation periods</w:t>
            </w:r>
          </w:p>
        </w:tc>
        <w:tc>
          <w:tcPr>
            <w:tcW w:w="3685" w:type="dxa"/>
            <w:vAlign w:val="center"/>
          </w:tcPr>
          <w:p w14:paraId="5845355E" w14:textId="011ACE5E" w:rsidR="00A47C9D" w:rsidRDefault="00A47C9D" w:rsidP="00C409D6">
            <w:pPr>
              <w:spacing w:after="120" w:line="276" w:lineRule="auto"/>
              <w:ind w:firstLine="0"/>
              <w:jc w:val="center"/>
            </w:pPr>
            <w:r>
              <w:t>4 overlapping accumulation periods per day</w:t>
            </w:r>
            <w:r w:rsidR="00C409D6">
              <w:t>, with</w:t>
            </w:r>
            <w:r>
              <w:t xml:space="preserve"> valid times </w:t>
            </w:r>
            <w:r w:rsidR="00C409D6">
              <w:t xml:space="preserve">ending at </w:t>
            </w:r>
            <w:r>
              <w:t>0</w:t>
            </w:r>
            <w:r w:rsidR="00C409D6">
              <w:t xml:space="preserve">, 6, </w:t>
            </w:r>
            <w:r>
              <w:t>12</w:t>
            </w:r>
            <w:r w:rsidR="00C409D6">
              <w:t xml:space="preserve">, and </w:t>
            </w:r>
            <w:r>
              <w:t>18</w:t>
            </w:r>
            <w:r w:rsidR="00C409D6">
              <w:t xml:space="preserve"> UTC.</w:t>
            </w:r>
          </w:p>
        </w:tc>
        <w:tc>
          <w:tcPr>
            <w:tcW w:w="3537" w:type="dxa"/>
            <w:vAlign w:val="center"/>
          </w:tcPr>
          <w:p w14:paraId="2DE351FD" w14:textId="61838917" w:rsidR="00A47C9D" w:rsidRDefault="00C409D6" w:rsidP="00C409D6">
            <w:pPr>
              <w:spacing w:after="120" w:line="276" w:lineRule="auto"/>
              <w:ind w:firstLine="0"/>
              <w:jc w:val="center"/>
            </w:pPr>
            <w:r>
              <w:t>4 overlapping accumulation periods per day, with valid times ending at 0, 6, 12, and 18 UTC.</w:t>
            </w:r>
          </w:p>
        </w:tc>
      </w:tr>
      <w:tr w:rsidR="00A47C9D" w14:paraId="3E6A822A" w14:textId="04CD127B" w:rsidTr="00C409D6">
        <w:tc>
          <w:tcPr>
            <w:tcW w:w="2122" w:type="dxa"/>
            <w:vAlign w:val="center"/>
          </w:tcPr>
          <w:p w14:paraId="665A3B28" w14:textId="77777777" w:rsidR="00A47C9D" w:rsidRPr="00116C6A" w:rsidRDefault="00A47C9D" w:rsidP="00C409D6">
            <w:pPr>
              <w:spacing w:after="120" w:line="276" w:lineRule="auto"/>
              <w:ind w:firstLine="0"/>
              <w:jc w:val="center"/>
              <w:rPr>
                <w:b/>
                <w:bCs/>
              </w:rPr>
            </w:pPr>
            <w:r w:rsidRPr="00116C6A">
              <w:rPr>
                <w:b/>
                <w:bCs/>
              </w:rPr>
              <w:t>Lead time</w:t>
            </w:r>
          </w:p>
        </w:tc>
        <w:tc>
          <w:tcPr>
            <w:tcW w:w="3685" w:type="dxa"/>
            <w:vAlign w:val="center"/>
          </w:tcPr>
          <w:p w14:paraId="2E9C54B5" w14:textId="22FD770C" w:rsidR="00A47C9D" w:rsidRDefault="00A47C9D" w:rsidP="00C409D6">
            <w:pPr>
              <w:spacing w:after="120" w:line="276" w:lineRule="auto"/>
              <w:ind w:firstLine="0"/>
              <w:jc w:val="center"/>
            </w:pPr>
            <w:r>
              <w:t xml:space="preserve">Up to </w:t>
            </w:r>
            <w:r w:rsidR="00C409D6">
              <w:t>(</w:t>
            </w:r>
            <w:r>
              <w:t>t+246</w:t>
            </w:r>
            <w:r w:rsidR="00C409D6">
              <w:t>)</w:t>
            </w:r>
          </w:p>
        </w:tc>
        <w:tc>
          <w:tcPr>
            <w:tcW w:w="3537" w:type="dxa"/>
            <w:vAlign w:val="center"/>
          </w:tcPr>
          <w:p w14:paraId="4A4ABBAB" w14:textId="0D6C332A" w:rsidR="00A47C9D" w:rsidRDefault="00C409D6" w:rsidP="00C409D6">
            <w:pPr>
              <w:spacing w:after="120" w:line="276" w:lineRule="auto"/>
              <w:ind w:firstLine="0"/>
              <w:jc w:val="center"/>
            </w:pPr>
            <w:r>
              <w:t>Up to (t+246)</w:t>
            </w:r>
          </w:p>
        </w:tc>
      </w:tr>
      <w:tr w:rsidR="00A47C9D" w14:paraId="2DD78BF0" w14:textId="300E77CC" w:rsidTr="00C409D6">
        <w:tc>
          <w:tcPr>
            <w:tcW w:w="2122" w:type="dxa"/>
            <w:vAlign w:val="center"/>
          </w:tcPr>
          <w:p w14:paraId="17105A01" w14:textId="77777777" w:rsidR="00A47C9D" w:rsidRPr="00116C6A" w:rsidRDefault="00A47C9D" w:rsidP="00C409D6">
            <w:pPr>
              <w:spacing w:after="120" w:line="276" w:lineRule="auto"/>
              <w:ind w:firstLine="0"/>
              <w:jc w:val="center"/>
              <w:rPr>
                <w:b/>
                <w:bCs/>
              </w:rPr>
            </w:pPr>
            <w:r w:rsidRPr="00116C6A">
              <w:rPr>
                <w:b/>
                <w:bCs/>
              </w:rPr>
              <w:t>F</w:t>
            </w:r>
            <w:r>
              <w:rPr>
                <w:b/>
                <w:bCs/>
              </w:rPr>
              <w:t>iles f</w:t>
            </w:r>
            <w:r w:rsidRPr="00116C6A">
              <w:rPr>
                <w:b/>
                <w:bCs/>
              </w:rPr>
              <w:t>ormat</w:t>
            </w:r>
          </w:p>
        </w:tc>
        <w:tc>
          <w:tcPr>
            <w:tcW w:w="3685" w:type="dxa"/>
            <w:vAlign w:val="center"/>
          </w:tcPr>
          <w:p w14:paraId="69599C8C" w14:textId="0CF8ECFE" w:rsidR="00A47C9D" w:rsidRDefault="00A47C9D" w:rsidP="00C409D6">
            <w:pPr>
              <w:spacing w:after="120" w:line="276" w:lineRule="auto"/>
              <w:ind w:firstLine="0"/>
              <w:jc w:val="center"/>
            </w:pPr>
            <w:r>
              <w:t>Grib</w:t>
            </w:r>
            <w:r w:rsidR="00C409D6">
              <w:t xml:space="preserve"> </w:t>
            </w:r>
            <w:r w:rsidR="00C409D6" w:rsidRPr="00C409D6">
              <w:rPr>
                <w:color w:val="FF0000"/>
              </w:rPr>
              <w:t>(IMN converted the files to netCDF)</w:t>
            </w:r>
          </w:p>
        </w:tc>
        <w:tc>
          <w:tcPr>
            <w:tcW w:w="3537" w:type="dxa"/>
            <w:vAlign w:val="center"/>
          </w:tcPr>
          <w:p w14:paraId="36169D6F" w14:textId="6CAB83D8" w:rsidR="00A47C9D" w:rsidRDefault="00C409D6" w:rsidP="00C409D6">
            <w:pPr>
              <w:spacing w:after="120" w:line="276" w:lineRule="auto"/>
              <w:ind w:firstLine="0"/>
              <w:jc w:val="center"/>
            </w:pPr>
            <w:r>
              <w:t>Grib</w:t>
            </w:r>
          </w:p>
        </w:tc>
      </w:tr>
    </w:tbl>
    <w:p w14:paraId="4C1FB2E0" w14:textId="536C4F31" w:rsidR="00DB4CC2" w:rsidRPr="001B4107" w:rsidRDefault="00DB4CC2" w:rsidP="00DB4CC2">
      <w:pPr>
        <w:pStyle w:val="Caption"/>
      </w:pPr>
      <w:bookmarkStart w:id="126" w:name="_Ref64528370"/>
      <w:r>
        <w:t xml:space="preserve">Table </w:t>
      </w:r>
      <w:r w:rsidR="007E6687">
        <w:fldChar w:fldCharType="begin"/>
      </w:r>
      <w:r w:rsidR="007E6687">
        <w:instrText xml:space="preserve"> SEQ Table \* ARABIC </w:instrText>
      </w:r>
      <w:r w:rsidR="007E6687">
        <w:fldChar w:fldCharType="separate"/>
      </w:r>
      <w:r w:rsidR="007E6687">
        <w:rPr>
          <w:noProof/>
        </w:rPr>
        <w:t>1</w:t>
      </w:r>
      <w:r w:rsidR="007E6687">
        <w:rPr>
          <w:noProof/>
        </w:rPr>
        <w:fldChar w:fldCharType="end"/>
      </w:r>
      <w:bookmarkEnd w:id="126"/>
      <w:r>
        <w:t xml:space="preserve"> – Characteristics of the ecPoint-Rainfall forecasts provided to </w:t>
      </w:r>
      <w:r w:rsidR="00A47C9D">
        <w:t>the NMHSs</w:t>
      </w:r>
      <w:r>
        <w:t xml:space="preserve"> at the beginning of the “real-time” phase.</w:t>
      </w:r>
      <w:r w:rsidR="00C409D6">
        <w:t xml:space="preserve"> </w:t>
      </w:r>
      <w:r w:rsidR="00BA2159">
        <w:t>In red it</w:t>
      </w:r>
      <w:r w:rsidR="00C409D6">
        <w:t xml:space="preserve"> is specified</w:t>
      </w:r>
      <w:r w:rsidR="00BA2159">
        <w:t xml:space="preserve"> whether the</w:t>
      </w:r>
      <w:r w:rsidR="00C409D6">
        <w:t xml:space="preserve"> NHMS</w:t>
      </w:r>
      <w:r w:rsidR="00BA2159">
        <w:t xml:space="preserve">s used a sub-group of the forecasts provided or change something in the files provided to </w:t>
      </w:r>
      <w:r w:rsidR="00EB0909">
        <w:t xml:space="preserve">incorporate the ecPoint-Rainfall products in their operational systems. </w:t>
      </w:r>
      <w:bookmarkStart w:id="127" w:name="_Hlk69623028"/>
      <w:r w:rsidR="00EB0909">
        <w:t>Whilst IMN and OMSZ received the same products during the real-time phase, IMN decided to use only the forecasts from the 12 UTC run as those were the only ones usable for daily warnings considered the time difference between Europe and Central America (UTC-6). Moreover, grib</w:t>
      </w:r>
      <w:r w:rsidR="00325D0C">
        <w:t xml:space="preserve"> files were converted</w:t>
      </w:r>
      <w:r w:rsidR="00EB0909">
        <w:t xml:space="preserve"> to netCDF as </w:t>
      </w:r>
      <w:r w:rsidR="00325D0C">
        <w:t xml:space="preserve">the latter is the format used at IMN. </w:t>
      </w:r>
      <w:bookmarkEnd w:id="127"/>
    </w:p>
    <w:p w14:paraId="75D23C49" w14:textId="3878F032" w:rsidR="00DB4CC2" w:rsidRDefault="00DB4CC2" w:rsidP="00DB4CC2"/>
    <w:p w14:paraId="12A378DF" w14:textId="0005ECA1" w:rsidR="00DB4CC2" w:rsidRDefault="00DB4CC2" w:rsidP="00DB4CC2"/>
    <w:p w14:paraId="7E537B94" w14:textId="121DAAAC" w:rsidR="00DB4CC2" w:rsidRDefault="00DB4CC2" w:rsidP="00DB4CC2"/>
    <w:p w14:paraId="24440FE6" w14:textId="3A1D65C5" w:rsidR="00DB4CC2" w:rsidRDefault="00DB4CC2" w:rsidP="002B348E">
      <w:pPr>
        <w:ind w:firstLine="0"/>
      </w:pPr>
    </w:p>
    <w:p w14:paraId="14D60026" w14:textId="1CFCBB3F" w:rsidR="00C409D6" w:rsidRDefault="00C409D6" w:rsidP="002B348E">
      <w:pPr>
        <w:ind w:firstLine="0"/>
      </w:pPr>
    </w:p>
    <w:p w14:paraId="26A827E5" w14:textId="77777777" w:rsidR="00EB0909" w:rsidRPr="00DB4CC2" w:rsidRDefault="00EB0909" w:rsidP="002B348E">
      <w:pPr>
        <w:ind w:firstLine="0"/>
      </w:pPr>
    </w:p>
    <w:tbl>
      <w:tblPr>
        <w:tblStyle w:val="TableGrid"/>
        <w:tblW w:w="0" w:type="auto"/>
        <w:tblLook w:val="04A0" w:firstRow="1" w:lastRow="0" w:firstColumn="1" w:lastColumn="0" w:noHBand="0" w:noVBand="1"/>
      </w:tblPr>
      <w:tblGrid>
        <w:gridCol w:w="6799"/>
        <w:gridCol w:w="1249"/>
        <w:gridCol w:w="1296"/>
      </w:tblGrid>
      <w:tr w:rsidR="001567C1" w14:paraId="1C7D9653" w14:textId="77777777" w:rsidTr="000A1073">
        <w:tc>
          <w:tcPr>
            <w:tcW w:w="6799" w:type="dxa"/>
            <w:vAlign w:val="center"/>
          </w:tcPr>
          <w:p w14:paraId="0A5A8CD2" w14:textId="577CCDC3" w:rsidR="001567C1" w:rsidRPr="001567C1" w:rsidRDefault="00AD6B2B" w:rsidP="001D4230">
            <w:pPr>
              <w:spacing w:before="80" w:after="80" w:line="240" w:lineRule="auto"/>
              <w:ind w:firstLine="0"/>
              <w:jc w:val="center"/>
              <w:rPr>
                <w:b/>
                <w:bCs/>
              </w:rPr>
            </w:pPr>
            <w:r>
              <w:rPr>
                <w:b/>
                <w:bCs/>
              </w:rPr>
              <w:lastRenderedPageBreak/>
              <w:t>T</w:t>
            </w:r>
            <w:r w:rsidR="001567C1" w:rsidRPr="001567C1">
              <w:rPr>
                <w:b/>
                <w:bCs/>
              </w:rPr>
              <w:t>raining material</w:t>
            </w:r>
          </w:p>
        </w:tc>
        <w:tc>
          <w:tcPr>
            <w:tcW w:w="1249" w:type="dxa"/>
          </w:tcPr>
          <w:p w14:paraId="4ED8F9AD" w14:textId="1A8C8725" w:rsidR="001567C1" w:rsidRPr="001567C1" w:rsidRDefault="001567C1" w:rsidP="001D4230">
            <w:pPr>
              <w:spacing w:before="80" w:after="80" w:line="240" w:lineRule="auto"/>
              <w:ind w:firstLine="0"/>
              <w:jc w:val="center"/>
              <w:rPr>
                <w:b/>
                <w:bCs/>
              </w:rPr>
            </w:pPr>
            <w:r w:rsidRPr="001567C1">
              <w:rPr>
                <w:b/>
                <w:bCs/>
              </w:rPr>
              <w:t>IMN</w:t>
            </w:r>
            <w:r w:rsidR="00A47C9D">
              <w:rPr>
                <w:b/>
                <w:bCs/>
              </w:rPr>
              <w:t xml:space="preserve"> (Costa Rica)</w:t>
            </w:r>
          </w:p>
        </w:tc>
        <w:tc>
          <w:tcPr>
            <w:tcW w:w="1296" w:type="dxa"/>
          </w:tcPr>
          <w:p w14:paraId="78B4BAA4" w14:textId="77777777" w:rsidR="001567C1" w:rsidRDefault="001567C1" w:rsidP="001D4230">
            <w:pPr>
              <w:spacing w:before="80" w:after="80" w:line="240" w:lineRule="auto"/>
              <w:ind w:firstLine="0"/>
              <w:jc w:val="center"/>
              <w:rPr>
                <w:b/>
                <w:bCs/>
              </w:rPr>
            </w:pPr>
            <w:r w:rsidRPr="001567C1">
              <w:rPr>
                <w:b/>
                <w:bCs/>
              </w:rPr>
              <w:t>OMSZ</w:t>
            </w:r>
          </w:p>
          <w:p w14:paraId="74EF542F" w14:textId="3E6A8C92" w:rsidR="00A47C9D" w:rsidRPr="001567C1" w:rsidRDefault="00A47C9D" w:rsidP="001D4230">
            <w:pPr>
              <w:spacing w:before="80" w:after="80" w:line="240" w:lineRule="auto"/>
              <w:ind w:firstLine="0"/>
              <w:jc w:val="center"/>
              <w:rPr>
                <w:b/>
                <w:bCs/>
              </w:rPr>
            </w:pPr>
            <w:r>
              <w:rPr>
                <w:b/>
                <w:bCs/>
              </w:rPr>
              <w:t>(Hungary)</w:t>
            </w:r>
          </w:p>
        </w:tc>
      </w:tr>
      <w:tr w:rsidR="001567C1" w14:paraId="0E373D8E" w14:textId="77777777" w:rsidTr="000A1073">
        <w:tc>
          <w:tcPr>
            <w:tcW w:w="6799" w:type="dxa"/>
          </w:tcPr>
          <w:p w14:paraId="538CADC0" w14:textId="0CB33FC9" w:rsidR="001567C1" w:rsidRDefault="001567C1" w:rsidP="001D4230">
            <w:pPr>
              <w:spacing w:before="80" w:after="80" w:line="240" w:lineRule="auto"/>
              <w:ind w:firstLine="0"/>
              <w:jc w:val="left"/>
            </w:pPr>
            <w:r>
              <w:t xml:space="preserve">Links to </w:t>
            </w:r>
            <w:r w:rsidR="00AD6B2B">
              <w:t xml:space="preserve">ECMWF Newsletters articles, </w:t>
            </w:r>
            <w:r w:rsidR="00FC60D0">
              <w:t>published before 2018</w:t>
            </w:r>
            <w:r w:rsidR="00AD6B2B">
              <w:t>,</w:t>
            </w:r>
            <w:r>
              <w:t xml:space="preserve"> </w:t>
            </w:r>
            <w:r w:rsidR="001E5443">
              <w:t>on the scientific developments of</w:t>
            </w:r>
            <w:r w:rsidR="00FC60D0">
              <w:t xml:space="preserve"> the ecPoint methodology and the</w:t>
            </w:r>
            <w:r w:rsidR="001E5443">
              <w:t xml:space="preserve"> ecPoint-Rainfall </w:t>
            </w:r>
            <w:r w:rsidR="00FC60D0">
              <w:t>products</w:t>
            </w:r>
            <w:r>
              <w:t>:</w:t>
            </w:r>
          </w:p>
          <w:p w14:paraId="56F26DF3" w14:textId="77777777" w:rsidR="001567C1" w:rsidRPr="00BB17A1" w:rsidRDefault="007E6687" w:rsidP="0029761F">
            <w:pPr>
              <w:pStyle w:val="ListParagraph"/>
              <w:numPr>
                <w:ilvl w:val="0"/>
                <w:numId w:val="22"/>
              </w:numPr>
              <w:spacing w:before="80" w:after="80" w:line="240" w:lineRule="auto"/>
            </w:pPr>
            <w:hyperlink r:id="rId16" w:history="1">
              <w:r w:rsidR="001567C1" w:rsidRPr="00116C6A">
                <w:rPr>
                  <w:rStyle w:val="Hyperlink"/>
                </w:rPr>
                <w:t>https://www.ecmwf.int/en/newsletter/153/news/new-point-rainfall-forecasts-flash-flood-prediction</w:t>
              </w:r>
            </w:hyperlink>
          </w:p>
          <w:p w14:paraId="337AD683" w14:textId="77777777" w:rsidR="001567C1" w:rsidRDefault="007E6687" w:rsidP="0029761F">
            <w:pPr>
              <w:pStyle w:val="ListParagraph"/>
              <w:numPr>
                <w:ilvl w:val="0"/>
                <w:numId w:val="22"/>
              </w:numPr>
              <w:spacing w:before="80" w:after="80" w:line="240" w:lineRule="auto"/>
            </w:pPr>
            <w:hyperlink r:id="rId17" w:history="1">
              <w:r w:rsidR="001567C1" w:rsidRPr="00116C6A">
                <w:rPr>
                  <w:rStyle w:val="Hyperlink"/>
                </w:rPr>
                <w:t>https://www.ecmwf.int/en/elibrary/18331-ecpoint-rainfall-global-probabilistic-rainfall-point-scale-ecmwf-ensemble</w:t>
              </w:r>
            </w:hyperlink>
          </w:p>
          <w:p w14:paraId="18FC9C63" w14:textId="17EED5C0" w:rsidR="001567C1" w:rsidRDefault="007E6687" w:rsidP="0029761F">
            <w:pPr>
              <w:pStyle w:val="ListParagraph"/>
              <w:numPr>
                <w:ilvl w:val="0"/>
                <w:numId w:val="22"/>
              </w:numPr>
              <w:spacing w:before="80" w:after="80" w:line="240" w:lineRule="auto"/>
            </w:pPr>
            <w:hyperlink r:id="rId18" w:history="1">
              <w:r w:rsidR="001567C1" w:rsidRPr="00A71DEE">
                <w:rPr>
                  <w:rStyle w:val="Hyperlink"/>
                </w:rPr>
                <w:t>https://www.ecmwf.int/en/newsletter/152/news/ecmwf-supports-flood-disaster-response-peru</w:t>
              </w:r>
            </w:hyperlink>
          </w:p>
        </w:tc>
        <w:tc>
          <w:tcPr>
            <w:tcW w:w="1249" w:type="dxa"/>
          </w:tcPr>
          <w:p w14:paraId="2E083837" w14:textId="65CC1474" w:rsidR="001567C1" w:rsidRDefault="001567C1" w:rsidP="001D4230">
            <w:pPr>
              <w:spacing w:before="80" w:after="80" w:line="240" w:lineRule="auto"/>
              <w:ind w:firstLine="0"/>
              <w:jc w:val="center"/>
            </w:pPr>
            <w:r>
              <w:t>X</w:t>
            </w:r>
          </w:p>
        </w:tc>
        <w:tc>
          <w:tcPr>
            <w:tcW w:w="1296" w:type="dxa"/>
          </w:tcPr>
          <w:p w14:paraId="0C615CF1" w14:textId="76348EC0" w:rsidR="001567C1" w:rsidRDefault="001567C1" w:rsidP="001D4230">
            <w:pPr>
              <w:spacing w:before="80" w:after="80" w:line="240" w:lineRule="auto"/>
              <w:ind w:firstLine="0"/>
              <w:jc w:val="center"/>
            </w:pPr>
            <w:r>
              <w:t>X</w:t>
            </w:r>
          </w:p>
        </w:tc>
      </w:tr>
      <w:tr w:rsidR="001567C1" w14:paraId="6FC0D611" w14:textId="77777777" w:rsidTr="000A1073">
        <w:tc>
          <w:tcPr>
            <w:tcW w:w="6799" w:type="dxa"/>
          </w:tcPr>
          <w:p w14:paraId="0BE1FA8D" w14:textId="2DF75EF6" w:rsidR="001567C1" w:rsidRDefault="001567C1" w:rsidP="001D4230">
            <w:pPr>
              <w:spacing w:before="80" w:after="80" w:line="240" w:lineRule="auto"/>
              <w:ind w:firstLine="0"/>
              <w:jc w:val="left"/>
            </w:pPr>
            <w:r>
              <w:t>Description, via email, of the</w:t>
            </w:r>
            <w:r w:rsidR="009D0EF7">
              <w:t xml:space="preserve"> ecPoint-Rainfall forecasts’</w:t>
            </w:r>
            <w:r>
              <w:t xml:space="preserve"> structure:</w:t>
            </w:r>
          </w:p>
          <w:p w14:paraId="0C42582E" w14:textId="4C2765C5" w:rsidR="00FF13A3" w:rsidRDefault="001567C1" w:rsidP="001D4230">
            <w:pPr>
              <w:pStyle w:val="Quote"/>
              <w:spacing w:before="0" w:after="0" w:line="240" w:lineRule="auto"/>
              <w:ind w:left="448" w:right="669" w:firstLine="284"/>
            </w:pPr>
            <w:r>
              <w:t>“</w:t>
            </w:r>
            <w:r w:rsidR="00FF13A3">
              <w:t>The ecPoint-Rainfall forecasts are produced twice a day (for a 00 and 12 UTC run) in four 12-hourly overlapping periods, with valid times finishing at 00, 06, 12, 18 UTC. The maximum lead time computed is t+246 (i.e. day 10). Therefore, at each run, 40 files are produced. Please, let us know which</w:t>
            </w:r>
            <w:r w:rsidR="00AD70D3">
              <w:t xml:space="preserve"> runs and accumulation</w:t>
            </w:r>
            <w:r w:rsidR="00FF13A3">
              <w:t xml:space="preserve"> periods you might prefer to receive (all or a sub-group, e.g. </w:t>
            </w:r>
            <w:r w:rsidR="00AD70D3">
              <w:t xml:space="preserve">only the 00 UTC run and </w:t>
            </w:r>
            <w:r w:rsidR="00FF13A3">
              <w:t>only</w:t>
            </w:r>
            <w:r w:rsidR="00AD70D3">
              <w:t xml:space="preserve"> the accumulation periods with valid times ending at</w:t>
            </w:r>
            <w:r w:rsidR="00FF13A3">
              <w:t xml:space="preserve"> 00 and 12 UTC), and up to wh</w:t>
            </w:r>
            <w:r w:rsidR="003C1DA6">
              <w:t>at</w:t>
            </w:r>
            <w:r w:rsidR="00FF13A3">
              <w:t xml:space="preserve"> lead time.</w:t>
            </w:r>
          </w:p>
          <w:p w14:paraId="7767CE87" w14:textId="73D5FA31" w:rsidR="00076A45" w:rsidRDefault="006366ED" w:rsidP="001D4230">
            <w:pPr>
              <w:pStyle w:val="Quote"/>
              <w:spacing w:before="0" w:after="0" w:line="240" w:lineRule="auto"/>
              <w:ind w:left="448" w:right="669" w:firstLine="284"/>
            </w:pPr>
            <w:r>
              <w:t xml:space="preserve">Each file contains 99 global fields, which correspond to </w:t>
            </w:r>
            <w:r w:rsidR="0018316A">
              <w:t xml:space="preserve">ecPoint-Rainfall </w:t>
            </w:r>
            <w:r w:rsidR="00FF13A3">
              <w:t>p</w:t>
            </w:r>
            <w:r w:rsidR="0018316A">
              <w:t>ercentiles</w:t>
            </w:r>
            <w:r>
              <w:t xml:space="preserve"> (</w:t>
            </w:r>
            <w:r w:rsidR="0018316A">
              <w:t>from 1</w:t>
            </w:r>
            <w:r w:rsidR="0018316A" w:rsidRPr="0018316A">
              <w:rPr>
                <w:vertAlign w:val="superscript"/>
              </w:rPr>
              <w:t>st</w:t>
            </w:r>
            <w:r w:rsidR="0018316A">
              <w:t xml:space="preserve"> to 99</w:t>
            </w:r>
            <w:r w:rsidR="0018316A" w:rsidRPr="0018316A">
              <w:rPr>
                <w:vertAlign w:val="superscript"/>
              </w:rPr>
              <w:t>t</w:t>
            </w:r>
            <w:r>
              <w:rPr>
                <w:vertAlign w:val="superscript"/>
              </w:rPr>
              <w:t>h</w:t>
            </w:r>
            <w:r>
              <w:t>). The files are produced in</w:t>
            </w:r>
            <w:r w:rsidR="00FF13A3">
              <w:t xml:space="preserve"> </w:t>
            </w:r>
            <w:r w:rsidR="00331962">
              <w:t>gridded binary (</w:t>
            </w:r>
            <w:r w:rsidR="0018316A">
              <w:t>grib</w:t>
            </w:r>
            <w:r w:rsidR="00331962">
              <w:t>)</w:t>
            </w:r>
            <w:r w:rsidR="0018316A">
              <w:t xml:space="preserve"> </w:t>
            </w:r>
            <w:r w:rsidR="00076A45">
              <w:t>format</w:t>
            </w:r>
            <w:r w:rsidR="00EB0909">
              <w:t xml:space="preserve"> (WMO standard)</w:t>
            </w:r>
            <w:r w:rsidR="0003204C">
              <w:t xml:space="preserve">. </w:t>
            </w:r>
          </w:p>
          <w:p w14:paraId="3FA36CFD" w14:textId="6D551E80" w:rsidR="0003204C" w:rsidRDefault="006366ED" w:rsidP="001D4230">
            <w:pPr>
              <w:pStyle w:val="Quote"/>
              <w:spacing w:before="0" w:after="0" w:line="240" w:lineRule="auto"/>
              <w:ind w:left="448" w:right="669" w:firstLine="284"/>
            </w:pPr>
            <w:r>
              <w:t>The size of each file (400 MBs) doesn’t allow us to send global fields via f</w:t>
            </w:r>
            <w:r w:rsidR="00076A45">
              <w:t>ile transfer protocol (ftp)</w:t>
            </w:r>
            <w:r>
              <w:t>. Therefore, you will receive forecasts only for your domain of interest. Please, let us know the N/</w:t>
            </w:r>
            <w:r w:rsidR="006F5DB2">
              <w:t>S</w:t>
            </w:r>
            <w:r>
              <w:t>/</w:t>
            </w:r>
            <w:r w:rsidR="006F5DB2">
              <w:t>W</w:t>
            </w:r>
            <w:r>
              <w:t>/E coordinates of such domain, and the forecast will be extract</w:t>
            </w:r>
            <w:r w:rsidR="00076A45">
              <w:t>ed</w:t>
            </w:r>
            <w:r>
              <w:t xml:space="preserve"> in a regular lat-lon format.”</w:t>
            </w:r>
          </w:p>
          <w:p w14:paraId="7841264E" w14:textId="4A320284" w:rsidR="001567C1" w:rsidRDefault="006366ED" w:rsidP="00CE0EE5">
            <w:pPr>
              <w:pStyle w:val="Quote"/>
              <w:spacing w:before="0" w:after="80" w:line="240" w:lineRule="auto"/>
              <w:ind w:left="448" w:right="669" w:firstLine="284"/>
            </w:pPr>
            <w:r>
              <w:t>Finally, t</w:t>
            </w:r>
            <w:r w:rsidR="001567C1">
              <w:t>he name</w:t>
            </w:r>
            <w:r>
              <w:t>s</w:t>
            </w:r>
            <w:r w:rsidR="001567C1">
              <w:t xml:space="preserve"> of the files indicate the date (YYYYMMDD</w:t>
            </w:r>
            <w:r w:rsidR="0003204C">
              <w:t xml:space="preserve"> format</w:t>
            </w:r>
            <w:r w:rsidR="001567C1">
              <w:t>) and the UTC time (HH</w:t>
            </w:r>
            <w:r w:rsidR="0003204C">
              <w:t xml:space="preserve"> format</w:t>
            </w:r>
            <w:r w:rsidR="001567C1">
              <w:t xml:space="preserve">) in which the forecasts were computed. The name also contains the step at which the 12-hourly </w:t>
            </w:r>
            <w:r w:rsidR="00076A45">
              <w:t xml:space="preserve">accumulation </w:t>
            </w:r>
            <w:r w:rsidR="001567C1">
              <w:t>period ends (</w:t>
            </w:r>
            <w:r w:rsidR="0003204C">
              <w:t>in hours, hhh format</w:t>
            </w:r>
            <w:r w:rsidR="001567C1">
              <w:t>)</w:t>
            </w:r>
            <w:r w:rsidR="00076A45">
              <w:t xml:space="preserve">. This is an example: </w:t>
            </w:r>
            <w:r w:rsidR="001567C1">
              <w:t>ecPointRain</w:t>
            </w:r>
            <w:r w:rsidR="005832A1">
              <w:t>_12h</w:t>
            </w:r>
            <w:r w:rsidR="001567C1">
              <w:t>_YYYYMMDD_HH_</w:t>
            </w:r>
            <w:r w:rsidR="0018316A">
              <w:t>hhh.grib</w:t>
            </w:r>
            <w:r w:rsidR="005305CC">
              <w:t>.</w:t>
            </w:r>
            <w:r w:rsidR="00076A45">
              <w:t xml:space="preserve"> T</w:t>
            </w:r>
            <w:r w:rsidR="00E07A54">
              <w:t xml:space="preserve">he file </w:t>
            </w:r>
            <w:r>
              <w:t>ecPointRain_12h_20180101_</w:t>
            </w:r>
            <w:r w:rsidR="00075D7E">
              <w:t>00</w:t>
            </w:r>
            <w:r>
              <w:t>_</w:t>
            </w:r>
            <w:r w:rsidR="00E07A54">
              <w:t>0</w:t>
            </w:r>
            <w:r w:rsidR="00075D7E">
              <w:t>24</w:t>
            </w:r>
            <w:r w:rsidR="0015364F">
              <w:t>.grib</w:t>
            </w:r>
            <w:r w:rsidR="006168E8">
              <w:t xml:space="preserve"> </w:t>
            </w:r>
            <w:r w:rsidR="00E07A54">
              <w:t>contains forecasts valid for the period</w:t>
            </w:r>
            <w:r w:rsidR="00593AB4">
              <w:t xml:space="preserve"> between</w:t>
            </w:r>
            <w:r w:rsidR="00E07A54">
              <w:t xml:space="preserve"> 20180101 at 12 UTC and 20180102 at 00 UTC</w:t>
            </w:r>
            <w:r w:rsidR="001567C1">
              <w:t>).</w:t>
            </w:r>
            <w:r w:rsidR="00681295">
              <w:t>”</w:t>
            </w:r>
            <w:r w:rsidR="00E07A54">
              <w:t xml:space="preserve"> </w:t>
            </w:r>
            <w:r w:rsidR="001567C1">
              <w:t xml:space="preserve"> </w:t>
            </w:r>
          </w:p>
        </w:tc>
        <w:tc>
          <w:tcPr>
            <w:tcW w:w="1249" w:type="dxa"/>
          </w:tcPr>
          <w:p w14:paraId="7667879A" w14:textId="613981C7" w:rsidR="001567C1" w:rsidRDefault="001567C1" w:rsidP="001D4230">
            <w:pPr>
              <w:spacing w:before="80" w:after="80" w:line="240" w:lineRule="auto"/>
              <w:ind w:firstLine="0"/>
              <w:jc w:val="center"/>
            </w:pPr>
            <w:r>
              <w:t>X</w:t>
            </w:r>
          </w:p>
        </w:tc>
        <w:tc>
          <w:tcPr>
            <w:tcW w:w="1296" w:type="dxa"/>
          </w:tcPr>
          <w:p w14:paraId="7CCA1627" w14:textId="59554553" w:rsidR="001567C1" w:rsidRDefault="001567C1" w:rsidP="001D4230">
            <w:pPr>
              <w:spacing w:before="80" w:after="80" w:line="240" w:lineRule="auto"/>
              <w:ind w:firstLine="0"/>
              <w:jc w:val="center"/>
            </w:pPr>
            <w:r>
              <w:t>X</w:t>
            </w:r>
          </w:p>
        </w:tc>
      </w:tr>
      <w:tr w:rsidR="001567C1" w14:paraId="2D72E7E0" w14:textId="77777777" w:rsidTr="000A1073">
        <w:tc>
          <w:tcPr>
            <w:tcW w:w="6799" w:type="dxa"/>
          </w:tcPr>
          <w:p w14:paraId="2A917F8B" w14:textId="55D2C444" w:rsidR="001567C1" w:rsidRDefault="00061FF7" w:rsidP="001D4230">
            <w:pPr>
              <w:spacing w:before="80" w:after="80" w:line="240" w:lineRule="auto"/>
              <w:ind w:firstLine="0"/>
            </w:pPr>
            <w:r>
              <w:t>H</w:t>
            </w:r>
            <w:r w:rsidR="001567C1" w:rsidRPr="0079435F">
              <w:t>ow to interpre</w:t>
            </w:r>
            <w:r w:rsidR="0003204C">
              <w:t>t</w:t>
            </w:r>
            <w:r w:rsidR="0033456B">
              <w:t xml:space="preserve"> </w:t>
            </w:r>
            <w:r>
              <w:t>ecPoint-Rainfall</w:t>
            </w:r>
            <w:r w:rsidR="001567C1" w:rsidRPr="0079435F">
              <w:t xml:space="preserve"> percentiles</w:t>
            </w:r>
            <w:r w:rsidR="009E0A62">
              <w:t>. The following</w:t>
            </w:r>
            <w:r w:rsidR="000D4853">
              <w:t xml:space="preserve"> text correspond to a</w:t>
            </w:r>
            <w:r w:rsidR="009E0A62">
              <w:t xml:space="preserve"> typical answer when interrogated on this topic:</w:t>
            </w:r>
          </w:p>
          <w:p w14:paraId="56922AD9" w14:textId="78599CC1" w:rsidR="0086744D" w:rsidRDefault="0003204C" w:rsidP="004828CB">
            <w:pPr>
              <w:pStyle w:val="Quote"/>
              <w:spacing w:before="0" w:after="0" w:line="240" w:lineRule="auto"/>
              <w:ind w:left="448" w:right="663" w:firstLine="284"/>
            </w:pPr>
            <w:r>
              <w:t>“</w:t>
            </w:r>
            <w:r w:rsidR="000D4853">
              <w:t xml:space="preserve">ecPoint-Rainfall </w:t>
            </w:r>
            <w:r>
              <w:t>forecasts provid</w:t>
            </w:r>
            <w:r w:rsidR="000D4853">
              <w:t>e</w:t>
            </w:r>
            <w:r w:rsidR="00B50533">
              <w:t xml:space="preserve"> percentile</w:t>
            </w:r>
            <w:r w:rsidR="000D4853">
              <w:t>s</w:t>
            </w:r>
            <w:r w:rsidR="00B50533">
              <w:t>, from 1</w:t>
            </w:r>
            <w:r w:rsidR="00B50533" w:rsidRPr="00B50533">
              <w:rPr>
                <w:vertAlign w:val="superscript"/>
              </w:rPr>
              <w:t>st</w:t>
            </w:r>
            <w:r w:rsidR="00B50533">
              <w:t xml:space="preserve"> to 99</w:t>
            </w:r>
            <w:r w:rsidR="00B50533" w:rsidRPr="00B50533">
              <w:rPr>
                <w:vertAlign w:val="superscript"/>
              </w:rPr>
              <w:t>th</w:t>
            </w:r>
            <w:r w:rsidR="00B50533">
              <w:t xml:space="preserve">. </w:t>
            </w:r>
            <w:r w:rsidR="000D4853">
              <w:t>For example, a map plot for the 99</w:t>
            </w:r>
            <w:r w:rsidR="000D4853" w:rsidRPr="009E0A62">
              <w:rPr>
                <w:vertAlign w:val="superscript"/>
              </w:rPr>
              <w:t>th</w:t>
            </w:r>
            <w:r w:rsidR="000D4853">
              <w:t xml:space="preserve"> percentile </w:t>
            </w:r>
            <w:r w:rsidR="000D4853">
              <w:lastRenderedPageBreak/>
              <w:t>displays the rainfall values (in mm/12h)</w:t>
            </w:r>
            <w:r w:rsidR="00193D1D">
              <w:t xml:space="preserve"> at each grid-box</w:t>
            </w:r>
            <w:r w:rsidR="000D4853">
              <w:t xml:space="preserve"> </w:t>
            </w:r>
            <w:r w:rsidR="00193D1D">
              <w:t>that have</w:t>
            </w:r>
            <w:r w:rsidR="000D4853">
              <w:t xml:space="preserve"> </w:t>
            </w:r>
            <w:r w:rsidR="00496508">
              <w:t>1</w:t>
            </w:r>
            <w:r w:rsidR="000D4853">
              <w:t>% risk of be</w:t>
            </w:r>
            <w:r w:rsidR="00496508">
              <w:t>ing</w:t>
            </w:r>
            <w:r w:rsidR="000D4853">
              <w:t xml:space="preserve"> exceeded. </w:t>
            </w:r>
          </w:p>
          <w:p w14:paraId="71849BC9" w14:textId="09693E47" w:rsidR="00C91D82" w:rsidRDefault="00B50533" w:rsidP="004828CB">
            <w:pPr>
              <w:pStyle w:val="Quote"/>
              <w:spacing w:before="0" w:after="0" w:line="240" w:lineRule="auto"/>
              <w:ind w:left="448" w:right="663" w:firstLine="284"/>
            </w:pPr>
            <w:r>
              <w:t xml:space="preserve">When looking at extreme localized rainfall events, please refer to high percentiles, namely </w:t>
            </w:r>
            <w:r w:rsidR="007D5D68">
              <w:t>typically &gt;</w:t>
            </w:r>
            <w:r>
              <w:t>90</w:t>
            </w:r>
            <w:r w:rsidRPr="00B50533">
              <w:rPr>
                <w:vertAlign w:val="superscript"/>
              </w:rPr>
              <w:t>th</w:t>
            </w:r>
            <w:r>
              <w:rPr>
                <w:vertAlign w:val="superscript"/>
              </w:rPr>
              <w:t xml:space="preserve"> </w:t>
            </w:r>
            <w:r>
              <w:t>percentile. Preferably, use the 98</w:t>
            </w:r>
            <w:r w:rsidRPr="00B50533">
              <w:rPr>
                <w:vertAlign w:val="superscript"/>
              </w:rPr>
              <w:t>th</w:t>
            </w:r>
            <w:r>
              <w:t xml:space="preserve"> or 99</w:t>
            </w:r>
            <w:r w:rsidRPr="00B50533">
              <w:rPr>
                <w:vertAlign w:val="superscript"/>
              </w:rPr>
              <w:t>th</w:t>
            </w:r>
            <w:r>
              <w:t xml:space="preserve"> percentiles as extreme localized rainfall events are by definition </w:t>
            </w:r>
            <w:r w:rsidR="009E0A62">
              <w:t xml:space="preserve">very </w:t>
            </w:r>
            <w:r>
              <w:t xml:space="preserve">low-probability events. </w:t>
            </w:r>
            <w:r w:rsidR="004A5356">
              <w:t>Nonetheless, the</w:t>
            </w:r>
            <w:r>
              <w:t xml:space="preserve"> percentile to choose depends on the</w:t>
            </w:r>
            <w:r w:rsidR="009E0A62">
              <w:t xml:space="preserve"> level of risk your institution would act upon.</w:t>
            </w:r>
            <w:r w:rsidR="0086744D">
              <w:t xml:space="preserve"> For example, if you require that an event is forecast with at least </w:t>
            </w:r>
            <w:r w:rsidR="00496508">
              <w:t>1</w:t>
            </w:r>
            <w:r w:rsidR="0086744D">
              <w:t xml:space="preserve">0% </w:t>
            </w:r>
            <w:r w:rsidR="00496508">
              <w:t>risk of exceedance</w:t>
            </w:r>
            <w:r w:rsidR="0086744D">
              <w:t xml:space="preserve"> </w:t>
            </w:r>
            <w:r w:rsidR="00A50008">
              <w:t>to</w:t>
            </w:r>
            <w:r w:rsidR="0086744D">
              <w:t xml:space="preserve"> issu</w:t>
            </w:r>
            <w:r w:rsidR="00A50008">
              <w:t>e</w:t>
            </w:r>
            <w:r w:rsidR="0086744D">
              <w:t xml:space="preserve"> a warning, you might </w:t>
            </w:r>
            <w:r w:rsidR="00A50008">
              <w:t>choose</w:t>
            </w:r>
            <w:r w:rsidR="0086744D">
              <w:t xml:space="preserve"> </w:t>
            </w:r>
            <w:r w:rsidR="00CD03E3">
              <w:t xml:space="preserve">to look at </w:t>
            </w:r>
            <w:r w:rsidR="0086744D">
              <w:t>the 9</w:t>
            </w:r>
            <w:r w:rsidR="00A50008">
              <w:t>0</w:t>
            </w:r>
            <w:r w:rsidR="00A50008" w:rsidRPr="00A50008">
              <w:rPr>
                <w:vertAlign w:val="superscript"/>
              </w:rPr>
              <w:t>th</w:t>
            </w:r>
            <w:r w:rsidR="00A50008">
              <w:t xml:space="preserve"> </w:t>
            </w:r>
            <w:r w:rsidR="0086744D">
              <w:t xml:space="preserve">percentile. However, such percentile might not provide the </w:t>
            </w:r>
            <w:r w:rsidR="00A50008">
              <w:t xml:space="preserve">highest localized rainfall value that </w:t>
            </w:r>
            <w:r w:rsidR="00CD03E3">
              <w:t>could</w:t>
            </w:r>
            <w:r w:rsidR="00A50008">
              <w:t xml:space="preserve"> fall in your area of interest.</w:t>
            </w:r>
          </w:p>
          <w:p w14:paraId="53E14CC6" w14:textId="0CA58583" w:rsidR="0003204C" w:rsidRDefault="00C91D82" w:rsidP="004828CB">
            <w:pPr>
              <w:pStyle w:val="Quote"/>
              <w:spacing w:before="0" w:after="80" w:line="240" w:lineRule="auto"/>
              <w:ind w:left="448" w:right="663" w:firstLine="284"/>
            </w:pPr>
            <w:r>
              <w:t>Another important aspect to consider is that, although the rainfall value for a percentile is assigned to the whole grid-box, the rainfall value is</w:t>
            </w:r>
            <w:r w:rsidR="005B1FCA">
              <w:t xml:space="preserve"> in reality</w:t>
            </w:r>
            <w:r>
              <w:t xml:space="preserve"> valid for a point with</w:t>
            </w:r>
            <w:r w:rsidR="005B1FCA">
              <w:t>in</w:t>
            </w:r>
            <w:r>
              <w:t xml:space="preserve"> the grid-box. Moreover, nothing can be said about </w:t>
            </w:r>
            <w:r w:rsidR="005B1FCA">
              <w:t>the location of such point</w:t>
            </w:r>
            <w:r>
              <w:t xml:space="preserve"> with</w:t>
            </w:r>
            <w:r w:rsidR="005B1FCA">
              <w:t>in</w:t>
            </w:r>
            <w:r>
              <w:t xml:space="preserve"> the grid-box.</w:t>
            </w:r>
            <w:r w:rsidR="0086744D">
              <w:t>”</w:t>
            </w:r>
            <w:r w:rsidR="000D4853">
              <w:t xml:space="preserve"> </w:t>
            </w:r>
          </w:p>
        </w:tc>
        <w:tc>
          <w:tcPr>
            <w:tcW w:w="1249" w:type="dxa"/>
          </w:tcPr>
          <w:p w14:paraId="054B38DA" w14:textId="37515872" w:rsidR="001567C1" w:rsidRDefault="001567C1" w:rsidP="001D4230">
            <w:pPr>
              <w:spacing w:before="80" w:after="80" w:line="240" w:lineRule="auto"/>
              <w:ind w:firstLine="0"/>
              <w:jc w:val="center"/>
            </w:pPr>
            <w:r>
              <w:lastRenderedPageBreak/>
              <w:t>X</w:t>
            </w:r>
          </w:p>
        </w:tc>
        <w:tc>
          <w:tcPr>
            <w:tcW w:w="1296" w:type="dxa"/>
          </w:tcPr>
          <w:p w14:paraId="31D0AC68" w14:textId="0B8ED76A" w:rsidR="001567C1" w:rsidRDefault="001567C1" w:rsidP="001D4230">
            <w:pPr>
              <w:spacing w:before="80" w:after="80" w:line="240" w:lineRule="auto"/>
              <w:ind w:firstLine="0"/>
              <w:jc w:val="center"/>
            </w:pPr>
            <w:r>
              <w:t>-</w:t>
            </w:r>
          </w:p>
        </w:tc>
      </w:tr>
      <w:tr w:rsidR="001567C1" w14:paraId="57E9940E" w14:textId="77777777" w:rsidTr="000A1073">
        <w:tc>
          <w:tcPr>
            <w:tcW w:w="6799" w:type="dxa"/>
          </w:tcPr>
          <w:p w14:paraId="12F3F4A1" w14:textId="6AB0937E" w:rsidR="001C04D5" w:rsidRDefault="00061FF7" w:rsidP="004828CB">
            <w:pPr>
              <w:spacing w:before="80" w:after="80" w:line="240" w:lineRule="auto"/>
              <w:ind w:firstLine="0"/>
            </w:pPr>
            <w:r>
              <w:t>How</w:t>
            </w:r>
            <w:r w:rsidR="001567C1" w:rsidRPr="0079435F">
              <w:t xml:space="preserve"> to compute </w:t>
            </w:r>
            <w:r>
              <w:t xml:space="preserve">the </w:t>
            </w:r>
            <w:r w:rsidR="001567C1" w:rsidRPr="0079435F">
              <w:t>probabilities</w:t>
            </w:r>
            <w:r>
              <w:t xml:space="preserve"> of not exceeding a certain</w:t>
            </w:r>
            <w:r w:rsidR="004828CB">
              <w:t xml:space="preserve"> rainfall</w:t>
            </w:r>
            <w:r>
              <w:t xml:space="preserve"> threshold</w:t>
            </w:r>
            <w:r w:rsidR="0033456B">
              <w:t xml:space="preserve"> from ecPoint-Rainfall forecasts,</w:t>
            </w:r>
            <w:r w:rsidR="001567C1" w:rsidRPr="0079435F">
              <w:t xml:space="preserve"> and how to interpret them</w:t>
            </w:r>
            <w:r w:rsidR="004828CB">
              <w:t>. The following text correspond to a typical answer when interrogated on this topic:</w:t>
            </w:r>
          </w:p>
          <w:p w14:paraId="292BEC82" w14:textId="1B5BF860" w:rsidR="002A5BF3" w:rsidRDefault="004828CB" w:rsidP="002A5BF3">
            <w:pPr>
              <w:pStyle w:val="Quote"/>
              <w:spacing w:before="0" w:after="0" w:line="240" w:lineRule="auto"/>
              <w:ind w:left="448" w:right="663" w:firstLine="284"/>
            </w:pPr>
            <w:r>
              <w:t>“</w:t>
            </w:r>
            <w:r w:rsidR="002A5C79">
              <w:t>Let’s consider a grid-box and its correspondent 99 percentiles values. Check which rainfall values</w:t>
            </w:r>
            <w:r w:rsidR="006F0A84">
              <w:t>,</w:t>
            </w:r>
            <w:r w:rsidR="002A5C79">
              <w:t xml:space="preserve"> at each percentile</w:t>
            </w:r>
            <w:r w:rsidR="006F0A84">
              <w:t>,</w:t>
            </w:r>
            <w:r w:rsidR="002A5C79">
              <w:t xml:space="preserve"> are greater or equal than the chosen rainfall threshold (e.g. 50 mm/12h) and assign them the value 1; otherwise</w:t>
            </w:r>
            <w:r w:rsidR="00D376D4">
              <w:t>,</w:t>
            </w:r>
            <w:r w:rsidR="002A5C79">
              <w:t xml:space="preserve"> assign the value 0. In this way, a list of 99</w:t>
            </w:r>
            <w:r w:rsidR="00D376D4">
              <w:t xml:space="preserve"> values</w:t>
            </w:r>
            <w:r w:rsidR="002A5BF3">
              <w:t>, containing</w:t>
            </w:r>
            <w:r w:rsidR="002A5C79">
              <w:t xml:space="preserve"> </w:t>
            </w:r>
            <w:r w:rsidR="002A5BF3">
              <w:t>0</w:t>
            </w:r>
            <w:r w:rsidR="002A5C79">
              <w:t xml:space="preserve">s and </w:t>
            </w:r>
            <w:r w:rsidR="002A5BF3">
              <w:t>1</w:t>
            </w:r>
            <w:r w:rsidR="002A5C79">
              <w:t>s</w:t>
            </w:r>
            <w:r w:rsidR="002A5BF3">
              <w:t xml:space="preserve">, </w:t>
            </w:r>
            <w:r w:rsidR="002A5C79">
              <w:t>is created</w:t>
            </w:r>
            <w:r w:rsidR="006F0A84">
              <w:t>. Repeat the procedure</w:t>
            </w:r>
            <w:r w:rsidR="002A5C79">
              <w:t xml:space="preserve"> for each grid-box in the domain. Compute the mean of the </w:t>
            </w:r>
            <w:r w:rsidR="006F0A84">
              <w:t>val</w:t>
            </w:r>
            <w:r w:rsidR="002A5C79">
              <w:t xml:space="preserve">ues in </w:t>
            </w:r>
            <w:r w:rsidR="002A5BF3">
              <w:t xml:space="preserve">each </w:t>
            </w:r>
            <w:r w:rsidR="002A5C79">
              <w:t>lis</w:t>
            </w:r>
            <w:r w:rsidR="002A5BF3">
              <w:t>t</w:t>
            </w:r>
            <w:r w:rsidR="002A5C79">
              <w:t xml:space="preserve"> and multiply it by 100</w:t>
            </w:r>
            <w:r w:rsidR="002A5BF3">
              <w:t xml:space="preserve"> to obtain </w:t>
            </w:r>
            <w:r w:rsidR="002A5C79">
              <w:t>probabilit</w:t>
            </w:r>
            <w:r w:rsidR="002A5BF3">
              <w:t>ies in %</w:t>
            </w:r>
            <w:r w:rsidR="002A5C79">
              <w:t>.</w:t>
            </w:r>
          </w:p>
          <w:p w14:paraId="3C564438" w14:textId="2AEACB56" w:rsidR="002A5BF3" w:rsidRDefault="002A5BF3" w:rsidP="002A5BF3">
            <w:pPr>
              <w:pStyle w:val="Quote"/>
              <w:spacing w:before="0" w:after="0" w:line="240" w:lineRule="auto"/>
              <w:ind w:left="448" w:right="663" w:firstLine="284"/>
            </w:pPr>
            <w:r>
              <w:t xml:space="preserve"> The rainfall threshold depends on </w:t>
            </w:r>
            <w:r w:rsidR="006F0A84">
              <w:t>the</w:t>
            </w:r>
            <w:r>
              <w:t xml:space="preserve"> </w:t>
            </w:r>
            <w:r w:rsidR="006F0A84">
              <w:t xml:space="preserve">magnitude of an </w:t>
            </w:r>
            <w:r>
              <w:t xml:space="preserve">event </w:t>
            </w:r>
            <w:r w:rsidR="006F0A84">
              <w:t xml:space="preserve">that can generate some impacts (e.g. flash floods) in the area </w:t>
            </w:r>
            <w:r>
              <w:t xml:space="preserve">of interest. </w:t>
            </w:r>
          </w:p>
          <w:p w14:paraId="3AE5D7A9" w14:textId="41F7709F" w:rsidR="002A5BF3" w:rsidRDefault="002A5BF3" w:rsidP="002A5BF3">
            <w:pPr>
              <w:pStyle w:val="Quote"/>
              <w:spacing w:before="0" w:after="0" w:line="240" w:lineRule="auto"/>
              <w:ind w:left="448" w:right="663" w:firstLine="284"/>
            </w:pPr>
            <w:r>
              <w:t xml:space="preserve">Notice that extreme rainfall thresholds are likely to have very small probabilities of occurrence, namely &lt;5%, as extreme localized rainfall events are by definition very low-probability events. </w:t>
            </w:r>
          </w:p>
          <w:p w14:paraId="2C364AE7" w14:textId="237AEE93" w:rsidR="002A5BF3" w:rsidRPr="002A5BF3" w:rsidRDefault="002A5BF3" w:rsidP="008C1888">
            <w:pPr>
              <w:pStyle w:val="Quote"/>
              <w:spacing w:before="0" w:after="80" w:line="240" w:lineRule="auto"/>
              <w:ind w:left="448" w:right="663" w:firstLine="284"/>
            </w:pPr>
            <w:r>
              <w:t>Another important aspect to consider is that, although the probability of occurrence is assigned to the whole grid-box, it</w:t>
            </w:r>
            <w:r w:rsidR="0090612B">
              <w:t xml:space="preserve"> actually</w:t>
            </w:r>
            <w:r>
              <w:t xml:space="preserve"> refers to a rainfall value observed at a point with the grid-box, and nothing can be said about its location with the grid-box.</w:t>
            </w:r>
          </w:p>
        </w:tc>
        <w:tc>
          <w:tcPr>
            <w:tcW w:w="1249" w:type="dxa"/>
          </w:tcPr>
          <w:p w14:paraId="39E4412E" w14:textId="46BAD858" w:rsidR="001567C1" w:rsidRDefault="001567C1" w:rsidP="001D4230">
            <w:pPr>
              <w:spacing w:before="80" w:after="80" w:line="240" w:lineRule="auto"/>
              <w:ind w:firstLine="0"/>
              <w:jc w:val="center"/>
            </w:pPr>
            <w:r>
              <w:t>X</w:t>
            </w:r>
          </w:p>
        </w:tc>
        <w:tc>
          <w:tcPr>
            <w:tcW w:w="1296" w:type="dxa"/>
          </w:tcPr>
          <w:p w14:paraId="04A56392" w14:textId="01EAA5AC" w:rsidR="001567C1" w:rsidRDefault="001567C1" w:rsidP="001D4230">
            <w:pPr>
              <w:spacing w:before="80" w:after="80" w:line="240" w:lineRule="auto"/>
              <w:ind w:firstLine="0"/>
              <w:jc w:val="center"/>
            </w:pPr>
            <w:r>
              <w:t>-</w:t>
            </w:r>
          </w:p>
        </w:tc>
      </w:tr>
    </w:tbl>
    <w:p w14:paraId="1DBD7491" w14:textId="163A4BA3" w:rsidR="001567C1" w:rsidRPr="00AE1C18" w:rsidRDefault="001567C1" w:rsidP="00AE1C18">
      <w:pPr>
        <w:pStyle w:val="Caption"/>
        <w:sectPr w:rsidR="001567C1" w:rsidRPr="00AE1C18" w:rsidSect="002B4EDA">
          <w:pgSz w:w="11906" w:h="16838"/>
          <w:pgMar w:top="1418" w:right="1134" w:bottom="1134" w:left="1418" w:header="709" w:footer="709" w:gutter="0"/>
          <w:lnNumType w:countBy="1" w:restart="continuous"/>
          <w:cols w:space="708"/>
          <w:docGrid w:linePitch="360"/>
        </w:sectPr>
      </w:pPr>
      <w:bookmarkStart w:id="128" w:name="_Ref69623522"/>
      <w:r w:rsidRPr="00AE1C18">
        <w:t xml:space="preserve">Table </w:t>
      </w:r>
      <w:r w:rsidR="007E6687">
        <w:fldChar w:fldCharType="begin"/>
      </w:r>
      <w:r w:rsidR="007E6687">
        <w:instrText xml:space="preserve"> SEQ Table \* ARABIC </w:instrText>
      </w:r>
      <w:r w:rsidR="007E6687">
        <w:fldChar w:fldCharType="separate"/>
      </w:r>
      <w:r w:rsidR="007E6687">
        <w:rPr>
          <w:noProof/>
        </w:rPr>
        <w:t>2</w:t>
      </w:r>
      <w:r w:rsidR="007E6687">
        <w:rPr>
          <w:noProof/>
        </w:rPr>
        <w:fldChar w:fldCharType="end"/>
      </w:r>
      <w:bookmarkEnd w:id="128"/>
      <w:r w:rsidRPr="00AE1C18">
        <w:t xml:space="preserve"> - ecPoint guidelines provided</w:t>
      </w:r>
      <w:r w:rsidR="00AD6B2B">
        <w:t xml:space="preserve"> via email</w:t>
      </w:r>
      <w:r w:rsidRPr="00AE1C18">
        <w:t xml:space="preserve"> to participants at the beginning of the “real-time” phase. The mark “X” under the name of the NHMSs indicates that the correspondent guidelines were provided; </w:t>
      </w:r>
      <w:r w:rsidR="00140635" w:rsidRPr="00AE1C18">
        <w:t>t</w:t>
      </w:r>
      <w:r w:rsidRPr="00AE1C18">
        <w:t xml:space="preserve">he mark “-” </w:t>
      </w:r>
      <w:r w:rsidR="00140635" w:rsidRPr="00AE1C18">
        <w:t>indicates when they were not</w:t>
      </w:r>
      <w:r w:rsidRPr="00AE1C18">
        <w:t>, generally because the NHMS was already familiar with the specific topic.</w:t>
      </w:r>
    </w:p>
    <w:p w14:paraId="2D8F6902" w14:textId="14C0F845" w:rsidR="008C01F4" w:rsidRPr="008F78DA" w:rsidRDefault="00B63A4E" w:rsidP="008C01F4">
      <w:pPr>
        <w:pStyle w:val="Heading1"/>
        <w:numPr>
          <w:ilvl w:val="0"/>
          <w:numId w:val="0"/>
        </w:numPr>
      </w:pPr>
      <w:bookmarkStart w:id="129" w:name="_Toc72741670"/>
      <w:r w:rsidRPr="008F78DA">
        <w:lastRenderedPageBreak/>
        <w:t>FIGURES</w:t>
      </w:r>
      <w:bookmarkEnd w:id="129"/>
    </w:p>
    <w:p w14:paraId="594791A4" w14:textId="77777777" w:rsidR="0058333C" w:rsidRDefault="0058333C" w:rsidP="0058333C">
      <w:pPr>
        <w:ind w:firstLine="0"/>
        <w:jc w:val="center"/>
      </w:pPr>
      <w:r>
        <w:rPr>
          <w:noProof/>
        </w:rPr>
        <w:drawing>
          <wp:inline distT="0" distB="0" distL="0" distR="0" wp14:anchorId="232B9DA0" wp14:editId="1DE148AA">
            <wp:extent cx="7115001" cy="4756265"/>
            <wp:effectExtent l="0" t="1905" r="8255" b="82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169074" cy="4792412"/>
                    </a:xfrm>
                    <a:prstGeom prst="rect">
                      <a:avLst/>
                    </a:prstGeom>
                  </pic:spPr>
                </pic:pic>
              </a:graphicData>
            </a:graphic>
          </wp:inline>
        </w:drawing>
      </w:r>
    </w:p>
    <w:p w14:paraId="3B3EACEF" w14:textId="5C17A319" w:rsidR="0058333C" w:rsidRDefault="0058333C" w:rsidP="0058333C">
      <w:pPr>
        <w:pStyle w:val="Caption"/>
      </w:pPr>
      <w:bookmarkStart w:id="130" w:name="_Ref66873528"/>
      <w:r>
        <w:t xml:space="preserve">Fig. </w:t>
      </w:r>
      <w:r w:rsidR="007E6687">
        <w:fldChar w:fldCharType="begin"/>
      </w:r>
      <w:r w:rsidR="007E6687">
        <w:instrText xml:space="preserve"> SEQ Fig. \* ARABIC </w:instrText>
      </w:r>
      <w:r w:rsidR="007E6687">
        <w:fldChar w:fldCharType="separate"/>
      </w:r>
      <w:r w:rsidR="007E6687">
        <w:rPr>
          <w:noProof/>
        </w:rPr>
        <w:t>1</w:t>
      </w:r>
      <w:r w:rsidR="007E6687">
        <w:rPr>
          <w:noProof/>
        </w:rPr>
        <w:fldChar w:fldCharType="end"/>
      </w:r>
      <w:bookmarkEnd w:id="130"/>
      <w:r>
        <w:t xml:space="preserve"> - </w:t>
      </w:r>
      <w:r w:rsidRPr="003C6666">
        <w:t xml:space="preserve">ecPoint </w:t>
      </w:r>
      <w:r>
        <w:t>w</w:t>
      </w:r>
      <w:r w:rsidRPr="003C6666">
        <w:t xml:space="preserve">orkflow. </w:t>
      </w:r>
      <w:r>
        <w:t>P</w:t>
      </w:r>
      <w:r w:rsidRPr="003C6666">
        <w:t>anel</w:t>
      </w:r>
      <w:r>
        <w:t xml:space="preserve"> (a)</w:t>
      </w:r>
      <w:r w:rsidRPr="003C6666">
        <w:t xml:space="preserve"> represents the ecPoint's offline calibration process</w:t>
      </w:r>
      <w:r>
        <w:t>, p</w:t>
      </w:r>
      <w:r w:rsidRPr="003C6666">
        <w:t>anel</w:t>
      </w:r>
      <w:r>
        <w:t xml:space="preserve"> (b)</w:t>
      </w:r>
      <w:r w:rsidRPr="003C6666">
        <w:t xml:space="preserve"> represents the ecPoint's forecast generation process</w:t>
      </w:r>
      <w:r>
        <w:t>, and panel (c)</w:t>
      </w:r>
      <w:r w:rsidRPr="003C6666">
        <w:t xml:space="preserve"> </w:t>
      </w:r>
      <w:r>
        <w:t>represents an example of</w:t>
      </w:r>
      <w:r w:rsidRPr="003C6666">
        <w:t xml:space="preserve"> </w:t>
      </w:r>
      <w:r>
        <w:t xml:space="preserve">two </w:t>
      </w:r>
      <w:r w:rsidRPr="003C6666">
        <w:t>products that can be derived from the</w:t>
      </w:r>
      <w:r>
        <w:t xml:space="preserve"> </w:t>
      </w:r>
      <w:r w:rsidRPr="003C6666">
        <w:t>post-processing output</w:t>
      </w:r>
      <w:r>
        <w:t xml:space="preserve"> (i.</w:t>
      </w:r>
      <w:r w:rsidR="0010054E">
        <w:t>e</w:t>
      </w:r>
      <w:r>
        <w:t>. the map plot for percentile</w:t>
      </w:r>
      <w:r w:rsidR="0010054E">
        <w:t xml:space="preserve"> X</w:t>
      </w:r>
      <w:r w:rsidR="0010054E" w:rsidRPr="0010054E">
        <w:rPr>
          <w:vertAlign w:val="superscript"/>
        </w:rPr>
        <w:t>th</w:t>
      </w:r>
      <w:r w:rsidR="0010054E">
        <w:t>, or</w:t>
      </w:r>
      <w:r>
        <w:t xml:space="preserve"> </w:t>
      </w:r>
      <w:r w:rsidR="0010054E">
        <w:t>the map for the probabilities of exceeding the rainfall threshold Y</w:t>
      </w:r>
      <w:r>
        <w:t>)</w:t>
      </w:r>
      <w:r w:rsidRPr="003C6666">
        <w:t>. The variable "rainfall" was used in this figure two illustrate both processes, calibration and forecast generation, but they can be used to post-process also other variables, e.g. "temperature".</w:t>
      </w:r>
    </w:p>
    <w:p w14:paraId="028C2E85" w14:textId="241926B3" w:rsidR="003E1643" w:rsidRDefault="00F51B06" w:rsidP="00101516">
      <w:pPr>
        <w:ind w:firstLine="0"/>
        <w:jc w:val="center"/>
      </w:pPr>
      <w:r>
        <w:rPr>
          <w:noProof/>
        </w:rPr>
        <w:lastRenderedPageBreak/>
        <w:drawing>
          <wp:inline distT="0" distB="0" distL="0" distR="0" wp14:anchorId="73EE5D44" wp14:editId="3511AEE5">
            <wp:extent cx="4781550" cy="771878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5943" cy="7725880"/>
                    </a:xfrm>
                    <a:prstGeom prst="rect">
                      <a:avLst/>
                    </a:prstGeom>
                  </pic:spPr>
                </pic:pic>
              </a:graphicData>
            </a:graphic>
          </wp:inline>
        </w:drawing>
      </w:r>
    </w:p>
    <w:p w14:paraId="14D65ED7" w14:textId="19C47E26" w:rsidR="003E1643" w:rsidRDefault="003E1643" w:rsidP="003E1643">
      <w:pPr>
        <w:pStyle w:val="Caption"/>
      </w:pPr>
      <w:bookmarkStart w:id="131" w:name="_Ref65057147"/>
      <w:r>
        <w:t xml:space="preserve">Fig. </w:t>
      </w:r>
      <w:r w:rsidR="007E6687">
        <w:fldChar w:fldCharType="begin"/>
      </w:r>
      <w:r w:rsidR="007E6687">
        <w:instrText xml:space="preserve"> SEQ Fig. \* ARABIC </w:instrText>
      </w:r>
      <w:r w:rsidR="007E6687">
        <w:fldChar w:fldCharType="separate"/>
      </w:r>
      <w:r w:rsidR="007E6687">
        <w:rPr>
          <w:noProof/>
        </w:rPr>
        <w:t>2</w:t>
      </w:r>
      <w:r w:rsidR="007E6687">
        <w:rPr>
          <w:noProof/>
        </w:rPr>
        <w:fldChar w:fldCharType="end"/>
      </w:r>
      <w:bookmarkEnd w:id="131"/>
      <w:r>
        <w:t xml:space="preserve"> - E</w:t>
      </w:r>
      <w:r w:rsidRPr="00580F16">
        <w:t xml:space="preserve">xperiment </w:t>
      </w:r>
      <w:r>
        <w:t>design. The grey boxes describe the different steps carried out during the “</w:t>
      </w:r>
      <w:r w:rsidRPr="00580F16">
        <w:t>real-time</w:t>
      </w:r>
      <w:r>
        <w:t>”</w:t>
      </w:r>
      <w:r w:rsidRPr="00580F16">
        <w:t xml:space="preserve"> and</w:t>
      </w:r>
      <w:r>
        <w:t xml:space="preserve"> the</w:t>
      </w:r>
      <w:r w:rsidRPr="00580F16">
        <w:t xml:space="preserve"> </w:t>
      </w:r>
      <w:r>
        <w:t>“</w:t>
      </w:r>
      <w:r w:rsidRPr="00580F16">
        <w:t>offline</w:t>
      </w:r>
      <w:r>
        <w:t xml:space="preserve">” phase of the </w:t>
      </w:r>
      <w:r w:rsidR="00101516">
        <w:t>experiment</w:t>
      </w:r>
      <w:r w:rsidRPr="00580F16">
        <w:t>.</w:t>
      </w:r>
      <w:r>
        <w:t xml:space="preserve"> The</w:t>
      </w:r>
      <w:r w:rsidRPr="00D9750C">
        <w:t xml:space="preserve"> </w:t>
      </w:r>
      <w:r>
        <w:t xml:space="preserve">yellow rhombus contained the questions asked at key moments of the study to define the path to take in the experiment. The green boxes represent the actions taken based on the followed path. </w:t>
      </w:r>
      <w:r w:rsidR="00101516">
        <w:t>T</w:t>
      </w:r>
      <w:r>
        <w:t xml:space="preserve">he </w:t>
      </w:r>
      <w:r w:rsidR="00101516">
        <w:t>fuchsia, blue, green</w:t>
      </w:r>
      <w:r>
        <w:t>, and cyan frames encompass the steps done by</w:t>
      </w:r>
      <w:r w:rsidR="00101516">
        <w:t>, respectively,</w:t>
      </w:r>
      <w:r>
        <w:t xml:space="preserve"> </w:t>
      </w:r>
      <w:r w:rsidR="00101516">
        <w:t xml:space="preserve">the </w:t>
      </w:r>
      <w:r>
        <w:t xml:space="preserve">ecPoint experts, </w:t>
      </w:r>
      <w:r w:rsidR="00101516">
        <w:t>NMHS forecasters</w:t>
      </w:r>
      <w:r>
        <w:t xml:space="preserve">, </w:t>
      </w:r>
      <w:r w:rsidR="00101516">
        <w:t>the intermediaries</w:t>
      </w:r>
      <w:r>
        <w:t>,</w:t>
      </w:r>
      <w:r w:rsidR="00101516">
        <w:t xml:space="preserve"> and the ecPoint experts and intermediaries together</w:t>
      </w:r>
      <w:r>
        <w:t>.</w:t>
      </w:r>
    </w:p>
    <w:p w14:paraId="31561351" w14:textId="6AD94A75" w:rsidR="00BF7391" w:rsidRPr="008F78DA" w:rsidRDefault="00FE6FE0" w:rsidP="00BF7391">
      <w:pPr>
        <w:ind w:firstLine="0"/>
      </w:pPr>
      <w:r>
        <w:rPr>
          <w:noProof/>
        </w:rPr>
        <w:lastRenderedPageBreak/>
        <w:drawing>
          <wp:inline distT="0" distB="0" distL="0" distR="0" wp14:anchorId="2D0A5727" wp14:editId="674C7937">
            <wp:extent cx="5939790" cy="7034530"/>
            <wp:effectExtent l="0" t="0" r="381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7034530"/>
                    </a:xfrm>
                    <a:prstGeom prst="rect">
                      <a:avLst/>
                    </a:prstGeom>
                  </pic:spPr>
                </pic:pic>
              </a:graphicData>
            </a:graphic>
          </wp:inline>
        </w:drawing>
      </w:r>
    </w:p>
    <w:p w14:paraId="4E2FD7FA" w14:textId="4E859646" w:rsidR="00BF7391" w:rsidRDefault="00BF7391" w:rsidP="00BF7391">
      <w:pPr>
        <w:pStyle w:val="Caption"/>
      </w:pPr>
      <w:bookmarkStart w:id="132" w:name="_Ref68856574"/>
      <w:r w:rsidRPr="008F78DA">
        <w:t xml:space="preserve">Fig. </w:t>
      </w:r>
      <w:r w:rsidR="007E6687">
        <w:fldChar w:fldCharType="begin"/>
      </w:r>
      <w:r w:rsidR="007E6687">
        <w:instrText xml:space="preserve"> SEQ Fig. \* ARABIC </w:instrText>
      </w:r>
      <w:r w:rsidR="007E6687">
        <w:fldChar w:fldCharType="separate"/>
      </w:r>
      <w:r w:rsidR="007E6687">
        <w:rPr>
          <w:noProof/>
        </w:rPr>
        <w:t>3</w:t>
      </w:r>
      <w:r w:rsidR="007E6687">
        <w:rPr>
          <w:noProof/>
        </w:rPr>
        <w:fldChar w:fldCharType="end"/>
      </w:r>
      <w:bookmarkEnd w:id="132"/>
      <w:r w:rsidRPr="008F78DA">
        <w:t xml:space="preserve"> - Panel (a) shows Costa Rican climatological regions. The box shows the location of Costa Rica in Central America. Panel (b) shows the Hungarian administrative regions (colours shades) and counties (white lines). The box shows the location of Hungary in Europe. Panels (c) and (d) show the orography in Costa Rica and Hungary, respectively, and </w:t>
      </w:r>
      <w:commentRangeStart w:id="133"/>
      <w:r w:rsidRPr="008F78DA">
        <w:t xml:space="preserve">panels (e) </w:t>
      </w:r>
      <w:commentRangeEnd w:id="133"/>
      <w:r w:rsidR="00BD54AA">
        <w:rPr>
          <w:rStyle w:val="CommentReference"/>
          <w:iCs w:val="0"/>
        </w:rPr>
        <w:commentReference w:id="133"/>
      </w:r>
      <w:r w:rsidRPr="008F78DA">
        <w:t>and (f) show the annual rainfall amounts in mm.</w:t>
      </w:r>
    </w:p>
    <w:p w14:paraId="3F94CB67" w14:textId="77777777" w:rsidR="00BF7391" w:rsidRDefault="00BF7391" w:rsidP="0058333C">
      <w:pPr>
        <w:ind w:firstLine="0"/>
        <w:jc w:val="center"/>
      </w:pPr>
    </w:p>
    <w:p w14:paraId="259BECD9" w14:textId="77777777" w:rsidR="00FF2C66" w:rsidRDefault="00FF2C66" w:rsidP="0058333C">
      <w:pPr>
        <w:ind w:firstLine="0"/>
        <w:jc w:val="center"/>
      </w:pPr>
    </w:p>
    <w:p w14:paraId="6A87FC0B" w14:textId="77777777" w:rsidR="00E66EF0" w:rsidRDefault="00E66EF0" w:rsidP="00E66EF0">
      <w:pPr>
        <w:pStyle w:val="Caption"/>
        <w:jc w:val="center"/>
      </w:pPr>
      <w:r>
        <w:rPr>
          <w:noProof/>
        </w:rPr>
        <w:lastRenderedPageBreak/>
        <w:drawing>
          <wp:inline distT="0" distB="0" distL="0" distR="0" wp14:anchorId="61A14A90" wp14:editId="03B65A59">
            <wp:extent cx="5759450" cy="4437380"/>
            <wp:effectExtent l="0" t="0" r="0" b="127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437380"/>
                    </a:xfrm>
                    <a:prstGeom prst="rect">
                      <a:avLst/>
                    </a:prstGeom>
                  </pic:spPr>
                </pic:pic>
              </a:graphicData>
            </a:graphic>
          </wp:inline>
        </w:drawing>
      </w:r>
    </w:p>
    <w:p w14:paraId="2F1986DE" w14:textId="0FAC5D34" w:rsidR="00E66EF0" w:rsidRDefault="00E66EF0" w:rsidP="006601B6">
      <w:pPr>
        <w:pStyle w:val="Caption"/>
      </w:pPr>
      <w:bookmarkStart w:id="134" w:name="_Ref66976808"/>
      <w:r>
        <w:t xml:space="preserve">Fig. </w:t>
      </w:r>
      <w:r w:rsidR="007E6687">
        <w:fldChar w:fldCharType="begin"/>
      </w:r>
      <w:r w:rsidR="007E6687">
        <w:instrText xml:space="preserve"> SEQ Fig. \* ARABIC </w:instrText>
      </w:r>
      <w:r w:rsidR="007E6687">
        <w:fldChar w:fldCharType="separate"/>
      </w:r>
      <w:r w:rsidR="007E6687">
        <w:rPr>
          <w:noProof/>
        </w:rPr>
        <w:t>4</w:t>
      </w:r>
      <w:r w:rsidR="007E6687">
        <w:rPr>
          <w:noProof/>
        </w:rPr>
        <w:fldChar w:fldCharType="end"/>
      </w:r>
      <w:bookmarkEnd w:id="134"/>
      <w:r>
        <w:t xml:space="preserve"> – </w:t>
      </w:r>
      <w:r w:rsidRPr="0097632F">
        <w:t>Prod</w:t>
      </w:r>
      <w:r>
        <w:t>ucts developed by IMN and OMSZ</w:t>
      </w:r>
      <w:r w:rsidRPr="0097632F">
        <w:t xml:space="preserve"> based on ecPoint-Rainfall</w:t>
      </w:r>
      <w:r>
        <w:t xml:space="preserve">. Panel (a) is a map plot displaying the </w:t>
      </w:r>
      <w:r w:rsidRPr="0097632F">
        <w:t>85</w:t>
      </w:r>
      <w:r w:rsidRPr="00FA6E80">
        <w:rPr>
          <w:vertAlign w:val="superscript"/>
        </w:rPr>
        <w:t>th</w:t>
      </w:r>
      <w:r>
        <w:t xml:space="preserve"> </w:t>
      </w:r>
      <w:r w:rsidRPr="0097632F">
        <w:t xml:space="preserve">percentile </w:t>
      </w:r>
      <w:r>
        <w:t xml:space="preserve">of ecPoint-Rainfall </w:t>
      </w:r>
      <w:r w:rsidRPr="0097632F">
        <w:t>over Costa Rica.</w:t>
      </w:r>
      <w:r>
        <w:t xml:space="preserve"> Panel (b) is a meteogram displaying 12-hourly precipitation from the ECMWF ENS in blue and ecPoint-Rainfall in orange (first panel), rate of convective precipitation ratio (second panel), 700 hPa wind speed (third panel), and CAPE (fourth panel) from ECMWF ENS. Panel (c) is a map plot </w:t>
      </w:r>
      <w:bookmarkStart w:id="135" w:name="_Hlk66980226"/>
      <w:r>
        <w:t>displaying the 90</w:t>
      </w:r>
      <w:r w:rsidRPr="00FA6E80">
        <w:rPr>
          <w:vertAlign w:val="superscript"/>
        </w:rPr>
        <w:t>th</w:t>
      </w:r>
      <w:r>
        <w:rPr>
          <w:vertAlign w:val="superscript"/>
        </w:rPr>
        <w:t xml:space="preserve"> </w:t>
      </w:r>
      <w:r>
        <w:t xml:space="preserve"> (top number), 75</w:t>
      </w:r>
      <w:r w:rsidRPr="00FA6E80">
        <w:rPr>
          <w:vertAlign w:val="superscript"/>
        </w:rPr>
        <w:t>th</w:t>
      </w:r>
      <w:r>
        <w:t>, 50</w:t>
      </w:r>
      <w:r w:rsidRPr="00FA6E80">
        <w:rPr>
          <w:vertAlign w:val="superscript"/>
        </w:rPr>
        <w:t>th</w:t>
      </w:r>
      <w:r>
        <w:t>, 25</w:t>
      </w:r>
      <w:r w:rsidRPr="00FA6E80">
        <w:rPr>
          <w:vertAlign w:val="superscript"/>
        </w:rPr>
        <w:t>th</w:t>
      </w:r>
      <w:r>
        <w:t xml:space="preserve"> and 10</w:t>
      </w:r>
      <w:r w:rsidRPr="00FA6E80">
        <w:rPr>
          <w:vertAlign w:val="superscript"/>
        </w:rPr>
        <w:t>th</w:t>
      </w:r>
      <w:r>
        <w:t xml:space="preserve"> (bottom number) percentiles for each grid box (of 0.5 degree resolution).</w:t>
      </w:r>
      <w:bookmarkEnd w:id="135"/>
    </w:p>
    <w:p w14:paraId="0157D183" w14:textId="606745DF" w:rsidR="00E66EF0" w:rsidRDefault="006601B6" w:rsidP="006601B6">
      <w:pPr>
        <w:ind w:firstLine="0"/>
        <w:jc w:val="center"/>
      </w:pPr>
      <w:r>
        <w:rPr>
          <w:noProof/>
        </w:rPr>
        <w:lastRenderedPageBreak/>
        <w:drawing>
          <wp:inline distT="0" distB="0" distL="0" distR="0" wp14:anchorId="74F06C1A" wp14:editId="46701775">
            <wp:extent cx="4067743" cy="6049219"/>
            <wp:effectExtent l="0" t="0" r="9525" b="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67743" cy="6049219"/>
                    </a:xfrm>
                    <a:prstGeom prst="rect">
                      <a:avLst/>
                    </a:prstGeom>
                  </pic:spPr>
                </pic:pic>
              </a:graphicData>
            </a:graphic>
          </wp:inline>
        </w:drawing>
      </w:r>
    </w:p>
    <w:p w14:paraId="210D406B" w14:textId="6F48DD6E" w:rsidR="00E66EF0" w:rsidRDefault="00E66EF0" w:rsidP="00E66EF0">
      <w:pPr>
        <w:pStyle w:val="Caption"/>
      </w:pPr>
      <w:bookmarkStart w:id="136" w:name="_Ref67024588"/>
      <w:r>
        <w:t xml:space="preserve">Fig. </w:t>
      </w:r>
      <w:r w:rsidR="007E6687">
        <w:fldChar w:fldCharType="begin"/>
      </w:r>
      <w:r w:rsidR="007E6687">
        <w:instrText xml:space="preserve"> SEQ Fig. \* ARABIC </w:instrText>
      </w:r>
      <w:r w:rsidR="007E6687">
        <w:fldChar w:fldCharType="separate"/>
      </w:r>
      <w:r w:rsidR="007E6687">
        <w:rPr>
          <w:noProof/>
        </w:rPr>
        <w:t>5</w:t>
      </w:r>
      <w:r w:rsidR="007E6687">
        <w:rPr>
          <w:noProof/>
        </w:rPr>
        <w:fldChar w:fldCharType="end"/>
      </w:r>
      <w:bookmarkEnd w:id="136"/>
      <w:r>
        <w:t xml:space="preserve"> - </w:t>
      </w:r>
      <w:r w:rsidRPr="00361AB3">
        <w:t>Panels from (a) to (f) show 12-hourly rainfall observations during the extreme rainfall event occurred between October 3rd and 5th, 2018</w:t>
      </w:r>
      <w:r>
        <w:t>. The times the figure refer to are indicated in UTC time and local time (LT).</w:t>
      </w:r>
    </w:p>
    <w:p w14:paraId="146D1AB2" w14:textId="77777777" w:rsidR="00E66EF0" w:rsidRDefault="00E66EF0" w:rsidP="00E66EF0">
      <w:pPr>
        <w:ind w:firstLine="0"/>
      </w:pPr>
    </w:p>
    <w:p w14:paraId="38A5EB21" w14:textId="77777777" w:rsidR="00E66EF0" w:rsidRDefault="00E66EF0" w:rsidP="00E66EF0">
      <w:pPr>
        <w:ind w:firstLine="0"/>
      </w:pPr>
    </w:p>
    <w:p w14:paraId="503A259E" w14:textId="77777777" w:rsidR="00E66EF0" w:rsidRDefault="00E66EF0" w:rsidP="00E66EF0">
      <w:pPr>
        <w:ind w:firstLine="0"/>
        <w:jc w:val="center"/>
      </w:pPr>
      <w:r>
        <w:rPr>
          <w:noProof/>
        </w:rPr>
        <w:lastRenderedPageBreak/>
        <w:drawing>
          <wp:inline distT="0" distB="0" distL="0" distR="0" wp14:anchorId="7C0ADFEF" wp14:editId="483DD9B9">
            <wp:extent cx="5001848" cy="6829425"/>
            <wp:effectExtent l="0" t="0" r="889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30389" cy="6868395"/>
                    </a:xfrm>
                    <a:prstGeom prst="rect">
                      <a:avLst/>
                    </a:prstGeom>
                  </pic:spPr>
                </pic:pic>
              </a:graphicData>
            </a:graphic>
          </wp:inline>
        </w:drawing>
      </w:r>
    </w:p>
    <w:p w14:paraId="61C211A3" w14:textId="021B505B" w:rsidR="00E66EF0" w:rsidRDefault="00E66EF0" w:rsidP="00E66EF0">
      <w:pPr>
        <w:pStyle w:val="Caption"/>
      </w:pPr>
      <w:bookmarkStart w:id="137" w:name="_Ref67314003"/>
      <w:r>
        <w:t xml:space="preserve">Fig. </w:t>
      </w:r>
      <w:r w:rsidR="007E6687">
        <w:fldChar w:fldCharType="begin"/>
      </w:r>
      <w:r w:rsidR="007E6687">
        <w:instrText xml:space="preserve"> SEQ Fig. \* ARABIC </w:instrText>
      </w:r>
      <w:r w:rsidR="007E6687">
        <w:fldChar w:fldCharType="separate"/>
      </w:r>
      <w:r w:rsidR="007E6687">
        <w:rPr>
          <w:noProof/>
        </w:rPr>
        <w:t>6</w:t>
      </w:r>
      <w:r w:rsidR="007E6687">
        <w:rPr>
          <w:noProof/>
        </w:rPr>
        <w:fldChar w:fldCharType="end"/>
      </w:r>
      <w:bookmarkEnd w:id="137"/>
      <w:r>
        <w:t xml:space="preserve"> - </w:t>
      </w:r>
      <w:r w:rsidRPr="00483101">
        <w:t>Forecast evolution (from day 7 to day 1) for the rainfall event occurred between October 4th at 12am and October 5th at 0am</w:t>
      </w:r>
      <w:r>
        <w:t xml:space="preserve"> (local time, LT). S</w:t>
      </w:r>
      <w:r w:rsidRPr="00483101">
        <w:t xml:space="preserve">ee </w:t>
      </w:r>
      <w:r>
        <w:fldChar w:fldCharType="begin"/>
      </w:r>
      <w:r>
        <w:instrText xml:space="preserve"> REF _Ref67024588 \h </w:instrText>
      </w:r>
      <w:r>
        <w:fldChar w:fldCharType="separate"/>
      </w:r>
      <w:r w:rsidR="007E6687">
        <w:t xml:space="preserve">Fig. </w:t>
      </w:r>
      <w:r w:rsidR="007E6687">
        <w:rPr>
          <w:noProof/>
        </w:rPr>
        <w:t>5</w:t>
      </w:r>
      <w:r>
        <w:fldChar w:fldCharType="end"/>
      </w:r>
      <w:r>
        <w:t>d</w:t>
      </w:r>
      <w:r w:rsidRPr="00483101">
        <w:t xml:space="preserve"> to compare the forecasts with the observations. From the left, the first column shows the 85th percentile for ecPoint-Rainfall (as used operationally by IMN), the second column shows the 85th percentile for the raw ENS, the third column shows the 99th percentile for ecPoint-Rainfall, the fourth column shows the wettest member of the raw ENS, and the fifth column shows the deterministic forecast from WRF-1.5 (spatial resolution of 1.5 km) typically used by IMN in the forecasts of extreme localized rainfall events. The shown raw ECMWF ENS and ecPoint-Rainfall forecasts correspond to runs at 12 UTC, which is the first available run from Europe to IMN forecasters</w:t>
      </w:r>
      <w:r>
        <w:t xml:space="preserve"> in the morning</w:t>
      </w:r>
      <w:r w:rsidRPr="00483101">
        <w:t xml:space="preserve"> due to time difference between Europe and America (UTC-6). The WRF-1.5 forecasts correspond to runs at 18 UTC, which </w:t>
      </w:r>
      <w:r>
        <w:t>are</w:t>
      </w:r>
      <w:r w:rsidRPr="00483101">
        <w:t xml:space="preserve"> the first run available to IMN forecasters in the morning. The colour scheme of the </w:t>
      </w:r>
      <w:r>
        <w:t>first</w:t>
      </w:r>
      <w:r w:rsidRPr="00483101">
        <w:t xml:space="preserve"> column plots have been modified, compared to the original IMN products (</w:t>
      </w:r>
      <w:r>
        <w:t xml:space="preserve">see </w:t>
      </w:r>
      <w:r>
        <w:fldChar w:fldCharType="begin"/>
      </w:r>
      <w:r>
        <w:instrText xml:space="preserve"> REF _Ref66976808 \h </w:instrText>
      </w:r>
      <w:r>
        <w:fldChar w:fldCharType="separate"/>
      </w:r>
      <w:r w:rsidR="007E6687">
        <w:t xml:space="preserve">Fig. </w:t>
      </w:r>
      <w:r w:rsidR="007E6687">
        <w:rPr>
          <w:noProof/>
        </w:rPr>
        <w:t>4</w:t>
      </w:r>
      <w:r>
        <w:fldChar w:fldCharType="end"/>
      </w:r>
      <w:r>
        <w:t>a</w:t>
      </w:r>
      <w:r w:rsidRPr="00483101">
        <w:t>), to standardize all the plots in this figure, and make easier the forecasts comparison between models.</w:t>
      </w:r>
    </w:p>
    <w:p w14:paraId="1410176F" w14:textId="4480D5FA" w:rsidR="009C6604" w:rsidRDefault="006D5A80" w:rsidP="009C6604">
      <w:pPr>
        <w:pStyle w:val="Caption"/>
        <w:ind w:firstLine="0"/>
        <w:rPr>
          <w:noProof/>
        </w:rPr>
      </w:pPr>
      <w:r>
        <w:rPr>
          <w:noProof/>
        </w:rPr>
        <w:lastRenderedPageBreak/>
        <w:drawing>
          <wp:inline distT="0" distB="0" distL="0" distR="0" wp14:anchorId="1D9DC30C" wp14:editId="51B893F6">
            <wp:extent cx="5939790" cy="6610350"/>
            <wp:effectExtent l="0" t="0" r="381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6610350"/>
                    </a:xfrm>
                    <a:prstGeom prst="rect">
                      <a:avLst/>
                    </a:prstGeom>
                  </pic:spPr>
                </pic:pic>
              </a:graphicData>
            </a:graphic>
          </wp:inline>
        </w:drawing>
      </w:r>
    </w:p>
    <w:p w14:paraId="24D16068" w14:textId="7B97CD30" w:rsidR="00F845CC" w:rsidRPr="00F845CC" w:rsidRDefault="00DD03B1" w:rsidP="00F845CC">
      <w:pPr>
        <w:pStyle w:val="Caption"/>
      </w:pPr>
      <w:bookmarkStart w:id="138" w:name="_Ref71627383"/>
      <w:r>
        <w:t xml:space="preserve">Fig. </w:t>
      </w:r>
      <w:r w:rsidR="007E6687">
        <w:fldChar w:fldCharType="begin"/>
      </w:r>
      <w:r w:rsidR="007E6687">
        <w:instrText xml:space="preserve"> SEQ Fig. \* ARABIC </w:instrText>
      </w:r>
      <w:r w:rsidR="007E6687">
        <w:fldChar w:fldCharType="separate"/>
      </w:r>
      <w:r w:rsidR="007E6687">
        <w:rPr>
          <w:noProof/>
        </w:rPr>
        <w:t>7</w:t>
      </w:r>
      <w:r w:rsidR="007E6687">
        <w:rPr>
          <w:noProof/>
        </w:rPr>
        <w:fldChar w:fldCharType="end"/>
      </w:r>
      <w:bookmarkEnd w:id="138"/>
      <w:r>
        <w:t xml:space="preserve"> </w:t>
      </w:r>
      <w:r w:rsidR="006B3810">
        <w:t>–</w:t>
      </w:r>
      <w:r>
        <w:t xml:space="preserve"> </w:t>
      </w:r>
      <w:r w:rsidR="006B3810">
        <w:t>Results of the</w:t>
      </w:r>
      <w:r w:rsidR="00D051DF">
        <w:t xml:space="preserve"> OMSZ</w:t>
      </w:r>
      <w:r w:rsidR="006B3810">
        <w:t xml:space="preserve"> objective verification </w:t>
      </w:r>
      <w:r w:rsidR="00D051DF">
        <w:t>for</w:t>
      </w:r>
      <w:r w:rsidR="00F845CC">
        <w:t xml:space="preserve"> </w:t>
      </w:r>
      <w:r w:rsidR="006E6E28">
        <w:t>ecPoint-Rainfall</w:t>
      </w:r>
      <w:r w:rsidR="00D051DF">
        <w:t xml:space="preserve"> forecasts</w:t>
      </w:r>
      <w:r w:rsidR="0007062C">
        <w:t xml:space="preserve">. </w:t>
      </w:r>
      <w:r w:rsidR="00D051DF">
        <w:t>The v</w:t>
      </w:r>
      <w:r w:rsidR="008F3212">
        <w:t>erification period</w:t>
      </w:r>
      <w:r w:rsidR="00D051DF">
        <w:t xml:space="preserve"> goes</w:t>
      </w:r>
      <w:r w:rsidR="008F3212">
        <w:t xml:space="preserve"> from June 1</w:t>
      </w:r>
      <w:r w:rsidR="008F3212" w:rsidRPr="008F3212">
        <w:rPr>
          <w:vertAlign w:val="superscript"/>
        </w:rPr>
        <w:t>st</w:t>
      </w:r>
      <w:r w:rsidR="008F3212">
        <w:t xml:space="preserve"> to August 31</w:t>
      </w:r>
      <w:r w:rsidR="008F3212" w:rsidRPr="008F3212">
        <w:rPr>
          <w:vertAlign w:val="superscript"/>
        </w:rPr>
        <w:t>st</w:t>
      </w:r>
      <w:r w:rsidR="002F25AD">
        <w:t>, 2018</w:t>
      </w:r>
      <w:r w:rsidR="008F3212">
        <w:t>.</w:t>
      </w:r>
      <w:r w:rsidR="006F470F">
        <w:t xml:space="preserve"> Panel (a) shows </w:t>
      </w:r>
      <w:r w:rsidR="0089262D">
        <w:t>the</w:t>
      </w:r>
      <w:r w:rsidR="00CC1759">
        <w:t xml:space="preserve"> </w:t>
      </w:r>
      <w:r w:rsidR="00797DCF">
        <w:t xml:space="preserve">relative </w:t>
      </w:r>
      <w:r w:rsidR="00C949E0">
        <w:t xml:space="preserve">position between OMSZ </w:t>
      </w:r>
      <w:r w:rsidR="00CC1759">
        <w:t>rain gauges</w:t>
      </w:r>
      <w:r w:rsidR="0089262D">
        <w:t xml:space="preserve"> (</w:t>
      </w:r>
      <w:r w:rsidR="0061731E">
        <w:t xml:space="preserve">coloured </w:t>
      </w:r>
      <w:r w:rsidR="0089262D">
        <w:t xml:space="preserve">circles) </w:t>
      </w:r>
      <w:r w:rsidR="00C949E0">
        <w:t>and ecPoint-Rainfall</w:t>
      </w:r>
      <w:r w:rsidR="00CC1759">
        <w:t xml:space="preserve"> </w:t>
      </w:r>
      <w:r w:rsidR="0061731E">
        <w:t xml:space="preserve">and ECMWF ENS </w:t>
      </w:r>
      <w:r w:rsidR="00CC1759">
        <w:t>grid-boxes</w:t>
      </w:r>
      <w:r w:rsidR="0089262D">
        <w:t xml:space="preserve"> (</w:t>
      </w:r>
      <w:r w:rsidR="0061731E">
        <w:t xml:space="preserve">grey </w:t>
      </w:r>
      <w:r w:rsidR="0089262D">
        <w:t>squares</w:t>
      </w:r>
      <w:r w:rsidR="00CC1759">
        <w:t>)</w:t>
      </w:r>
      <w:r w:rsidR="0089262D">
        <w:t xml:space="preserve">. </w:t>
      </w:r>
      <w:r w:rsidR="00F51217">
        <w:t>The c</w:t>
      </w:r>
      <w:r w:rsidR="0089262D">
        <w:t>olour</w:t>
      </w:r>
      <w:r w:rsidR="0061731E">
        <w:t>s</w:t>
      </w:r>
      <w:r w:rsidR="0089262D">
        <w:t xml:space="preserve"> </w:t>
      </w:r>
      <w:r w:rsidR="0061731E">
        <w:t xml:space="preserve">associated to the rain gauges </w:t>
      </w:r>
      <w:r w:rsidR="0089262D">
        <w:t>indicate the</w:t>
      </w:r>
      <w:r w:rsidR="0061731E">
        <w:t>ir</w:t>
      </w:r>
      <w:r w:rsidR="0089262D">
        <w:t xml:space="preserve"> heigh in meters above sea level</w:t>
      </w:r>
      <w:r w:rsidR="00112DF0">
        <w:t xml:space="preserve">. Panel </w:t>
      </w:r>
      <w:r w:rsidR="009C6604">
        <w:t>(b) shows the Talagrand diagrams for ecPoint-Rainfall (left column) and ECMWF ENS</w:t>
      </w:r>
      <w:r w:rsidR="00DC3308">
        <w:t xml:space="preserve"> </w:t>
      </w:r>
      <w:r w:rsidR="009C6604">
        <w:t>(right column).</w:t>
      </w:r>
      <w:r w:rsidR="00412A42">
        <w:t xml:space="preserve"> </w:t>
      </w:r>
      <w:r w:rsidR="009C6604">
        <w:t>The first</w:t>
      </w:r>
      <w:r w:rsidR="000677AC">
        <w:t xml:space="preserve"> and the second</w:t>
      </w:r>
      <w:r w:rsidR="009C6604">
        <w:t xml:space="preserve"> row </w:t>
      </w:r>
      <w:r w:rsidR="00B715C6">
        <w:t>correspond</w:t>
      </w:r>
      <w:r w:rsidR="009006C4">
        <w:t>, respectively,</w:t>
      </w:r>
      <w:r w:rsidR="009C6604">
        <w:t xml:space="preserve"> to forecasts for </w:t>
      </w:r>
      <w:r w:rsidR="003E1AD9">
        <w:t>the accumulation period</w:t>
      </w:r>
      <w:r w:rsidR="008B0D99">
        <w:t xml:space="preserve"> (t+0,t+12</w:t>
      </w:r>
      <w:r w:rsidR="00A83E72">
        <w:t>; i.e. day 1</w:t>
      </w:r>
      <w:r w:rsidR="008B0D99">
        <w:t>)</w:t>
      </w:r>
      <w:r w:rsidR="000677AC">
        <w:t xml:space="preserve"> and </w:t>
      </w:r>
      <w:r w:rsidR="008B0D99">
        <w:t>(</w:t>
      </w:r>
      <w:r w:rsidR="00B715C6">
        <w:t>t+96,t+108</w:t>
      </w:r>
      <w:r w:rsidR="00A83E72">
        <w:t>; i.e. day 4</w:t>
      </w:r>
      <w:r w:rsidR="008B0D99">
        <w:t>)</w:t>
      </w:r>
      <w:r w:rsidR="00B715C6">
        <w:t xml:space="preserve">. </w:t>
      </w:r>
      <w:r w:rsidR="00407B1B">
        <w:t xml:space="preserve">Panel (c) shows </w:t>
      </w:r>
      <w:r w:rsidR="00F60C1A">
        <w:t xml:space="preserve">the overall performance of ecPoint-Rainfall </w:t>
      </w:r>
      <w:r w:rsidR="00367F33">
        <w:t>in the prediction of rainfall</w:t>
      </w:r>
      <w:r w:rsidR="00A05EE4">
        <w:t xml:space="preserve"> exceeding 15 mm/12h using the 85</w:t>
      </w:r>
      <w:r w:rsidR="00A05EE4" w:rsidRPr="00A05EE4">
        <w:rPr>
          <w:vertAlign w:val="superscript"/>
        </w:rPr>
        <w:t>th</w:t>
      </w:r>
      <w:r w:rsidR="00A05EE4">
        <w:t xml:space="preserve"> percentile (top</w:t>
      </w:r>
      <w:r w:rsidR="00356E1A">
        <w:t>) and 95</w:t>
      </w:r>
      <w:r w:rsidR="00356E1A" w:rsidRPr="00356E1A">
        <w:rPr>
          <w:vertAlign w:val="superscript"/>
        </w:rPr>
        <w:t>th</w:t>
      </w:r>
      <w:r w:rsidR="00356E1A">
        <w:t xml:space="preserve"> percentile (bottom). </w:t>
      </w:r>
      <w:r w:rsidR="00762459">
        <w:t>T</w:t>
      </w:r>
      <w:r w:rsidR="00407B1B">
        <w:t xml:space="preserve">he number of days with overall good performance for </w:t>
      </w:r>
      <w:r w:rsidR="00021B15">
        <w:t>each grid-box</w:t>
      </w:r>
      <w:r w:rsidR="00407B1B">
        <w:t xml:space="preserve"> (i.e. </w:t>
      </w:r>
      <w:r w:rsidR="002640F1">
        <w:t>days with no overall</w:t>
      </w:r>
      <w:r w:rsidR="00CC179D">
        <w:t xml:space="preserve"> rainfall under- or overestimation</w:t>
      </w:r>
      <w:r w:rsidR="00407B1B">
        <w:t>)</w:t>
      </w:r>
      <w:r w:rsidR="00762459">
        <w:t xml:space="preserve"> </w:t>
      </w:r>
      <w:r w:rsidR="00AA52F3">
        <w:t>are</w:t>
      </w:r>
      <w:r w:rsidR="00BA3D1B">
        <w:t xml:space="preserve"> coloured in shades between white and blue</w:t>
      </w:r>
      <w:r w:rsidR="00AA52F3">
        <w:t>. B</w:t>
      </w:r>
      <w:r w:rsidR="005E70EE">
        <w:t>lack indicate</w:t>
      </w:r>
      <w:r w:rsidR="00AA52F3">
        <w:t>s</w:t>
      </w:r>
      <w:r w:rsidR="00B63B5F">
        <w:t xml:space="preserve"> </w:t>
      </w:r>
      <w:r w:rsidR="00D64BC1">
        <w:t xml:space="preserve">grid-boxes with no </w:t>
      </w:r>
      <w:r w:rsidR="00B63B5F">
        <w:t xml:space="preserve">associated </w:t>
      </w:r>
      <w:r w:rsidR="00D64BC1">
        <w:t>observations</w:t>
      </w:r>
      <w:r w:rsidR="00B63B5F">
        <w:t>.</w:t>
      </w:r>
      <w:r w:rsidR="00AA52F3">
        <w:t xml:space="preserve"> G</w:t>
      </w:r>
      <w:r w:rsidR="00BA3D1B">
        <w:t>rey indicate</w:t>
      </w:r>
      <w:r w:rsidR="00AA52F3">
        <w:t>s</w:t>
      </w:r>
      <w:r w:rsidR="00BA3D1B">
        <w:t xml:space="preserve"> grid-boxes with overall rainfall over- or underestimation. </w:t>
      </w:r>
      <w:r w:rsidR="00B276F2">
        <w:t>Panel (d) shows the overall rainfall under- and overestimation of ecPoint-Rainfall in the prediction of rainfall exceeding 15 mm/12h using the 85</w:t>
      </w:r>
      <w:r w:rsidR="00B276F2" w:rsidRPr="00A05EE4">
        <w:rPr>
          <w:vertAlign w:val="superscript"/>
        </w:rPr>
        <w:t>th</w:t>
      </w:r>
      <w:r w:rsidR="00B276F2">
        <w:t xml:space="preserve"> percentile (top) and 95</w:t>
      </w:r>
      <w:r w:rsidR="00B276F2" w:rsidRPr="00356E1A">
        <w:rPr>
          <w:vertAlign w:val="superscript"/>
        </w:rPr>
        <w:t>th</w:t>
      </w:r>
      <w:r w:rsidR="00B276F2">
        <w:t xml:space="preserve"> percentile (bottom). The number of days with overall </w:t>
      </w:r>
      <w:r w:rsidR="009C5133">
        <w:t xml:space="preserve">under- and overestimation </w:t>
      </w:r>
      <w:r w:rsidR="00B276F2">
        <w:t>for each grid-box are coloured in shades</w:t>
      </w:r>
      <w:r w:rsidR="003241BB">
        <w:t xml:space="preserve"> of blue and orange, respectively</w:t>
      </w:r>
      <w:r w:rsidR="00B276F2">
        <w:t xml:space="preserve">. Black indicates grid-boxes with no associated observations. </w:t>
      </w:r>
      <w:r w:rsidR="003241BB">
        <w:t>White</w:t>
      </w:r>
      <w:r w:rsidR="00B276F2">
        <w:t xml:space="preserve"> indicates grid-boxes with </w:t>
      </w:r>
      <w:r w:rsidR="005C1807">
        <w:t xml:space="preserve">no </w:t>
      </w:r>
      <w:r w:rsidR="00B276F2">
        <w:t xml:space="preserve">overall rainfall </w:t>
      </w:r>
      <w:r w:rsidR="005C1807">
        <w:t>under</w:t>
      </w:r>
      <w:r w:rsidR="00B276F2">
        <w:t xml:space="preserve">- or </w:t>
      </w:r>
      <w:r w:rsidR="005C1807">
        <w:t>over</w:t>
      </w:r>
      <w:r w:rsidR="00B276F2">
        <w:t>estimation.</w:t>
      </w:r>
    </w:p>
    <w:p w14:paraId="6D2B81FD" w14:textId="066A71BE" w:rsidR="00E66EF0" w:rsidRDefault="008C2F95" w:rsidP="00DF5B9A">
      <w:pPr>
        <w:ind w:firstLine="0"/>
        <w:jc w:val="center"/>
      </w:pPr>
      <w:r>
        <w:rPr>
          <w:noProof/>
        </w:rPr>
        <w:lastRenderedPageBreak/>
        <w:drawing>
          <wp:inline distT="0" distB="0" distL="0" distR="0" wp14:anchorId="3C9A275E" wp14:editId="35FB1E68">
            <wp:extent cx="3400674" cy="7315200"/>
            <wp:effectExtent l="0" t="0" r="952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704" cy="7319567"/>
                    </a:xfrm>
                    <a:prstGeom prst="rect">
                      <a:avLst/>
                    </a:prstGeom>
                  </pic:spPr>
                </pic:pic>
              </a:graphicData>
            </a:graphic>
          </wp:inline>
        </w:drawing>
      </w:r>
    </w:p>
    <w:p w14:paraId="40F0F1A6" w14:textId="7B184B24" w:rsidR="00B4398E" w:rsidRDefault="00E66EF0" w:rsidP="00B4398E">
      <w:pPr>
        <w:pStyle w:val="Caption"/>
      </w:pPr>
      <w:bookmarkStart w:id="139" w:name="_Ref67313598"/>
      <w:r>
        <w:t xml:space="preserve">Fig. </w:t>
      </w:r>
      <w:r w:rsidR="007E6687">
        <w:fldChar w:fldCharType="begin"/>
      </w:r>
      <w:r w:rsidR="007E6687">
        <w:instrText xml:space="preserve"> SEQ Fig. \* ARABIC </w:instrText>
      </w:r>
      <w:r w:rsidR="007E6687">
        <w:fldChar w:fldCharType="separate"/>
      </w:r>
      <w:r w:rsidR="007E6687">
        <w:rPr>
          <w:noProof/>
        </w:rPr>
        <w:t>8</w:t>
      </w:r>
      <w:r w:rsidR="007E6687">
        <w:rPr>
          <w:noProof/>
        </w:rPr>
        <w:fldChar w:fldCharType="end"/>
      </w:r>
      <w:bookmarkEnd w:id="139"/>
      <w:r>
        <w:t xml:space="preserve"> – Panel (a) shows the 12 hourly observations for the intense rainfall event on June 11</w:t>
      </w:r>
      <w:r w:rsidRPr="00FA6E80">
        <w:rPr>
          <w:vertAlign w:val="superscript"/>
        </w:rPr>
        <w:t>th</w:t>
      </w:r>
      <w:r>
        <w:t>, 2018 between 0 and 12 UTC time. The purple circle with a cross refers to a manually added record of 92 mm/24h in Bükkszentlélek between 12 UTC June 10</w:t>
      </w:r>
      <w:r w:rsidRPr="00D70741">
        <w:rPr>
          <w:vertAlign w:val="superscript"/>
        </w:rPr>
        <w:t>th</w:t>
      </w:r>
      <w:r>
        <w:t xml:space="preserve"> and 12 UTC June 11</w:t>
      </w:r>
      <w:r w:rsidRPr="00D70741">
        <w:rPr>
          <w:vertAlign w:val="superscript"/>
        </w:rPr>
        <w:t>th</w:t>
      </w:r>
      <w:r>
        <w:t xml:space="preserve"> (most of the rain fell on June 11</w:t>
      </w:r>
      <w:r w:rsidRPr="00D70741">
        <w:rPr>
          <w:vertAlign w:val="superscript"/>
        </w:rPr>
        <w:t>th</w:t>
      </w:r>
      <w:r w:rsidR="00CE19FE">
        <w:rPr>
          <w:vertAlign w:val="superscript"/>
        </w:rPr>
        <w:t xml:space="preserve"> </w:t>
      </w:r>
      <w:r w:rsidR="00CE19FE">
        <w:t>between</w:t>
      </w:r>
      <w:r w:rsidR="00846165">
        <w:t xml:space="preserve"> 0 and 12 UTC)</w:t>
      </w:r>
      <w:r>
        <w:t xml:space="preserve">. </w:t>
      </w:r>
      <w:r w:rsidR="00E478AA">
        <w:t xml:space="preserve">Panels </w:t>
      </w:r>
      <w:r w:rsidR="00FD561C">
        <w:t>(b), (c), (d), (e) show forecasts for day</w:t>
      </w:r>
      <w:r w:rsidR="00B06651">
        <w:t xml:space="preserve"> </w:t>
      </w:r>
      <w:r w:rsidR="00FD561C">
        <w:t xml:space="preserve">2; </w:t>
      </w:r>
      <w:r w:rsidR="00406FA4">
        <w:t>(b) and (</w:t>
      </w:r>
      <w:r w:rsidR="00B06651">
        <w:t>d</w:t>
      </w:r>
      <w:r w:rsidR="00406FA4">
        <w:t xml:space="preserve">) show </w:t>
      </w:r>
      <w:r w:rsidR="00B06651">
        <w:t xml:space="preserve">the </w:t>
      </w:r>
      <w:r w:rsidR="00406FA4">
        <w:t xml:space="preserve">probabilities of not exceeding </w:t>
      </w:r>
      <w:r w:rsidR="00B06651">
        <w:t>10 mm/12h for ecPoint-Rainfall and ECMWF ENS, respectively;</w:t>
      </w:r>
      <w:r w:rsidR="00725840">
        <w:t xml:space="preserve"> (c) and (d) show the probabilities of not exceeding 30 mm/12h for ecPoint-Rainfall and ECMWF ENS, respectively</w:t>
      </w:r>
      <w:r w:rsidR="00CC26F5">
        <w:t>.</w:t>
      </w:r>
      <w:r w:rsidR="00814354">
        <w:t xml:space="preserve"> The inserted box shows the CDF for ecPoint-Rainfall (in blue) and ECMWF ENS (in red) for day 2 rainfall forecasts for Bükkszentlélek.</w:t>
      </w:r>
      <w:r w:rsidR="00B4398E">
        <w:t xml:space="preserve"> Panels (f), (g), (h), (i) are the same but for day 4 forecasts. </w:t>
      </w:r>
    </w:p>
    <w:p w14:paraId="604303FD" w14:textId="77777777" w:rsidR="00DB2E0E" w:rsidRDefault="00DB2E0E" w:rsidP="00DB2E0E">
      <w:pPr>
        <w:ind w:firstLine="0"/>
        <w:jc w:val="center"/>
      </w:pPr>
      <w:r>
        <w:rPr>
          <w:noProof/>
        </w:rPr>
        <w:lastRenderedPageBreak/>
        <w:drawing>
          <wp:inline distT="0" distB="0" distL="0" distR="0" wp14:anchorId="55239296" wp14:editId="50BB6F44">
            <wp:extent cx="3419863" cy="3419863"/>
            <wp:effectExtent l="0" t="0" r="9525"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9863" cy="3419863"/>
                    </a:xfrm>
                    <a:prstGeom prst="rect">
                      <a:avLst/>
                    </a:prstGeom>
                  </pic:spPr>
                </pic:pic>
              </a:graphicData>
            </a:graphic>
          </wp:inline>
        </w:drawing>
      </w:r>
    </w:p>
    <w:p w14:paraId="0FE99823" w14:textId="2222E63F" w:rsidR="00C51A80" w:rsidRDefault="00DB2E0E" w:rsidP="00C36555">
      <w:pPr>
        <w:pStyle w:val="Caption"/>
      </w:pPr>
      <w:bookmarkStart w:id="140" w:name="_Ref71293882"/>
      <w:r>
        <w:t xml:space="preserve">Fig. </w:t>
      </w:r>
      <w:r w:rsidR="007E6687">
        <w:fldChar w:fldCharType="begin"/>
      </w:r>
      <w:r w:rsidR="007E6687">
        <w:instrText xml:space="preserve"> SEQ Fig. \* ARABIC </w:instrText>
      </w:r>
      <w:r w:rsidR="007E6687">
        <w:fldChar w:fldCharType="separate"/>
      </w:r>
      <w:r w:rsidR="007E6687">
        <w:rPr>
          <w:noProof/>
        </w:rPr>
        <w:t>9</w:t>
      </w:r>
      <w:r w:rsidR="007E6687">
        <w:rPr>
          <w:noProof/>
        </w:rPr>
        <w:fldChar w:fldCharType="end"/>
      </w:r>
      <w:bookmarkEnd w:id="140"/>
      <w:r>
        <w:t xml:space="preserve"> – Conceptual CDFs for possible ecPoint-Rainfall output scenarios (indicated by the colour shades). The CDF (A) corresponds to a typical convective rainfall event. Assuming the criterion for issuing warnings for extreme (localized) rainfall is having at least 15% probability of exceeding 15 mm/12h, the red point at the interception of the 85</w:t>
      </w:r>
      <w:r w:rsidRPr="00493F99">
        <w:rPr>
          <w:vertAlign w:val="superscript"/>
        </w:rPr>
        <w:t>th</w:t>
      </w:r>
      <w:r>
        <w:t xml:space="preserve"> percentile and 15 mm/12h provides the its lower limit. The solid-line CDFs (i.e. A, B, C, and D) correspond to those rainfall events that would satisfy the criterion (i.e. 15 mm/12h is obtained at lower percentiles than the 85</w:t>
      </w:r>
      <w:r w:rsidRPr="000143F2">
        <w:rPr>
          <w:vertAlign w:val="superscript"/>
        </w:rPr>
        <w:t>th</w:t>
      </w:r>
      <w:r>
        <w:t>); the dashed-line CDFs correspond to those rainfall events that would not (i.e. 15 mm/12h is obtained at higher percentiles than the 85</w:t>
      </w:r>
      <w:r w:rsidRPr="000143F2">
        <w:rPr>
          <w:vertAlign w:val="superscript"/>
        </w:rPr>
        <w:t>th</w:t>
      </w:r>
      <w:r>
        <w:t xml:space="preserve">). </w:t>
      </w:r>
    </w:p>
    <w:p w14:paraId="6AF33AFB" w14:textId="5E047A41" w:rsidR="008716EA" w:rsidRDefault="008716EA" w:rsidP="008716EA"/>
    <w:p w14:paraId="6CD303F9" w14:textId="07A28559" w:rsidR="008716EA" w:rsidRDefault="008716EA" w:rsidP="008716EA"/>
    <w:p w14:paraId="00E26647" w14:textId="4E0D3A29" w:rsidR="008716EA" w:rsidRDefault="008716EA" w:rsidP="008716EA"/>
    <w:p w14:paraId="6C7D25DC" w14:textId="54B6E9F1" w:rsidR="008716EA" w:rsidRDefault="008716EA" w:rsidP="008716EA"/>
    <w:p w14:paraId="0839AD8E" w14:textId="24AAADA9" w:rsidR="008716EA" w:rsidRDefault="008716EA" w:rsidP="008716EA"/>
    <w:p w14:paraId="42D4FC6B" w14:textId="4E1E1A2B" w:rsidR="008716EA" w:rsidRDefault="008716EA" w:rsidP="008716EA"/>
    <w:p w14:paraId="73DEB66A" w14:textId="17BFAE09" w:rsidR="008716EA" w:rsidRDefault="008716EA" w:rsidP="008716EA"/>
    <w:p w14:paraId="2F8443B8" w14:textId="0A5753CF" w:rsidR="008716EA" w:rsidRDefault="008716EA" w:rsidP="008716EA"/>
    <w:p w14:paraId="5336D735" w14:textId="1EA39EB0" w:rsidR="008716EA" w:rsidRDefault="008716EA" w:rsidP="008716EA"/>
    <w:p w14:paraId="060B954A" w14:textId="377ED435" w:rsidR="008716EA" w:rsidRDefault="00BE1CEA" w:rsidP="00BE1CEA">
      <w:pPr>
        <w:ind w:firstLine="0"/>
      </w:pPr>
      <w:r>
        <w:rPr>
          <w:noProof/>
        </w:rPr>
        <w:lastRenderedPageBreak/>
        <w:drawing>
          <wp:inline distT="0" distB="0" distL="0" distR="0" wp14:anchorId="179FD10B" wp14:editId="633DE464">
            <wp:extent cx="5939790" cy="2293620"/>
            <wp:effectExtent l="0" t="0" r="3810" b="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293620"/>
                    </a:xfrm>
                    <a:prstGeom prst="rect">
                      <a:avLst/>
                    </a:prstGeom>
                  </pic:spPr>
                </pic:pic>
              </a:graphicData>
            </a:graphic>
          </wp:inline>
        </w:drawing>
      </w:r>
    </w:p>
    <w:p w14:paraId="7A674D24" w14:textId="321A7540" w:rsidR="008716EA" w:rsidRPr="008716EA" w:rsidRDefault="00BE1CEA" w:rsidP="00CA4828">
      <w:pPr>
        <w:pStyle w:val="Caption"/>
      </w:pPr>
      <w:bookmarkStart w:id="141" w:name="_Ref71644639"/>
      <w:r>
        <w:t xml:space="preserve">Fig. </w:t>
      </w:r>
      <w:r w:rsidR="007E6687">
        <w:fldChar w:fldCharType="begin"/>
      </w:r>
      <w:r w:rsidR="007E6687">
        <w:instrText xml:space="preserve"> SEQ Fig. \* ARABIC </w:instrText>
      </w:r>
      <w:r w:rsidR="007E6687">
        <w:fldChar w:fldCharType="separate"/>
      </w:r>
      <w:r w:rsidR="007E6687">
        <w:rPr>
          <w:noProof/>
        </w:rPr>
        <w:t>10</w:t>
      </w:r>
      <w:r w:rsidR="007E6687">
        <w:rPr>
          <w:noProof/>
        </w:rPr>
        <w:fldChar w:fldCharType="end"/>
      </w:r>
      <w:bookmarkEnd w:id="141"/>
      <w:r>
        <w:t xml:space="preserve"> </w:t>
      </w:r>
      <w:r w:rsidR="00AB461F">
        <w:t>–</w:t>
      </w:r>
      <w:r>
        <w:t xml:space="preserve"> </w:t>
      </w:r>
      <w:r w:rsidR="007848C5">
        <w:t>ecPoint-Rainfall r</w:t>
      </w:r>
      <w:r w:rsidR="00AB461F">
        <w:t>eliability</w:t>
      </w:r>
      <w:r w:rsidR="007848C5">
        <w:t xml:space="preserve"> for </w:t>
      </w:r>
      <w:r w:rsidR="001C6517">
        <w:t>the 95</w:t>
      </w:r>
      <w:r w:rsidR="001C6517" w:rsidRPr="001C6517">
        <w:rPr>
          <w:vertAlign w:val="superscript"/>
        </w:rPr>
        <w:t>th</w:t>
      </w:r>
      <w:r w:rsidR="001C6517">
        <w:t xml:space="preserve"> percentile (left panel) and the 99</w:t>
      </w:r>
      <w:r w:rsidR="001C6517" w:rsidRPr="001C6517">
        <w:rPr>
          <w:vertAlign w:val="superscript"/>
        </w:rPr>
        <w:t>th</w:t>
      </w:r>
      <w:r w:rsidR="001C6517">
        <w:t xml:space="preserve"> percentile (right panel). The maps show, for each observation location</w:t>
      </w:r>
      <w:r w:rsidR="0057188F">
        <w:t xml:space="preserve">, the times (in %) </w:t>
      </w:r>
      <w:r w:rsidR="003D3DC8">
        <w:t xml:space="preserve">that </w:t>
      </w:r>
      <w:r w:rsidR="0057188F">
        <w:t>the observations exceeded the forecasts for a percentile X</w:t>
      </w:r>
      <w:r w:rsidR="0057188F" w:rsidRPr="0057188F">
        <w:rPr>
          <w:vertAlign w:val="superscript"/>
        </w:rPr>
        <w:t>th</w:t>
      </w:r>
      <w:r w:rsidR="0057188F">
        <w:t xml:space="preserve">. To be reliable, the observations need to exceed </w:t>
      </w:r>
      <w:r w:rsidR="00074EF8">
        <w:t xml:space="preserve">the forecasts (100-X)% of the time. </w:t>
      </w:r>
      <w:r w:rsidR="00B038DF">
        <w:t xml:space="preserve">A </w:t>
      </w:r>
      <w:r w:rsidR="007A1C2E">
        <w:t>smaller</w:t>
      </w:r>
      <w:r w:rsidR="00B038DF">
        <w:t xml:space="preserve"> frequency </w:t>
      </w:r>
      <w:r w:rsidR="0070122D">
        <w:t xml:space="preserve">would </w:t>
      </w:r>
      <w:r w:rsidR="00B038DF">
        <w:t xml:space="preserve">indicate </w:t>
      </w:r>
      <w:r w:rsidR="007A1C2E">
        <w:t xml:space="preserve">a forecast overestimation; a higher frequency </w:t>
      </w:r>
      <w:r w:rsidR="0070122D">
        <w:t xml:space="preserve">would </w:t>
      </w:r>
      <w:r w:rsidR="007A1C2E">
        <w:t>indicate a forecast underestimation.</w:t>
      </w:r>
      <w:r w:rsidR="00A36799">
        <w:t xml:space="preserve"> Since the </w:t>
      </w:r>
      <w:r w:rsidR="008F3CB7">
        <w:t xml:space="preserve">considered region and </w:t>
      </w:r>
      <w:r w:rsidR="00A36799">
        <w:t>verification period are</w:t>
      </w:r>
      <w:r w:rsidR="0070122D">
        <w:t xml:space="preserve"> </w:t>
      </w:r>
      <w:r w:rsidR="00505600">
        <w:t>small</w:t>
      </w:r>
      <w:r w:rsidR="00A36799">
        <w:t xml:space="preserve">, </w:t>
      </w:r>
      <w:r w:rsidR="00505600">
        <w:t xml:space="preserve">a buffer around the </w:t>
      </w:r>
      <w:r w:rsidR="008F3CB7">
        <w:t>value (100-X)</w:t>
      </w:r>
      <w:r w:rsidR="005D07A8">
        <w:t>%</w:t>
      </w:r>
      <w:r w:rsidR="008F3CB7">
        <w:t xml:space="preserve"> </w:t>
      </w:r>
      <w:r w:rsidR="00CC6E65">
        <w:t xml:space="preserve">has been applied to allow for randomness in the sample. </w:t>
      </w:r>
      <w:r w:rsidR="00193CA3">
        <w:t>The buffer is proportional to the percentile considered, and it is given by (100-X).</w:t>
      </w:r>
      <w:r w:rsidR="00453BAB">
        <w:t xml:space="preserve"> The values within the </w:t>
      </w:r>
      <w:r w:rsidR="00496340">
        <w:t>buffer are shown in grey. The values outside the buffer</w:t>
      </w:r>
      <w:r w:rsidR="00D24121">
        <w:t>, indicating forecast underestimation</w:t>
      </w:r>
      <w:r w:rsidR="00496340">
        <w:t xml:space="preserve"> are shown in shades</w:t>
      </w:r>
      <w:r w:rsidR="00D24121">
        <w:t xml:space="preserve"> from yellow to purple. </w:t>
      </w:r>
      <w:r w:rsidR="00C21BDE">
        <w:t xml:space="preserve">On the right, the computations to </w:t>
      </w:r>
      <w:r w:rsidR="003D3DC8">
        <w:t>determine</w:t>
      </w:r>
      <w:r w:rsidR="00CA4828">
        <w:t>, at a location,</w:t>
      </w:r>
      <w:r w:rsidR="003D3DC8">
        <w:t xml:space="preserve"> the </w:t>
      </w:r>
      <w:r w:rsidR="00591FA7">
        <w:t>times (in %) that the observations exceeded the forecasts from percentile X</w:t>
      </w:r>
      <w:r w:rsidR="00591FA7" w:rsidRPr="00591FA7">
        <w:rPr>
          <w:vertAlign w:val="superscript"/>
        </w:rPr>
        <w:t>th</w:t>
      </w:r>
      <w:r w:rsidR="00591FA7">
        <w:t xml:space="preserve">  are</w:t>
      </w:r>
      <w:r w:rsidR="003D3DC8">
        <w:t xml:space="preserve"> shown. </w:t>
      </w:r>
    </w:p>
    <w:p w14:paraId="1FADB597" w14:textId="77777777" w:rsidR="00E66EF0" w:rsidRDefault="00E66EF0" w:rsidP="00E66EF0">
      <w:pPr>
        <w:ind w:firstLine="0"/>
        <w:jc w:val="center"/>
      </w:pPr>
      <w:r>
        <w:rPr>
          <w:noProof/>
        </w:rPr>
        <w:lastRenderedPageBreak/>
        <w:drawing>
          <wp:inline distT="0" distB="0" distL="0" distR="0" wp14:anchorId="0BBB110B" wp14:editId="228979A9">
            <wp:extent cx="5200650" cy="4962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200650" cy="4962120"/>
                    </a:xfrm>
                    <a:prstGeom prst="rect">
                      <a:avLst/>
                    </a:prstGeom>
                  </pic:spPr>
                </pic:pic>
              </a:graphicData>
            </a:graphic>
          </wp:inline>
        </w:drawing>
      </w:r>
    </w:p>
    <w:p w14:paraId="560088C2" w14:textId="2F3F3FAD" w:rsidR="00FF2C66" w:rsidRDefault="00E66EF0" w:rsidP="00E66EF0">
      <w:pPr>
        <w:pStyle w:val="Caption"/>
      </w:pPr>
      <w:bookmarkStart w:id="142" w:name="_Ref67374891"/>
      <w:r>
        <w:t xml:space="preserve">Fig. </w:t>
      </w:r>
      <w:r w:rsidR="007E6687">
        <w:fldChar w:fldCharType="begin"/>
      </w:r>
      <w:r w:rsidR="007E6687">
        <w:instrText xml:space="preserve"> SEQ Fig. \* ARABIC </w:instrText>
      </w:r>
      <w:r w:rsidR="007E6687">
        <w:fldChar w:fldCharType="separate"/>
      </w:r>
      <w:r w:rsidR="007E6687">
        <w:rPr>
          <w:noProof/>
        </w:rPr>
        <w:t>11</w:t>
      </w:r>
      <w:r w:rsidR="007E6687">
        <w:rPr>
          <w:noProof/>
        </w:rPr>
        <w:fldChar w:fldCharType="end"/>
      </w:r>
      <w:bookmarkEnd w:id="142"/>
      <w:r>
        <w:t xml:space="preserve"> - </w:t>
      </w:r>
      <w:r w:rsidRPr="003019CC">
        <w:t>Panels (a) and (c) show the probabilities of not exceeding 50 mm/12h, and panels (b) and (d) show the 99th percentile, both for ecPoint-Rainfall forecasts. Panels (a) and (b) correspond to the forecast on 2018/10/04 at 00 UTC (t+18,</w:t>
      </w:r>
      <w:r>
        <w:t xml:space="preserve"> </w:t>
      </w:r>
      <w:r w:rsidRPr="003019CC">
        <w:t xml:space="preserve">t+30), which correspond to the </w:t>
      </w:r>
      <w:r>
        <w:t>rainfall observed</w:t>
      </w:r>
      <w:r w:rsidRPr="003019CC">
        <w:t xml:space="preserve"> between 2018/10/04 12</w:t>
      </w:r>
      <w:r>
        <w:t xml:space="preserve"> </w:t>
      </w:r>
      <w:r w:rsidRPr="003019CC">
        <w:t>am and 201/10/05 0</w:t>
      </w:r>
      <w:r>
        <w:t xml:space="preserve"> </w:t>
      </w:r>
      <w:r w:rsidRPr="003019CC">
        <w:t>am (local time</w:t>
      </w:r>
      <w:r>
        <w:t xml:space="preserve">, , see </w:t>
      </w:r>
      <w:r>
        <w:fldChar w:fldCharType="begin"/>
      </w:r>
      <w:r>
        <w:instrText xml:space="preserve"> REF _Ref67024588 \h  \* MERGEFORMAT </w:instrText>
      </w:r>
      <w:r>
        <w:fldChar w:fldCharType="separate"/>
      </w:r>
      <w:r w:rsidR="007E6687">
        <w:t xml:space="preserve">Fig. </w:t>
      </w:r>
      <w:r w:rsidR="007E6687">
        <w:rPr>
          <w:noProof/>
        </w:rPr>
        <w:t>5</w:t>
      </w:r>
      <w:r>
        <w:fldChar w:fldCharType="end"/>
      </w:r>
      <w:r>
        <w:t>d</w:t>
      </w:r>
      <w:r w:rsidRPr="003019CC">
        <w:t>). Panels (c) and (d) correspond to the forecast on 2018/10/04 at 12 UTC (t+18,</w:t>
      </w:r>
      <w:r>
        <w:t xml:space="preserve"> </w:t>
      </w:r>
      <w:r w:rsidRPr="003019CC">
        <w:t xml:space="preserve">t+30), which correspond to the </w:t>
      </w:r>
      <w:r>
        <w:t>rainfall</w:t>
      </w:r>
      <w:r w:rsidRPr="003019CC">
        <w:t xml:space="preserve"> </w:t>
      </w:r>
      <w:r>
        <w:t>observed</w:t>
      </w:r>
      <w:r w:rsidRPr="003019CC">
        <w:t xml:space="preserve"> 2018/10/05 0am and 201/10/05 12am (local time</w:t>
      </w:r>
      <w:r>
        <w:t xml:space="preserve">, see </w:t>
      </w:r>
      <w:r>
        <w:fldChar w:fldCharType="begin"/>
      </w:r>
      <w:r>
        <w:instrText xml:space="preserve"> REF _Ref67024588 \h  \* MERGEFORMAT </w:instrText>
      </w:r>
      <w:r>
        <w:fldChar w:fldCharType="separate"/>
      </w:r>
      <w:r w:rsidR="007E6687">
        <w:t xml:space="preserve">Fig. </w:t>
      </w:r>
      <w:r w:rsidR="007E6687">
        <w:rPr>
          <w:noProof/>
        </w:rPr>
        <w:t>5</w:t>
      </w:r>
      <w:r>
        <w:fldChar w:fldCharType="end"/>
      </w:r>
      <w:r>
        <w:t>e</w:t>
      </w:r>
      <w:r w:rsidRPr="003019CC">
        <w:t>).</w:t>
      </w:r>
    </w:p>
    <w:p w14:paraId="39286583" w14:textId="77777777" w:rsidR="00FF2C66" w:rsidRDefault="00FF2C66" w:rsidP="0058333C">
      <w:pPr>
        <w:ind w:firstLine="0"/>
        <w:jc w:val="center"/>
      </w:pPr>
    </w:p>
    <w:p w14:paraId="2DAA8A0A" w14:textId="77777777" w:rsidR="00E25FF0" w:rsidRDefault="00E25FF0" w:rsidP="0058333C">
      <w:pPr>
        <w:ind w:firstLine="0"/>
        <w:jc w:val="center"/>
      </w:pPr>
    </w:p>
    <w:p w14:paraId="127D9F01" w14:textId="77777777" w:rsidR="00E25FF0" w:rsidRDefault="00E25FF0" w:rsidP="0058333C">
      <w:pPr>
        <w:ind w:firstLine="0"/>
        <w:jc w:val="center"/>
      </w:pPr>
    </w:p>
    <w:p w14:paraId="7F4EF6BC" w14:textId="77777777" w:rsidR="00E25FF0" w:rsidRDefault="00E25FF0" w:rsidP="0058333C">
      <w:pPr>
        <w:ind w:firstLine="0"/>
        <w:jc w:val="center"/>
      </w:pPr>
    </w:p>
    <w:p w14:paraId="129A2A58" w14:textId="77777777" w:rsidR="00E25FF0" w:rsidRDefault="00E25FF0" w:rsidP="0058333C">
      <w:pPr>
        <w:ind w:firstLine="0"/>
        <w:jc w:val="center"/>
      </w:pPr>
    </w:p>
    <w:p w14:paraId="6F6CCC7B" w14:textId="77777777" w:rsidR="00E25FF0" w:rsidRDefault="00E25FF0" w:rsidP="003B0F16">
      <w:pPr>
        <w:ind w:firstLine="0"/>
      </w:pPr>
    </w:p>
    <w:p w14:paraId="48875D52" w14:textId="77777777" w:rsidR="00E25FF0" w:rsidRDefault="003B0F16" w:rsidP="0058333C">
      <w:pPr>
        <w:ind w:firstLine="0"/>
        <w:jc w:val="center"/>
      </w:pPr>
      <w:r>
        <w:rPr>
          <w:noProof/>
        </w:rPr>
        <w:lastRenderedPageBreak/>
        <w:drawing>
          <wp:inline distT="0" distB="0" distL="0" distR="0" wp14:anchorId="6F8241F6" wp14:editId="317D9BB6">
            <wp:extent cx="5939790" cy="4989195"/>
            <wp:effectExtent l="0" t="0" r="381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4989195"/>
                    </a:xfrm>
                    <a:prstGeom prst="rect">
                      <a:avLst/>
                    </a:prstGeom>
                  </pic:spPr>
                </pic:pic>
              </a:graphicData>
            </a:graphic>
          </wp:inline>
        </w:drawing>
      </w:r>
    </w:p>
    <w:p w14:paraId="7E881522" w14:textId="2126B7FD" w:rsidR="003B0F16" w:rsidRDefault="003B0F16" w:rsidP="003B0F16">
      <w:pPr>
        <w:pStyle w:val="Caption"/>
      </w:pPr>
      <w:bookmarkStart w:id="143" w:name="_Ref70494709"/>
      <w:r>
        <w:t xml:space="preserve">Fig. </w:t>
      </w:r>
      <w:r w:rsidR="007E6687">
        <w:fldChar w:fldCharType="begin"/>
      </w:r>
      <w:r w:rsidR="007E6687">
        <w:instrText xml:space="preserve"> SEQ Fig. \* ARABIC </w:instrText>
      </w:r>
      <w:r w:rsidR="007E6687">
        <w:fldChar w:fldCharType="separate"/>
      </w:r>
      <w:r w:rsidR="007E6687">
        <w:rPr>
          <w:noProof/>
        </w:rPr>
        <w:t>12</w:t>
      </w:r>
      <w:r w:rsidR="007E6687">
        <w:rPr>
          <w:noProof/>
        </w:rPr>
        <w:fldChar w:fldCharType="end"/>
      </w:r>
      <w:bookmarkEnd w:id="143"/>
      <w:r>
        <w:t xml:space="preserve"> - </w:t>
      </w:r>
      <w:r w:rsidR="00FE372F" w:rsidRPr="00FE372F">
        <w:t>CDFs for ecPoint-Rainfall (in blue) and raw ENS (in red). Panels (a) and (b) display the CDFs for a location representative of the south coast of the Nicoya peninsula (lat=9.82,</w:t>
      </w:r>
      <w:r w:rsidR="00980843">
        <w:t xml:space="preserve"> </w:t>
      </w:r>
      <w:r w:rsidR="00FE372F" w:rsidRPr="00FE372F">
        <w:t>lon=-84.94). Panels (c) and (d) display the CDFs for a location representative of the inland parts of the Nicoya peninsula (lat=10.08,</w:t>
      </w:r>
      <w:r w:rsidR="00980843">
        <w:t xml:space="preserve"> </w:t>
      </w:r>
      <w:r w:rsidR="00FE372F" w:rsidRPr="00FE372F">
        <w:t>lon=-85.47). Panel (a) and (c) correspond to the forecast on 2018/10/04 at 00 UTC (t+18,t+30), which correspond to the period between 2018/10/04 12am and 201</w:t>
      </w:r>
      <w:r w:rsidR="00980843">
        <w:t>8</w:t>
      </w:r>
      <w:r w:rsidR="00FE372F" w:rsidRPr="00FE372F">
        <w:t>/10/05 0am (local time). Panel (b) and (d) correspond to the forecast on 2018/10/04 at 12 UTC (t+18,t+30), which correspond to the period between 2018/10/05 0am and 201/10/05 12am (local time).</w:t>
      </w:r>
    </w:p>
    <w:p w14:paraId="185AF8B5" w14:textId="77777777" w:rsidR="009F5988" w:rsidRDefault="009F5988" w:rsidP="009F5988">
      <w:pPr>
        <w:ind w:firstLine="0"/>
      </w:pPr>
    </w:p>
    <w:p w14:paraId="181F1510" w14:textId="77777777" w:rsidR="009F5988" w:rsidRDefault="009F5988" w:rsidP="009F5988">
      <w:pPr>
        <w:ind w:firstLine="0"/>
      </w:pPr>
    </w:p>
    <w:p w14:paraId="4796E1CD" w14:textId="77777777" w:rsidR="009F5988" w:rsidRDefault="009F5988" w:rsidP="009F5988">
      <w:pPr>
        <w:ind w:firstLine="0"/>
      </w:pPr>
    </w:p>
    <w:p w14:paraId="7AC3C81D" w14:textId="77777777" w:rsidR="009F5988" w:rsidRDefault="009F5988" w:rsidP="009F5988">
      <w:pPr>
        <w:ind w:firstLine="0"/>
      </w:pPr>
    </w:p>
    <w:p w14:paraId="16287064" w14:textId="77777777" w:rsidR="009F5988" w:rsidRDefault="009F5988" w:rsidP="009F5988">
      <w:pPr>
        <w:ind w:firstLine="0"/>
      </w:pPr>
    </w:p>
    <w:p w14:paraId="1C7E833D" w14:textId="77777777" w:rsidR="009F5988" w:rsidRDefault="009F5988" w:rsidP="009F5988">
      <w:pPr>
        <w:ind w:firstLine="0"/>
      </w:pPr>
    </w:p>
    <w:p w14:paraId="4E21CACD" w14:textId="77777777" w:rsidR="009F5988" w:rsidRDefault="009F5988" w:rsidP="009F5988">
      <w:pPr>
        <w:ind w:firstLine="0"/>
      </w:pPr>
    </w:p>
    <w:p w14:paraId="5B8D15DF" w14:textId="77777777" w:rsidR="009F5988" w:rsidRDefault="00E469EE" w:rsidP="009F5988">
      <w:pPr>
        <w:ind w:firstLine="0"/>
      </w:pPr>
      <w:r>
        <w:rPr>
          <w:noProof/>
        </w:rPr>
        <w:drawing>
          <wp:inline distT="0" distB="0" distL="0" distR="0" wp14:anchorId="4540D759" wp14:editId="6E6770C9">
            <wp:extent cx="5939790" cy="3111500"/>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11500"/>
                    </a:xfrm>
                    <a:prstGeom prst="rect">
                      <a:avLst/>
                    </a:prstGeom>
                  </pic:spPr>
                </pic:pic>
              </a:graphicData>
            </a:graphic>
          </wp:inline>
        </w:drawing>
      </w:r>
    </w:p>
    <w:p w14:paraId="70369123" w14:textId="26082BEB" w:rsidR="00E469EE" w:rsidRDefault="00E469EE" w:rsidP="00971F29">
      <w:pPr>
        <w:pStyle w:val="Caption"/>
      </w:pPr>
      <w:bookmarkStart w:id="144" w:name="_Ref72160825"/>
      <w:r>
        <w:t xml:space="preserve">Fig. </w:t>
      </w:r>
      <w:r w:rsidR="007E6687">
        <w:fldChar w:fldCharType="begin"/>
      </w:r>
      <w:r w:rsidR="007E6687">
        <w:instrText xml:space="preserve"> SEQ Fig. \* ARABIC </w:instrText>
      </w:r>
      <w:r w:rsidR="007E6687">
        <w:fldChar w:fldCharType="separate"/>
      </w:r>
      <w:r w:rsidR="007E6687">
        <w:rPr>
          <w:noProof/>
        </w:rPr>
        <w:t>13</w:t>
      </w:r>
      <w:r w:rsidR="007E6687">
        <w:rPr>
          <w:noProof/>
        </w:rPr>
        <w:fldChar w:fldCharType="end"/>
      </w:r>
      <w:bookmarkEnd w:id="144"/>
      <w:r>
        <w:t xml:space="preserve"> </w:t>
      </w:r>
      <w:r w:rsidR="008E25A6">
        <w:t>–</w:t>
      </w:r>
      <w:r>
        <w:t xml:space="preserve"> </w:t>
      </w:r>
      <w:r w:rsidR="008E25A6">
        <w:t>Correlation between mental post-processing operated by forecasters and the ecPoint post-processin</w:t>
      </w:r>
      <w:r w:rsidR="00971F29">
        <w:t>g.</w:t>
      </w:r>
    </w:p>
    <w:p w14:paraId="74144E17" w14:textId="77777777" w:rsidR="00971F29" w:rsidRDefault="00971F29" w:rsidP="00BB26FC">
      <w:pPr>
        <w:pStyle w:val="Heading1"/>
        <w:numPr>
          <w:ilvl w:val="0"/>
          <w:numId w:val="0"/>
        </w:numPr>
        <w:sectPr w:rsidR="00971F29" w:rsidSect="002B4EDA">
          <w:pgSz w:w="11906" w:h="16838"/>
          <w:pgMar w:top="1418" w:right="1134" w:bottom="1134" w:left="1418" w:header="709" w:footer="709" w:gutter="0"/>
          <w:lnNumType w:countBy="1" w:restart="continuous"/>
          <w:cols w:space="708"/>
          <w:docGrid w:linePitch="360"/>
        </w:sectPr>
      </w:pPr>
    </w:p>
    <w:p w14:paraId="5407FC43" w14:textId="0B37BB2C" w:rsidR="000E6CD4" w:rsidRPr="008F78DA" w:rsidRDefault="000A1769" w:rsidP="00BB26FC">
      <w:pPr>
        <w:pStyle w:val="Heading1"/>
        <w:numPr>
          <w:ilvl w:val="0"/>
          <w:numId w:val="0"/>
        </w:numPr>
      </w:pPr>
      <w:bookmarkStart w:id="145" w:name="_Toc72741671"/>
      <w:r w:rsidRPr="008F78DA">
        <w:lastRenderedPageBreak/>
        <w:t>Re</w:t>
      </w:r>
      <w:r w:rsidR="00FE7264" w:rsidRPr="008F78DA">
        <w:t>ferences</w:t>
      </w:r>
      <w:bookmarkEnd w:id="145"/>
    </w:p>
    <w:p w14:paraId="0537CEB9" w14:textId="233F79A0" w:rsidR="002905B7" w:rsidRPr="002905B7" w:rsidRDefault="00BB26FC" w:rsidP="002905B7">
      <w:pPr>
        <w:widowControl w:val="0"/>
        <w:autoSpaceDE w:val="0"/>
        <w:autoSpaceDN w:val="0"/>
        <w:adjustRightInd w:val="0"/>
        <w:spacing w:before="240" w:line="360" w:lineRule="auto"/>
        <w:ind w:left="480" w:hanging="480"/>
        <w:rPr>
          <w:rFonts w:cs="Times New Roman"/>
          <w:noProof/>
          <w:szCs w:val="24"/>
        </w:rPr>
      </w:pPr>
      <w:r w:rsidRPr="008F78DA">
        <w:fldChar w:fldCharType="begin" w:fldLock="1"/>
      </w:r>
      <w:r w:rsidRPr="008F78DA">
        <w:instrText xml:space="preserve">ADDIN Mendeley Bibliography CSL_BIBLIOGRAPHY </w:instrText>
      </w:r>
      <w:r w:rsidRPr="008F78DA">
        <w:fldChar w:fldCharType="separate"/>
      </w:r>
      <w:r w:rsidR="002905B7" w:rsidRPr="002905B7">
        <w:rPr>
          <w:rFonts w:cs="Times New Roman"/>
          <w:noProof/>
          <w:szCs w:val="24"/>
        </w:rPr>
        <w:t xml:space="preserve">Acosta-Coll, M., F. Ballester-Merelo, M. Martinez-Peiró, and E. De la Hoz-Franco, 2018: Real-time early warning system design for pluvial flash floods. A review. </w:t>
      </w:r>
      <w:r w:rsidR="002905B7" w:rsidRPr="002905B7">
        <w:rPr>
          <w:rFonts w:cs="Times New Roman"/>
          <w:i/>
          <w:iCs/>
          <w:noProof/>
          <w:szCs w:val="24"/>
        </w:rPr>
        <w:t>Sensors (Switzerland)</w:t>
      </w:r>
      <w:r w:rsidR="002905B7" w:rsidRPr="002905B7">
        <w:rPr>
          <w:rFonts w:cs="Times New Roman"/>
          <w:noProof/>
          <w:szCs w:val="24"/>
        </w:rPr>
        <w:t xml:space="preserve">, </w:t>
      </w:r>
      <w:r w:rsidR="002905B7" w:rsidRPr="002905B7">
        <w:rPr>
          <w:rFonts w:cs="Times New Roman"/>
          <w:b/>
          <w:bCs/>
          <w:noProof/>
          <w:szCs w:val="24"/>
        </w:rPr>
        <w:t>18</w:t>
      </w:r>
      <w:r w:rsidR="002905B7" w:rsidRPr="002905B7">
        <w:rPr>
          <w:rFonts w:cs="Times New Roman"/>
          <w:noProof/>
          <w:szCs w:val="24"/>
        </w:rPr>
        <w:t>, doi:10.3390/s18072255.</w:t>
      </w:r>
    </w:p>
    <w:p w14:paraId="490239E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Alfieri, L., P. Salamon, F. Pappenberger, F. Wetterhall, and J. Thielen, 2012: Operational early warning systems for water-related hazards in Europe. </w:t>
      </w:r>
      <w:r w:rsidRPr="002905B7">
        <w:rPr>
          <w:rFonts w:cs="Times New Roman"/>
          <w:i/>
          <w:iCs/>
          <w:noProof/>
          <w:szCs w:val="24"/>
        </w:rPr>
        <w:t>Environ. Sci. Policy</w:t>
      </w:r>
      <w:r w:rsidRPr="002905B7">
        <w:rPr>
          <w:rFonts w:cs="Times New Roman"/>
          <w:noProof/>
          <w:szCs w:val="24"/>
        </w:rPr>
        <w:t xml:space="preserve">, </w:t>
      </w:r>
      <w:r w:rsidRPr="002905B7">
        <w:rPr>
          <w:rFonts w:cs="Times New Roman"/>
          <w:b/>
          <w:bCs/>
          <w:noProof/>
          <w:szCs w:val="24"/>
        </w:rPr>
        <w:t>21</w:t>
      </w:r>
      <w:r w:rsidRPr="002905B7">
        <w:rPr>
          <w:rFonts w:cs="Times New Roman"/>
          <w:noProof/>
          <w:szCs w:val="24"/>
        </w:rPr>
        <w:t>, 35–49, doi:10.1016/j.envsci.2012.01.008.</w:t>
      </w:r>
    </w:p>
    <w:p w14:paraId="7574B4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Alfieri, L., P. Burek, E. Dutra, B. Krzeminski, D. Muraro, J. Thielen, and F. Pappenberger, 2013: GloFAS-global ensemble streamflow forecasting and flood early warning. </w:t>
      </w:r>
      <w:r w:rsidRPr="002905B7">
        <w:rPr>
          <w:rFonts w:cs="Times New Roman"/>
          <w:i/>
          <w:iCs/>
          <w:noProof/>
          <w:szCs w:val="24"/>
        </w:rPr>
        <w:t>Hydrol. Earth Syst. Sci. Discuss.</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1161–1175, doi:doi:10.5194/hess-17-1161-2013.</w:t>
      </w:r>
    </w:p>
    <w:p w14:paraId="1938B61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Arnal, L., L. Anspoks, S. Manson, J. Neumann, T. Norton, E. Stephens, L. Wolfenden, and H. L. Cloke, 2020: “Are we talking just a bit of water out of bank? Or is it Armageddon?” Front line perspectives on transitioning to probabilistic fluvial flood forecasts in England. </w:t>
      </w:r>
      <w:r w:rsidRPr="002905B7">
        <w:rPr>
          <w:rFonts w:cs="Times New Roman"/>
          <w:i/>
          <w:iCs/>
          <w:noProof/>
          <w:szCs w:val="24"/>
        </w:rPr>
        <w:t>Geosci. Commun.</w:t>
      </w:r>
      <w:r w:rsidRPr="002905B7">
        <w:rPr>
          <w:rFonts w:cs="Times New Roman"/>
          <w:noProof/>
          <w:szCs w:val="24"/>
        </w:rPr>
        <w:t xml:space="preserve">, </w:t>
      </w:r>
      <w:r w:rsidRPr="002905B7">
        <w:rPr>
          <w:rFonts w:cs="Times New Roman"/>
          <w:b/>
          <w:bCs/>
          <w:noProof/>
          <w:szCs w:val="24"/>
        </w:rPr>
        <w:t>3</w:t>
      </w:r>
      <w:r w:rsidRPr="002905B7">
        <w:rPr>
          <w:rFonts w:cs="Times New Roman"/>
          <w:noProof/>
          <w:szCs w:val="24"/>
        </w:rPr>
        <w:t>, 203–232, doi:10.5194/gc-3-203-2020.</w:t>
      </w:r>
    </w:p>
    <w:p w14:paraId="2FAD994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Coughlan De Perez, E., B. Van Den Hurk, M. K. Van Aalst, B. Jongman, T. Klose, and P. Suarez, 2015: Forecast-based financing: An approach for catalyzing humanitarian action based on extreme weather and climate forecasts. </w:t>
      </w:r>
      <w:r w:rsidRPr="002905B7">
        <w:rPr>
          <w:rFonts w:cs="Times New Roman"/>
          <w:i/>
          <w:iCs/>
          <w:noProof/>
          <w:szCs w:val="24"/>
        </w:rPr>
        <w:t>Nat. Hazards Earth Syst. Sci.</w:t>
      </w:r>
      <w:r w:rsidRPr="002905B7">
        <w:rPr>
          <w:rFonts w:cs="Times New Roman"/>
          <w:noProof/>
          <w:szCs w:val="24"/>
        </w:rPr>
        <w:t xml:space="preserve">, </w:t>
      </w:r>
      <w:r w:rsidRPr="002905B7">
        <w:rPr>
          <w:rFonts w:cs="Times New Roman"/>
          <w:b/>
          <w:bCs/>
          <w:noProof/>
          <w:szCs w:val="24"/>
        </w:rPr>
        <w:t>15</w:t>
      </w:r>
      <w:r w:rsidRPr="002905B7">
        <w:rPr>
          <w:rFonts w:cs="Times New Roman"/>
          <w:noProof/>
          <w:szCs w:val="24"/>
        </w:rPr>
        <w:t>, 895–904, doi:https://doi.org/10.5194/nhess-15-895-2015.</w:t>
      </w:r>
    </w:p>
    <w:p w14:paraId="31DEBA6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Demeritt, D., Ś. Nobert, H. Cloke, and F. Pappenberg, 2010: Challenges in communicating and using ensembles in operational flood forecasting. </w:t>
      </w:r>
      <w:r w:rsidRPr="002905B7">
        <w:rPr>
          <w:rFonts w:cs="Times New Roman"/>
          <w:i/>
          <w:iCs/>
          <w:noProof/>
          <w:szCs w:val="24"/>
        </w:rPr>
        <w:t>Meteorol. Appl.</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209–222, doi:https://doi.org/10.1002/met.194.</w:t>
      </w:r>
    </w:p>
    <w:p w14:paraId="48A1A0F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S. Nobert, H. L. Cloke, and F. Pappenberger, 2013: The European Flood Alert System and the communication, perception, and use of ensemble predictions for operational flood risk management. </w:t>
      </w:r>
      <w:r w:rsidRPr="002905B7">
        <w:rPr>
          <w:rFonts w:cs="Times New Roman"/>
          <w:i/>
          <w:iCs/>
          <w:noProof/>
          <w:szCs w:val="24"/>
        </w:rPr>
        <w:t>Hydrol. Process.</w:t>
      </w:r>
      <w:r w:rsidRPr="002905B7">
        <w:rPr>
          <w:rFonts w:cs="Times New Roman"/>
          <w:noProof/>
          <w:szCs w:val="24"/>
        </w:rPr>
        <w:t xml:space="preserve">, </w:t>
      </w:r>
      <w:r w:rsidRPr="002905B7">
        <w:rPr>
          <w:rFonts w:cs="Times New Roman"/>
          <w:b/>
          <w:bCs/>
          <w:noProof/>
          <w:szCs w:val="24"/>
        </w:rPr>
        <w:t>27</w:t>
      </w:r>
      <w:r w:rsidRPr="002905B7">
        <w:rPr>
          <w:rFonts w:cs="Times New Roman"/>
          <w:noProof/>
          <w:szCs w:val="24"/>
        </w:rPr>
        <w:t>, 147–157, doi:https://doi.org/10.1002/hyp.9419.</w:t>
      </w:r>
    </w:p>
    <w:p w14:paraId="7BA8E94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Demuth, J. L., and Coauthors, 2020: Recommendations for developing useful and usable convection-allowing model ensemble information for NWS forecasters. </w:t>
      </w:r>
      <w:r w:rsidRPr="002905B7">
        <w:rPr>
          <w:rFonts w:cs="Times New Roman"/>
          <w:i/>
          <w:iCs/>
          <w:noProof/>
          <w:szCs w:val="24"/>
        </w:rPr>
        <w:t>Weather Forecast.</w:t>
      </w:r>
      <w:r w:rsidRPr="002905B7">
        <w:rPr>
          <w:rFonts w:cs="Times New Roman"/>
          <w:noProof/>
          <w:szCs w:val="24"/>
        </w:rPr>
        <w:t>, doi:10.1175/waf-d-19-0108.1.</w:t>
      </w:r>
    </w:p>
    <w:p w14:paraId="1A099EC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Emerton, R., and Coauthors, 2020: Emergency flood bulletins for Cyclones Idai and Kenneth: A </w:t>
      </w:r>
      <w:r w:rsidRPr="002905B7">
        <w:rPr>
          <w:rFonts w:cs="Times New Roman"/>
          <w:noProof/>
          <w:szCs w:val="24"/>
        </w:rPr>
        <w:lastRenderedPageBreak/>
        <w:t xml:space="preserve">critical evaluation of the use of global flood forecasts for international humanitarian preparedness and response.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50</w:t>
      </w:r>
      <w:r w:rsidRPr="002905B7">
        <w:rPr>
          <w:rFonts w:cs="Times New Roman"/>
          <w:noProof/>
          <w:szCs w:val="24"/>
        </w:rPr>
        <w:t>, 101811, doi:10.1016/j.ijdrr.2020.101811.</w:t>
      </w:r>
    </w:p>
    <w:p w14:paraId="7E1C5635"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Evans, C., D. F. Van dyke, and T. Lericos, 2014: How do forecasters utilize output from a convection-permitting ensemble forecast system? Case study of a high-impact precipitation event.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29</w:t>
      </w:r>
      <w:r w:rsidRPr="002905B7">
        <w:rPr>
          <w:rFonts w:cs="Times New Roman"/>
          <w:noProof/>
          <w:szCs w:val="24"/>
        </w:rPr>
        <w:t>, 466–486, doi:10.1175/WAF-D-13-00064.1.</w:t>
      </w:r>
    </w:p>
    <w:p w14:paraId="202438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Flack, D. L. A., and Coauthors, 2019: Recommendations for improving integration in national end-to-end flood forecasting systems: An overview of the FFIR (Flooding From Intense Rainfall) programme. </w:t>
      </w:r>
      <w:r w:rsidRPr="002905B7">
        <w:rPr>
          <w:rFonts w:cs="Times New Roman"/>
          <w:i/>
          <w:iCs/>
          <w:noProof/>
          <w:szCs w:val="24"/>
        </w:rPr>
        <w:t>Water (Switzerland)</w:t>
      </w:r>
      <w:r w:rsidRPr="002905B7">
        <w:rPr>
          <w:rFonts w:cs="Times New Roman"/>
          <w:noProof/>
          <w:szCs w:val="24"/>
        </w:rPr>
        <w:t xml:space="preserve">, </w:t>
      </w:r>
      <w:r w:rsidRPr="002905B7">
        <w:rPr>
          <w:rFonts w:cs="Times New Roman"/>
          <w:b/>
          <w:bCs/>
          <w:noProof/>
          <w:szCs w:val="24"/>
        </w:rPr>
        <w:t>11</w:t>
      </w:r>
      <w:r w:rsidRPr="002905B7">
        <w:rPr>
          <w:rFonts w:cs="Times New Roman"/>
          <w:noProof/>
          <w:szCs w:val="24"/>
        </w:rPr>
        <w:t>, 725, doi:10.3390/w11040725.</w:t>
      </w:r>
    </w:p>
    <w:p w14:paraId="28937DF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Fundel, V. J., N. Fleischhut, S. M. Herzog, M. Göber, and R. Hagedorn, 2019: Promoting the use of probabilistic weather forecasts through a dialogue between scientists, developers and end-users. </w:t>
      </w:r>
      <w:r w:rsidRPr="002905B7">
        <w:rPr>
          <w:rFonts w:cs="Times New Roman"/>
          <w:i/>
          <w:iCs/>
          <w:noProof/>
          <w:szCs w:val="24"/>
        </w:rPr>
        <w:t>Q. J. R. Meteorol. Soc.</w:t>
      </w:r>
      <w:r w:rsidRPr="002905B7">
        <w:rPr>
          <w:rFonts w:cs="Times New Roman"/>
          <w:noProof/>
          <w:szCs w:val="24"/>
        </w:rPr>
        <w:t xml:space="preserve">, </w:t>
      </w:r>
      <w:r w:rsidRPr="002905B7">
        <w:rPr>
          <w:rFonts w:cs="Times New Roman"/>
          <w:b/>
          <w:bCs/>
          <w:noProof/>
          <w:szCs w:val="24"/>
        </w:rPr>
        <w:t>145</w:t>
      </w:r>
      <w:r w:rsidRPr="002905B7">
        <w:rPr>
          <w:rFonts w:cs="Times New Roman"/>
          <w:noProof/>
          <w:szCs w:val="24"/>
        </w:rPr>
        <w:t>, 210–231, doi:10.1002/qj.3482.</w:t>
      </w:r>
    </w:p>
    <w:p w14:paraId="3D53297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Gascón, E., A. Montani, T. Hewson, and G. Scipione, 2021: New flash flood forecast products for Italy.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167</w:t>
      </w:r>
      <w:r w:rsidRPr="002905B7">
        <w:rPr>
          <w:rFonts w:cs="Times New Roman"/>
          <w:noProof/>
          <w:szCs w:val="24"/>
        </w:rPr>
        <w:t>.</w:t>
      </w:r>
    </w:p>
    <w:p w14:paraId="3A6AACC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Golding, B., M. Mittermaier, C. Ross, B. Ebert, S. Panchuk, A. Scolobig, and D. Johnston, 2019: A value chain approach to optimising early warning systems. </w:t>
      </w:r>
      <w:r w:rsidRPr="002905B7">
        <w:rPr>
          <w:rFonts w:cs="Times New Roman"/>
          <w:i/>
          <w:iCs/>
          <w:noProof/>
          <w:szCs w:val="24"/>
        </w:rPr>
        <w:t>Glob. Assess. Rep. Disaster Risk Reduct.</w:t>
      </w:r>
      <w:r w:rsidRPr="002905B7">
        <w:rPr>
          <w:rFonts w:cs="Times New Roman"/>
          <w:noProof/>
          <w:szCs w:val="24"/>
        </w:rPr>
        <w:t>,.</w:t>
      </w:r>
    </w:p>
    <w:p w14:paraId="2973DD8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Haiden, T., and S. Duffy, 2016: Use of high-density observations in precipitation verification. </w:t>
      </w:r>
      <w:r w:rsidRPr="002905B7">
        <w:rPr>
          <w:rFonts w:cs="Times New Roman"/>
          <w:i/>
          <w:iCs/>
          <w:noProof/>
          <w:szCs w:val="24"/>
        </w:rPr>
        <w:t>ECMWF Newsl.</w:t>
      </w:r>
      <w:r w:rsidRPr="002905B7">
        <w:rPr>
          <w:rFonts w:cs="Times New Roman"/>
          <w:noProof/>
          <w:szCs w:val="24"/>
        </w:rPr>
        <w:t>, 20–25, doi:10.21957/hsacrdem.</w:t>
      </w:r>
    </w:p>
    <w:p w14:paraId="5D0698ED"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Hamill, T. M., E. Engle, D. Myrick, M. Peroutka, C. Finan, and M. Scheuerer, 2017: The U.S. National Blend of Models for Statistical Postprocessing of Probability of Precipitation and Deterministic Precipitation Amount. </w:t>
      </w:r>
      <w:r w:rsidRPr="002905B7">
        <w:rPr>
          <w:rFonts w:cs="Times New Roman"/>
          <w:i/>
          <w:iCs/>
          <w:noProof/>
          <w:szCs w:val="24"/>
        </w:rPr>
        <w:t>Mon. Weather Rev.</w:t>
      </w:r>
      <w:r w:rsidRPr="002905B7">
        <w:rPr>
          <w:rFonts w:cs="Times New Roman"/>
          <w:noProof/>
          <w:szCs w:val="24"/>
        </w:rPr>
        <w:t xml:space="preserve">, </w:t>
      </w:r>
      <w:r w:rsidRPr="002905B7">
        <w:rPr>
          <w:rFonts w:cs="Times New Roman"/>
          <w:b/>
          <w:bCs/>
          <w:noProof/>
          <w:szCs w:val="24"/>
        </w:rPr>
        <w:t>145</w:t>
      </w:r>
      <w:r w:rsidRPr="002905B7">
        <w:rPr>
          <w:rFonts w:cs="Times New Roman"/>
          <w:noProof/>
          <w:szCs w:val="24"/>
        </w:rPr>
        <w:t>, 3441–3463, doi:https://doi.org/10.1175/MWR-D-16-0331.1.</w:t>
      </w:r>
    </w:p>
    <w:p w14:paraId="612592DD"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Harding, J., 2018: </w:t>
      </w:r>
      <w:r w:rsidRPr="002905B7">
        <w:rPr>
          <w:rFonts w:cs="Times New Roman"/>
          <w:i/>
          <w:iCs/>
          <w:noProof/>
          <w:szCs w:val="24"/>
        </w:rPr>
        <w:t>Qualitative data analysis: From start to finish</w:t>
      </w:r>
      <w:r w:rsidRPr="002905B7">
        <w:rPr>
          <w:rFonts w:cs="Times New Roman"/>
          <w:noProof/>
          <w:szCs w:val="24"/>
        </w:rPr>
        <w:t>. 2nd ed. Sage Publications,.</w:t>
      </w:r>
    </w:p>
    <w:p w14:paraId="79800F2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Herman, G. R., and R. S. Schumacher, 2016: Extreme Precipitation in Models: An Evaluation.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31</w:t>
      </w:r>
      <w:r w:rsidRPr="002905B7">
        <w:rPr>
          <w:rFonts w:cs="Times New Roman"/>
          <w:noProof/>
          <w:szCs w:val="24"/>
        </w:rPr>
        <w:t>, 1853–1879, doi:https://doi.org/10.1175/WAF-D-16-0093.1.</w:t>
      </w:r>
    </w:p>
    <w:p w14:paraId="40D280CB"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Hewson, T., and F. Pillosu, 2020: A new low cost tecnique improves weather forecast across the </w:t>
      </w:r>
      <w:r w:rsidRPr="002905B7">
        <w:rPr>
          <w:rFonts w:cs="Times New Roman"/>
          <w:noProof/>
          <w:szCs w:val="24"/>
        </w:rPr>
        <w:lastRenderedPageBreak/>
        <w:t xml:space="preserve">world. </w:t>
      </w:r>
      <w:r w:rsidRPr="002905B7">
        <w:rPr>
          <w:rFonts w:cs="Times New Roman"/>
          <w:i/>
          <w:iCs/>
          <w:noProof/>
          <w:szCs w:val="24"/>
        </w:rPr>
        <w:t>Preprint</w:t>
      </w:r>
      <w:r w:rsidRPr="002905B7">
        <w:rPr>
          <w:rFonts w:cs="Times New Roman"/>
          <w:noProof/>
          <w:szCs w:val="24"/>
        </w:rPr>
        <w:t>,.</w:t>
      </w:r>
    </w:p>
    <w:p w14:paraId="66A3D0F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Hoegh-Guldberg, O., and Coauthors, 2019: The human imperative of stabilizing global climate change at 1.5°C. </w:t>
      </w:r>
      <w:r w:rsidRPr="002905B7">
        <w:rPr>
          <w:rFonts w:cs="Times New Roman"/>
          <w:i/>
          <w:iCs/>
          <w:noProof/>
          <w:szCs w:val="24"/>
        </w:rPr>
        <w:t>Science (80-. ).</w:t>
      </w:r>
      <w:r w:rsidRPr="002905B7">
        <w:rPr>
          <w:rFonts w:cs="Times New Roman"/>
          <w:noProof/>
          <w:szCs w:val="24"/>
        </w:rPr>
        <w:t xml:space="preserve">, </w:t>
      </w:r>
      <w:r w:rsidRPr="002905B7">
        <w:rPr>
          <w:rFonts w:cs="Times New Roman"/>
          <w:b/>
          <w:bCs/>
          <w:noProof/>
          <w:szCs w:val="24"/>
        </w:rPr>
        <w:t>365</w:t>
      </w:r>
      <w:r w:rsidRPr="002905B7">
        <w:rPr>
          <w:rFonts w:cs="Times New Roman"/>
          <w:noProof/>
          <w:szCs w:val="24"/>
        </w:rPr>
        <w:t>, doi:10.1126/science.aaw6974.</w:t>
      </w:r>
    </w:p>
    <w:p w14:paraId="3594C98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Joslyn, S., and J. LeClerc, 2013: Decisions With Uncertainty: The Glass Half Full. </w:t>
      </w:r>
      <w:r w:rsidRPr="002905B7">
        <w:rPr>
          <w:rFonts w:cs="Times New Roman"/>
          <w:i/>
          <w:iCs/>
          <w:noProof/>
          <w:szCs w:val="24"/>
        </w:rPr>
        <w:t>Curr. Dir. Psychol. Sci.</w:t>
      </w:r>
      <w:r w:rsidRPr="002905B7">
        <w:rPr>
          <w:rFonts w:cs="Times New Roman"/>
          <w:noProof/>
          <w:szCs w:val="24"/>
        </w:rPr>
        <w:t xml:space="preserve">, </w:t>
      </w:r>
      <w:r w:rsidRPr="002905B7">
        <w:rPr>
          <w:rFonts w:cs="Times New Roman"/>
          <w:b/>
          <w:bCs/>
          <w:noProof/>
          <w:szCs w:val="24"/>
        </w:rPr>
        <w:t>22</w:t>
      </w:r>
      <w:r w:rsidRPr="002905B7">
        <w:rPr>
          <w:rFonts w:cs="Times New Roman"/>
          <w:noProof/>
          <w:szCs w:val="24"/>
        </w:rPr>
        <w:t>, 308–315, doi:10.1177/0963721413481473.</w:t>
      </w:r>
    </w:p>
    <w:p w14:paraId="28034D0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Lavers, D. A., S. Harrigan, and C. Prudhomme, 2021: Precipitation Biases in the ECMWF Integrated Forecasting System. </w:t>
      </w:r>
      <w:r w:rsidRPr="002905B7">
        <w:rPr>
          <w:rFonts w:cs="Times New Roman"/>
          <w:i/>
          <w:iCs/>
          <w:noProof/>
          <w:szCs w:val="24"/>
        </w:rPr>
        <w:t>J. Hydrometeorol.</w:t>
      </w:r>
      <w:r w:rsidRPr="002905B7">
        <w:rPr>
          <w:rFonts w:cs="Times New Roman"/>
          <w:noProof/>
          <w:szCs w:val="24"/>
        </w:rPr>
        <w:t>, doi:10.1175/jhm-d-20-0308.1.</w:t>
      </w:r>
    </w:p>
    <w:p w14:paraId="21AEE65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LeClerc, J., and S. Joslyn, 2015: The cry wolf effect and weather-related decision making. </w:t>
      </w:r>
      <w:r w:rsidRPr="002905B7">
        <w:rPr>
          <w:rFonts w:cs="Times New Roman"/>
          <w:i/>
          <w:iCs/>
          <w:noProof/>
          <w:szCs w:val="24"/>
        </w:rPr>
        <w:t>Risk Anal.</w:t>
      </w:r>
      <w:r w:rsidRPr="002905B7">
        <w:rPr>
          <w:rFonts w:cs="Times New Roman"/>
          <w:noProof/>
          <w:szCs w:val="24"/>
        </w:rPr>
        <w:t xml:space="preserve">, </w:t>
      </w:r>
      <w:r w:rsidRPr="002905B7">
        <w:rPr>
          <w:rFonts w:cs="Times New Roman"/>
          <w:b/>
          <w:bCs/>
          <w:noProof/>
          <w:szCs w:val="24"/>
        </w:rPr>
        <w:t>35</w:t>
      </w:r>
      <w:r w:rsidRPr="002905B7">
        <w:rPr>
          <w:rFonts w:cs="Times New Roman"/>
          <w:noProof/>
          <w:szCs w:val="24"/>
        </w:rPr>
        <w:t>, 385–395, doi:10.1111/risa.12336.</w:t>
      </w:r>
    </w:p>
    <w:p w14:paraId="4DC7D83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Losee, J. E., and S. Joslyn, 2018: The need to trust: How features of the forecasted weather influence forecast trust.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30</w:t>
      </w:r>
      <w:r w:rsidRPr="002905B7">
        <w:rPr>
          <w:rFonts w:cs="Times New Roman"/>
          <w:noProof/>
          <w:szCs w:val="24"/>
        </w:rPr>
        <w:t>, 95–104, doi:10.1016/j.ijdrr.2018.02.032.</w:t>
      </w:r>
    </w:p>
    <w:p w14:paraId="06BFC2A8"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Morss, R. E., J. L. Demuth, and J. K. Lazo, 2008: Communicating Uncertainty in Weather Forecasts: A Survey of the U.S. Public.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23</w:t>
      </w:r>
      <w:r w:rsidRPr="002905B7">
        <w:rPr>
          <w:rFonts w:cs="Times New Roman"/>
          <w:noProof/>
          <w:szCs w:val="24"/>
        </w:rPr>
        <w:t>, 974–991, doi:10.1175/2008WAF2007088.1.</w:t>
      </w:r>
    </w:p>
    <w:p w14:paraId="059B4B6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J. K. Lazo, and J. L. Demuth, 2010: Examining the use of weather forecasts in decision scenarios: Results from a us survey with implications for uncertainty communication. </w:t>
      </w:r>
      <w:r w:rsidRPr="002905B7">
        <w:rPr>
          <w:rFonts w:cs="Times New Roman"/>
          <w:i/>
          <w:iCs/>
          <w:noProof/>
          <w:szCs w:val="24"/>
        </w:rPr>
        <w:t>Meteorol. Appl.</w:t>
      </w:r>
      <w:r w:rsidRPr="002905B7">
        <w:rPr>
          <w:rFonts w:cs="Times New Roman"/>
          <w:noProof/>
          <w:szCs w:val="24"/>
        </w:rPr>
        <w:t xml:space="preserve">, </w:t>
      </w:r>
      <w:r w:rsidRPr="002905B7">
        <w:rPr>
          <w:rFonts w:cs="Times New Roman"/>
          <w:b/>
          <w:bCs/>
          <w:noProof/>
          <w:szCs w:val="24"/>
        </w:rPr>
        <w:t>17</w:t>
      </w:r>
      <w:r w:rsidRPr="002905B7">
        <w:rPr>
          <w:rFonts w:cs="Times New Roman"/>
          <w:noProof/>
          <w:szCs w:val="24"/>
        </w:rPr>
        <w:t>, 149–162, doi:10.1002/met.196.</w:t>
      </w:r>
    </w:p>
    <w:p w14:paraId="31A7590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Morss, R. E., K. J. Mulder, J. K. Lazo, and J. L. Demuth, 2016: How do people perceive, understand, and anticipate responding to flash flood risks and warnings? Results from a public survey in Boulder, Colorado, USA. </w:t>
      </w:r>
      <w:r w:rsidRPr="002905B7">
        <w:rPr>
          <w:rFonts w:cs="Times New Roman"/>
          <w:i/>
          <w:iCs/>
          <w:noProof/>
          <w:szCs w:val="24"/>
        </w:rPr>
        <w:t>J. Hydrol.</w:t>
      </w:r>
      <w:r w:rsidRPr="002905B7">
        <w:rPr>
          <w:rFonts w:cs="Times New Roman"/>
          <w:noProof/>
          <w:szCs w:val="24"/>
        </w:rPr>
        <w:t xml:space="preserve">, </w:t>
      </w:r>
      <w:r w:rsidRPr="002905B7">
        <w:rPr>
          <w:rFonts w:cs="Times New Roman"/>
          <w:b/>
          <w:bCs/>
          <w:noProof/>
          <w:szCs w:val="24"/>
        </w:rPr>
        <w:t>541</w:t>
      </w:r>
      <w:r w:rsidRPr="002905B7">
        <w:rPr>
          <w:rFonts w:cs="Times New Roman"/>
          <w:noProof/>
          <w:szCs w:val="24"/>
        </w:rPr>
        <w:t>, 649–664, doi:https://doi.org/10.1016/j.jhydrol.2015.11.047.</w:t>
      </w:r>
    </w:p>
    <w:p w14:paraId="7C0F0907"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Nobert, S., D. Demeritt, and H. Cloke, 2010: Informing operational flood management with ensemble predictions: Lessons from Sweden. </w:t>
      </w:r>
      <w:r w:rsidRPr="002905B7">
        <w:rPr>
          <w:rFonts w:cs="Times New Roman"/>
          <w:i/>
          <w:iCs/>
          <w:noProof/>
          <w:szCs w:val="24"/>
        </w:rPr>
        <w:t>J. Flood Risk Manag.</w:t>
      </w:r>
      <w:r w:rsidRPr="002905B7">
        <w:rPr>
          <w:rFonts w:cs="Times New Roman"/>
          <w:noProof/>
          <w:szCs w:val="24"/>
        </w:rPr>
        <w:t xml:space="preserve">, </w:t>
      </w:r>
      <w:r w:rsidRPr="002905B7">
        <w:rPr>
          <w:rFonts w:cs="Times New Roman"/>
          <w:b/>
          <w:bCs/>
          <w:noProof/>
          <w:szCs w:val="24"/>
        </w:rPr>
        <w:t>3</w:t>
      </w:r>
      <w:r w:rsidRPr="002905B7">
        <w:rPr>
          <w:rFonts w:cs="Times New Roman"/>
          <w:noProof/>
          <w:szCs w:val="24"/>
        </w:rPr>
        <w:t>, 72–79, doi:10.1111/j.1753-318X.2009.01056.x.</w:t>
      </w:r>
    </w:p>
    <w:p w14:paraId="67DA472E"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Novak, D. R., D. R. Bright, and M. J. Brennan, 2008: Operational forecaster uncertainty needs and future roles. </w:t>
      </w:r>
      <w:r w:rsidRPr="002905B7">
        <w:rPr>
          <w:rFonts w:cs="Times New Roman"/>
          <w:i/>
          <w:iCs/>
          <w:noProof/>
          <w:szCs w:val="24"/>
        </w:rPr>
        <w:t>Weather Forecast.</w:t>
      </w:r>
      <w:r w:rsidRPr="002905B7">
        <w:rPr>
          <w:rFonts w:cs="Times New Roman"/>
          <w:noProof/>
          <w:szCs w:val="24"/>
        </w:rPr>
        <w:t xml:space="preserve">, </w:t>
      </w:r>
      <w:r w:rsidRPr="002905B7">
        <w:rPr>
          <w:rFonts w:cs="Times New Roman"/>
          <w:b/>
          <w:bCs/>
          <w:noProof/>
          <w:szCs w:val="24"/>
        </w:rPr>
        <w:t>23</w:t>
      </w:r>
      <w:r w:rsidRPr="002905B7">
        <w:rPr>
          <w:rFonts w:cs="Times New Roman"/>
          <w:noProof/>
          <w:szCs w:val="24"/>
        </w:rPr>
        <w:t>, 1069–1084, doi:10.1175/2008WAF2222142.1.</w:t>
      </w:r>
    </w:p>
    <w:p w14:paraId="3BE9907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lastRenderedPageBreak/>
        <w:t xml:space="preserve">Owens, R. G., and T. Hewson, 2018: </w:t>
      </w:r>
      <w:r w:rsidRPr="002905B7">
        <w:rPr>
          <w:rFonts w:cs="Times New Roman"/>
          <w:i/>
          <w:iCs/>
          <w:noProof/>
          <w:szCs w:val="24"/>
        </w:rPr>
        <w:t>ECMWF Forecast User Guide</w:t>
      </w:r>
      <w:r w:rsidRPr="002905B7">
        <w:rPr>
          <w:rFonts w:cs="Times New Roman"/>
          <w:noProof/>
          <w:szCs w:val="24"/>
        </w:rPr>
        <w:t>.</w:t>
      </w:r>
    </w:p>
    <w:p w14:paraId="0A572C0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Pillosu, F., and T. Hewson, 2017: New point-rainfall forecasts for flash flood prediction.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153</w:t>
      </w:r>
      <w:r w:rsidRPr="002905B7">
        <w:rPr>
          <w:rFonts w:cs="Times New Roman"/>
          <w:noProof/>
          <w:szCs w:val="24"/>
        </w:rPr>
        <w:t>.</w:t>
      </w:r>
    </w:p>
    <w:p w14:paraId="4D3FB385"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and ——, 2018: Collaboration with Ecuador related to extreme rainfall and flood risk. </w:t>
      </w:r>
      <w:r w:rsidRPr="002905B7">
        <w:rPr>
          <w:rFonts w:cs="Times New Roman"/>
          <w:i/>
          <w:iCs/>
          <w:noProof/>
          <w:szCs w:val="24"/>
        </w:rPr>
        <w:t>ECMWF InFocus</w:t>
      </w:r>
      <w:r w:rsidRPr="002905B7">
        <w:rPr>
          <w:rFonts w:cs="Times New Roman"/>
          <w:noProof/>
          <w:szCs w:val="24"/>
        </w:rPr>
        <w:t>,. https://www.ecmwf.int/en/about/media-centre/focus/new-collaborative-agreement-between-ecmwf-and-ecuador-related-extreme-rainfall-and-flood-risk.</w:t>
      </w:r>
    </w:p>
    <w:p w14:paraId="1FD6E60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1E747A">
        <w:rPr>
          <w:rFonts w:cs="Times New Roman"/>
          <w:noProof/>
          <w:szCs w:val="24"/>
          <w:lang w:val="it-IT"/>
        </w:rPr>
        <w:t xml:space="preserve">——, U. Modigliani, L. Magnusson, M. B. Calvelo, L. Sterponi, M. H. Ramos, and P. Valderrama, 2017: ECMWF supports flood disaster response in Peru.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152</w:t>
      </w:r>
      <w:r w:rsidRPr="002905B7">
        <w:rPr>
          <w:rFonts w:cs="Times New Roman"/>
          <w:noProof/>
          <w:szCs w:val="24"/>
        </w:rPr>
        <w:t>.</w:t>
      </w:r>
    </w:p>
    <w:p w14:paraId="1242BBC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Roberts, N., 2008: Assessing the spatial and temporal variation in the skill of precipitation forecasts from an NWP model. </w:t>
      </w:r>
      <w:r w:rsidRPr="002905B7">
        <w:rPr>
          <w:rFonts w:cs="Times New Roman"/>
          <w:i/>
          <w:iCs/>
          <w:noProof/>
          <w:szCs w:val="24"/>
        </w:rPr>
        <w:t>Meteorological Applications</w:t>
      </w:r>
      <w:r w:rsidRPr="002905B7">
        <w:rPr>
          <w:rFonts w:cs="Times New Roman"/>
          <w:noProof/>
          <w:szCs w:val="24"/>
        </w:rPr>
        <w:t>, Vol. 15 of, 163–169.</w:t>
      </w:r>
    </w:p>
    <w:p w14:paraId="2529E3E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de Roo, A., and Coauthors, 2011: Quality control, validation and user feedback of the European Flood Alert System (EFAS). </w:t>
      </w:r>
      <w:r w:rsidRPr="002905B7">
        <w:rPr>
          <w:rFonts w:cs="Times New Roman"/>
          <w:i/>
          <w:iCs/>
          <w:noProof/>
          <w:szCs w:val="24"/>
        </w:rPr>
        <w:t>Int. J. Digit. Earth</w:t>
      </w:r>
      <w:r w:rsidRPr="002905B7">
        <w:rPr>
          <w:rFonts w:cs="Times New Roman"/>
          <w:noProof/>
          <w:szCs w:val="24"/>
        </w:rPr>
        <w:t xml:space="preserve">, </w:t>
      </w:r>
      <w:r w:rsidRPr="002905B7">
        <w:rPr>
          <w:rFonts w:cs="Times New Roman"/>
          <w:b/>
          <w:bCs/>
          <w:noProof/>
          <w:szCs w:val="24"/>
        </w:rPr>
        <w:t>4</w:t>
      </w:r>
      <w:r w:rsidRPr="002905B7">
        <w:rPr>
          <w:rFonts w:cs="Times New Roman"/>
          <w:noProof/>
          <w:szCs w:val="24"/>
        </w:rPr>
        <w:t>, 77–90, doi:10.1080/17538947.2010.510302.</w:t>
      </w:r>
    </w:p>
    <w:p w14:paraId="531A1539"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Taylor, A. L., T. Kox, and D. Johnston, 2018: Communicating high impact weather: Improving warnings and decision making processes. </w:t>
      </w:r>
      <w:r w:rsidRPr="002905B7">
        <w:rPr>
          <w:rFonts w:cs="Times New Roman"/>
          <w:i/>
          <w:iCs/>
          <w:noProof/>
          <w:szCs w:val="24"/>
        </w:rPr>
        <w:t>Int. J. Disaster Risk Reduct.</w:t>
      </w:r>
      <w:r w:rsidRPr="002905B7">
        <w:rPr>
          <w:rFonts w:cs="Times New Roman"/>
          <w:noProof/>
          <w:szCs w:val="24"/>
        </w:rPr>
        <w:t xml:space="preserve">, </w:t>
      </w:r>
      <w:r w:rsidRPr="002905B7">
        <w:rPr>
          <w:rFonts w:cs="Times New Roman"/>
          <w:b/>
          <w:bCs/>
          <w:noProof/>
          <w:szCs w:val="24"/>
        </w:rPr>
        <w:t>30</w:t>
      </w:r>
      <w:r w:rsidRPr="002905B7">
        <w:rPr>
          <w:rFonts w:cs="Times New Roman"/>
          <w:noProof/>
          <w:szCs w:val="24"/>
        </w:rPr>
        <w:t>, 1–4, doi:10.1016/j.ijdrr.2018.04.002.</w:t>
      </w:r>
    </w:p>
    <w:p w14:paraId="2AAD1DE6"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Tóth, B., and I. Ihász, 2021: Validation of subgrid scale ensemble precipitation forecasts based on ECMWF’s ecPoint Rainfall project. </w:t>
      </w:r>
      <w:r w:rsidRPr="002905B7">
        <w:rPr>
          <w:rFonts w:cs="Times New Roman"/>
          <w:i/>
          <w:iCs/>
          <w:noProof/>
          <w:szCs w:val="24"/>
        </w:rPr>
        <w:t>IDŐJÁRÁS (pre-print)</w:t>
      </w:r>
      <w:r w:rsidRPr="002905B7">
        <w:rPr>
          <w:rFonts w:cs="Times New Roman"/>
          <w:noProof/>
          <w:szCs w:val="24"/>
        </w:rPr>
        <w:t>,.</w:t>
      </w:r>
    </w:p>
    <w:p w14:paraId="4E60D380"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UNDRR, 2015: </w:t>
      </w:r>
      <w:r w:rsidRPr="002905B7">
        <w:rPr>
          <w:rFonts w:cs="Times New Roman"/>
          <w:i/>
          <w:iCs/>
          <w:noProof/>
          <w:szCs w:val="24"/>
        </w:rPr>
        <w:t>Sendai Framework for Disaster Risk Reduction 2015 - 2030</w:t>
      </w:r>
      <w:r w:rsidRPr="002905B7">
        <w:rPr>
          <w:rFonts w:cs="Times New Roman"/>
          <w:noProof/>
          <w:szCs w:val="24"/>
        </w:rPr>
        <w:t>. Geneva, Switzerland,.</w:t>
      </w:r>
    </w:p>
    <w:p w14:paraId="739EB242"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 2020: </w:t>
      </w:r>
      <w:r w:rsidRPr="002905B7">
        <w:rPr>
          <w:rFonts w:cs="Times New Roman"/>
          <w:i/>
          <w:iCs/>
          <w:noProof/>
          <w:szCs w:val="24"/>
        </w:rPr>
        <w:t>The human cost of disasters: an overview of the last 20 years 2000-2019</w:t>
      </w:r>
      <w:r w:rsidRPr="002905B7">
        <w:rPr>
          <w:rFonts w:cs="Times New Roman"/>
          <w:noProof/>
          <w:szCs w:val="24"/>
        </w:rPr>
        <w:t>. 29 pp.</w:t>
      </w:r>
    </w:p>
    <w:p w14:paraId="2A29893C"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Vicente, K. J., 2000: Revisiting the constraint attunement hypothesis: Reply to Ericsson, Patel, and Kintsch (2000) and Simon and Gobet (2000). </w:t>
      </w:r>
      <w:r w:rsidRPr="002905B7">
        <w:rPr>
          <w:rFonts w:cs="Times New Roman"/>
          <w:i/>
          <w:iCs/>
          <w:noProof/>
          <w:szCs w:val="24"/>
        </w:rPr>
        <w:t>Psychol. Rev.</w:t>
      </w:r>
      <w:r w:rsidRPr="002905B7">
        <w:rPr>
          <w:rFonts w:cs="Times New Roman"/>
          <w:noProof/>
          <w:szCs w:val="24"/>
        </w:rPr>
        <w:t xml:space="preserve">, </w:t>
      </w:r>
      <w:r w:rsidRPr="002905B7">
        <w:rPr>
          <w:rFonts w:cs="Times New Roman"/>
          <w:b/>
          <w:bCs/>
          <w:noProof/>
          <w:szCs w:val="24"/>
        </w:rPr>
        <w:t>107</w:t>
      </w:r>
      <w:r w:rsidRPr="002905B7">
        <w:rPr>
          <w:rFonts w:cs="Times New Roman"/>
          <w:noProof/>
          <w:szCs w:val="24"/>
        </w:rPr>
        <w:t>, 601–608, doi:10.1037/0033-295X.107.3.601.</w:t>
      </w:r>
    </w:p>
    <w:p w14:paraId="168294FF"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Ward, P. J., and Coauthors, 2020: Review article: Natural hazard risk assessments at the global scale. </w:t>
      </w:r>
      <w:r w:rsidRPr="002905B7">
        <w:rPr>
          <w:rFonts w:cs="Times New Roman"/>
          <w:i/>
          <w:iCs/>
          <w:noProof/>
          <w:szCs w:val="24"/>
        </w:rPr>
        <w:t>Nat. Hazards Earth Syst. Sci.</w:t>
      </w:r>
      <w:r w:rsidRPr="002905B7">
        <w:rPr>
          <w:rFonts w:cs="Times New Roman"/>
          <w:noProof/>
          <w:szCs w:val="24"/>
        </w:rPr>
        <w:t xml:space="preserve">, </w:t>
      </w:r>
      <w:r w:rsidRPr="002905B7">
        <w:rPr>
          <w:rFonts w:cs="Times New Roman"/>
          <w:b/>
          <w:bCs/>
          <w:noProof/>
          <w:szCs w:val="24"/>
        </w:rPr>
        <w:t>20</w:t>
      </w:r>
      <w:r w:rsidRPr="002905B7">
        <w:rPr>
          <w:rFonts w:cs="Times New Roman"/>
          <w:noProof/>
          <w:szCs w:val="24"/>
        </w:rPr>
        <w:t>, 1069–1096, doi:10.5194/nhess-20-1069-2020.</w:t>
      </w:r>
    </w:p>
    <w:p w14:paraId="2A9AB814"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lastRenderedPageBreak/>
        <w:t xml:space="preserve">Wilson, K. A., P. L. Heinselman, P. S. Skinner, J. J. Choate, and K. E. Klockow-McClain, 2019: Meteorologists’ interpretations of storm-scale ensemble-based forecast guidance. </w:t>
      </w:r>
      <w:r w:rsidRPr="002905B7">
        <w:rPr>
          <w:rFonts w:cs="Times New Roman"/>
          <w:i/>
          <w:iCs/>
          <w:noProof/>
          <w:szCs w:val="24"/>
        </w:rPr>
        <w:t>Weather. Clim. Soc.</w:t>
      </w:r>
      <w:r w:rsidRPr="002905B7">
        <w:rPr>
          <w:rFonts w:cs="Times New Roman"/>
          <w:noProof/>
          <w:szCs w:val="24"/>
        </w:rPr>
        <w:t xml:space="preserve">, </w:t>
      </w:r>
      <w:r w:rsidRPr="002905B7">
        <w:rPr>
          <w:rFonts w:cs="Times New Roman"/>
          <w:b/>
          <w:bCs/>
          <w:noProof/>
          <w:szCs w:val="24"/>
        </w:rPr>
        <w:t>11</w:t>
      </w:r>
      <w:r w:rsidRPr="002905B7">
        <w:rPr>
          <w:rFonts w:cs="Times New Roman"/>
          <w:noProof/>
          <w:szCs w:val="24"/>
        </w:rPr>
        <w:t>, 337–354, doi:10.1175/WCAS-D-18-0084.1.</w:t>
      </w:r>
    </w:p>
    <w:p w14:paraId="0C94AF0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WMO, 2017: HIWeather: A 10-year research project. </w:t>
      </w:r>
      <w:r w:rsidRPr="002905B7">
        <w:rPr>
          <w:rFonts w:cs="Times New Roman"/>
          <w:i/>
          <w:iCs/>
          <w:noProof/>
          <w:szCs w:val="24"/>
        </w:rPr>
        <w:t>World Meteorological Organization Bulletin (Weather ready, Climate smart - Supporting the 2030 Agenda for Sustainable Development)</w:t>
      </w:r>
      <w:r w:rsidRPr="002905B7">
        <w:rPr>
          <w:rFonts w:cs="Times New Roman"/>
          <w:noProof/>
          <w:szCs w:val="24"/>
        </w:rPr>
        <w:t>, Vol. 66 of, 45–47.</w:t>
      </w:r>
    </w:p>
    <w:p w14:paraId="3F0AAE1A"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szCs w:val="24"/>
        </w:rPr>
      </w:pPr>
      <w:r w:rsidRPr="002905B7">
        <w:rPr>
          <w:rFonts w:cs="Times New Roman"/>
          <w:noProof/>
          <w:szCs w:val="24"/>
        </w:rPr>
        <w:t xml:space="preserve">Zhang, Q., and Coauthors, 2019: Increasing the value of weather-related warnings. </w:t>
      </w:r>
      <w:r w:rsidRPr="002905B7">
        <w:rPr>
          <w:rFonts w:cs="Times New Roman"/>
          <w:i/>
          <w:iCs/>
          <w:noProof/>
          <w:szCs w:val="24"/>
        </w:rPr>
        <w:t>Sci. Bull.</w:t>
      </w:r>
      <w:r w:rsidRPr="002905B7">
        <w:rPr>
          <w:rFonts w:cs="Times New Roman"/>
          <w:noProof/>
          <w:szCs w:val="24"/>
        </w:rPr>
        <w:t xml:space="preserve">, </w:t>
      </w:r>
      <w:r w:rsidRPr="002905B7">
        <w:rPr>
          <w:rFonts w:cs="Times New Roman"/>
          <w:b/>
          <w:bCs/>
          <w:noProof/>
          <w:szCs w:val="24"/>
        </w:rPr>
        <w:t>64</w:t>
      </w:r>
      <w:r w:rsidRPr="002905B7">
        <w:rPr>
          <w:rFonts w:cs="Times New Roman"/>
          <w:noProof/>
          <w:szCs w:val="24"/>
        </w:rPr>
        <w:t>, 647–649, doi:10.1016/j.scib.2019.04.003.</w:t>
      </w:r>
    </w:p>
    <w:p w14:paraId="17C5F523" w14:textId="77777777" w:rsidR="002905B7" w:rsidRPr="002905B7" w:rsidRDefault="002905B7" w:rsidP="002905B7">
      <w:pPr>
        <w:widowControl w:val="0"/>
        <w:autoSpaceDE w:val="0"/>
        <w:autoSpaceDN w:val="0"/>
        <w:adjustRightInd w:val="0"/>
        <w:spacing w:before="240" w:line="360" w:lineRule="auto"/>
        <w:ind w:left="480" w:hanging="480"/>
        <w:rPr>
          <w:rFonts w:cs="Times New Roman"/>
          <w:noProof/>
        </w:rPr>
      </w:pPr>
      <w:r w:rsidRPr="002905B7">
        <w:rPr>
          <w:rFonts w:cs="Times New Roman"/>
          <w:noProof/>
          <w:szCs w:val="24"/>
        </w:rPr>
        <w:t xml:space="preserve">Zsótér, E., C. Prudhomme, and S. Harrigan, 2019: Major upgrade for global flood forecasts. </w:t>
      </w:r>
      <w:r w:rsidRPr="002905B7">
        <w:rPr>
          <w:rFonts w:cs="Times New Roman"/>
          <w:i/>
          <w:iCs/>
          <w:noProof/>
          <w:szCs w:val="24"/>
        </w:rPr>
        <w:t>ECMWF Newsl.</w:t>
      </w:r>
      <w:r w:rsidRPr="002905B7">
        <w:rPr>
          <w:rFonts w:cs="Times New Roman"/>
          <w:noProof/>
          <w:szCs w:val="24"/>
        </w:rPr>
        <w:t xml:space="preserve">, </w:t>
      </w:r>
      <w:r w:rsidRPr="002905B7">
        <w:rPr>
          <w:rFonts w:cs="Times New Roman"/>
          <w:b/>
          <w:bCs/>
          <w:noProof/>
          <w:szCs w:val="24"/>
        </w:rPr>
        <w:t>158</w:t>
      </w:r>
      <w:r w:rsidRPr="002905B7">
        <w:rPr>
          <w:rFonts w:cs="Times New Roman"/>
          <w:noProof/>
          <w:szCs w:val="24"/>
        </w:rPr>
        <w:t>.</w:t>
      </w:r>
    </w:p>
    <w:p w14:paraId="627BEFD9" w14:textId="77777777" w:rsidR="002209F9" w:rsidRDefault="00BB26FC" w:rsidP="004D50DA">
      <w:pPr>
        <w:pStyle w:val="References"/>
        <w:sectPr w:rsidR="002209F9" w:rsidSect="002B4EDA">
          <w:pgSz w:w="11906" w:h="16838"/>
          <w:pgMar w:top="1418" w:right="1134" w:bottom="1134" w:left="1418" w:header="709" w:footer="709" w:gutter="0"/>
          <w:lnNumType w:countBy="1" w:restart="continuous"/>
          <w:cols w:space="708"/>
          <w:docGrid w:linePitch="360"/>
        </w:sectPr>
      </w:pPr>
      <w:r w:rsidRPr="008F78DA">
        <w:fldChar w:fldCharType="end"/>
      </w:r>
    </w:p>
    <w:p w14:paraId="64DFB183" w14:textId="0188C2BB" w:rsidR="002209F9" w:rsidRDefault="002209F9" w:rsidP="002209F9">
      <w:pPr>
        <w:pStyle w:val="Heading1"/>
        <w:numPr>
          <w:ilvl w:val="0"/>
          <w:numId w:val="0"/>
        </w:numPr>
      </w:pPr>
      <w:bookmarkStart w:id="146" w:name="_Toc72741672"/>
      <w:r>
        <w:lastRenderedPageBreak/>
        <w:t xml:space="preserve">Appendix A – Guide questions for the informal discussions </w:t>
      </w:r>
      <w:r w:rsidR="006F2196">
        <w:t>during the “offline” phase</w:t>
      </w:r>
      <w:bookmarkEnd w:id="146"/>
    </w:p>
    <w:p w14:paraId="49A4D2B5" w14:textId="77777777" w:rsidR="002209F9" w:rsidRPr="002209F9" w:rsidRDefault="002209F9" w:rsidP="00A4264E">
      <w:pPr>
        <w:spacing w:line="240" w:lineRule="auto"/>
      </w:pPr>
    </w:p>
    <w:p w14:paraId="74A9DE15" w14:textId="77777777" w:rsidR="002209F9" w:rsidRPr="006D2FCF" w:rsidRDefault="002209F9" w:rsidP="00A4264E">
      <w:pPr>
        <w:spacing w:line="240" w:lineRule="auto"/>
        <w:ind w:firstLine="0"/>
        <w:rPr>
          <w:b/>
          <w:bCs/>
        </w:rPr>
      </w:pPr>
      <w:r w:rsidRPr="006D2FCF">
        <w:rPr>
          <w:b/>
          <w:bCs/>
        </w:rPr>
        <w:t>BACKGROUND QUESTIONS</w:t>
      </w:r>
    </w:p>
    <w:p w14:paraId="75ABABB7" w14:textId="690C63EF" w:rsidR="002209F9" w:rsidRPr="006D2FCF" w:rsidRDefault="002209F9" w:rsidP="00A4264E">
      <w:pPr>
        <w:spacing w:line="240" w:lineRule="auto"/>
        <w:ind w:firstLine="0"/>
        <w:rPr>
          <w:b/>
          <w:bCs/>
          <w:color w:val="0000FF"/>
        </w:rPr>
      </w:pPr>
      <w:r w:rsidRPr="006D2FCF">
        <w:rPr>
          <w:b/>
          <w:bCs/>
          <w:color w:val="0000FF"/>
        </w:rPr>
        <w:t>PREGUNTAS DE CONTEXTO</w:t>
      </w:r>
    </w:p>
    <w:p w14:paraId="1B62BDC4" w14:textId="77777777" w:rsidR="006D2FCF" w:rsidRPr="00FA6E80" w:rsidRDefault="006D2FCF" w:rsidP="00A4264E">
      <w:pPr>
        <w:spacing w:line="240" w:lineRule="auto"/>
        <w:rPr>
          <w:color w:val="0000FF"/>
        </w:rPr>
      </w:pPr>
    </w:p>
    <w:p w14:paraId="55E78038" w14:textId="77777777" w:rsidR="002209F9" w:rsidRPr="006D2FCF" w:rsidRDefault="002209F9" w:rsidP="00A4264E">
      <w:pPr>
        <w:spacing w:line="240" w:lineRule="auto"/>
        <w:ind w:firstLine="0"/>
        <w:rPr>
          <w:b/>
          <w:bCs/>
          <w:i/>
          <w:iCs/>
          <w:u w:val="single"/>
        </w:rPr>
      </w:pPr>
      <w:r w:rsidRPr="006D2FCF">
        <w:rPr>
          <w:b/>
          <w:bCs/>
          <w:i/>
          <w:iCs/>
          <w:u w:val="single"/>
        </w:rPr>
        <w:t>On the general Met-Service experience with ensemble forecasts</w:t>
      </w:r>
    </w:p>
    <w:p w14:paraId="7542E2BE" w14:textId="71838858" w:rsidR="002209F9" w:rsidRDefault="002209F9" w:rsidP="00A4264E">
      <w:pPr>
        <w:spacing w:line="240" w:lineRule="auto"/>
        <w:ind w:firstLine="0"/>
        <w:rPr>
          <w:b/>
          <w:bCs/>
          <w:i/>
          <w:iCs/>
          <w:color w:val="0000FF"/>
          <w:u w:val="single"/>
          <w:lang w:val="es-ES"/>
        </w:rPr>
      </w:pPr>
      <w:r w:rsidRPr="006D2FCF">
        <w:rPr>
          <w:b/>
          <w:bCs/>
          <w:i/>
          <w:iCs/>
          <w:color w:val="0000FF"/>
          <w:u w:val="single"/>
          <w:lang w:val="es-ES"/>
        </w:rPr>
        <w:t>Sobre la experiencia general del servicio meteorológico con pronósticos de conjunto</w:t>
      </w:r>
    </w:p>
    <w:p w14:paraId="5E128776" w14:textId="77777777" w:rsidR="006D2FCF" w:rsidRPr="006D2FCF" w:rsidRDefault="006D2FCF" w:rsidP="00A4264E">
      <w:pPr>
        <w:spacing w:line="240" w:lineRule="auto"/>
        <w:ind w:firstLine="0"/>
        <w:rPr>
          <w:b/>
          <w:bCs/>
          <w:i/>
          <w:iCs/>
          <w:color w:val="0000FF"/>
          <w:u w:val="single"/>
          <w:lang w:val="es-ES"/>
        </w:rPr>
      </w:pPr>
    </w:p>
    <w:p w14:paraId="78F924E7" w14:textId="77777777" w:rsidR="006D2FCF" w:rsidRDefault="002209F9" w:rsidP="006D2FCF">
      <w:pPr>
        <w:pStyle w:val="ListParagraph"/>
        <w:numPr>
          <w:ilvl w:val="0"/>
          <w:numId w:val="28"/>
        </w:numPr>
      </w:pPr>
      <w:r w:rsidRPr="00C35D57">
        <w:t>Has the Met-Service any experience with ensemble forecasts? If so, which ensemble forecasts are mainly used?</w:t>
      </w:r>
    </w:p>
    <w:p w14:paraId="712B6E37" w14:textId="74274557" w:rsidR="006D2FCF" w:rsidRPr="00184D97" w:rsidRDefault="002209F9" w:rsidP="00184D97">
      <w:pPr>
        <w:pStyle w:val="ListParagraph"/>
        <w:ind w:firstLine="0"/>
        <w:rPr>
          <w:color w:val="0000FF"/>
        </w:rPr>
      </w:pPr>
      <w:r w:rsidRPr="006D2FCF">
        <w:rPr>
          <w:color w:val="0000FF"/>
          <w:lang w:val="es-ES"/>
        </w:rPr>
        <w:t>¿El servicio meteorológico tiene experiencia con pronósticos</w:t>
      </w:r>
      <w:r w:rsidR="0091602B" w:rsidRPr="006D2FCF">
        <w:rPr>
          <w:color w:val="0000FF"/>
          <w:lang w:val="es-ES"/>
        </w:rPr>
        <w:t xml:space="preserve"> de conjunto</w:t>
      </w:r>
      <w:r w:rsidRPr="006D2FCF">
        <w:rPr>
          <w:color w:val="0000FF"/>
          <w:lang w:val="es-ES"/>
        </w:rPr>
        <w:t xml:space="preserve">? </w:t>
      </w:r>
      <w:r w:rsidRPr="006D2FCF">
        <w:rPr>
          <w:color w:val="0000FF"/>
        </w:rPr>
        <w:t>Si es así, ¿qué pronósticos de conjunto utilizan principalmente?</w:t>
      </w:r>
    </w:p>
    <w:p w14:paraId="528FEEBD" w14:textId="77777777" w:rsidR="006D2FCF" w:rsidRDefault="002209F9" w:rsidP="006D2FCF">
      <w:pPr>
        <w:pStyle w:val="ListParagraph"/>
        <w:numPr>
          <w:ilvl w:val="0"/>
          <w:numId w:val="28"/>
        </w:numPr>
      </w:pPr>
      <w:r w:rsidRPr="00C35D57">
        <w:t>If there is some access to ensemble forecasts in the Met-Service, how are they used? Are they used as the primary source to issue alerts and create products for end-users and inform them also about the uncertainty on the forecast? Or are they used as a background knowledge to complement the information provided by a deterministic model, and if so, why?</w:t>
      </w:r>
    </w:p>
    <w:p w14:paraId="74034ECC" w14:textId="577C9D8C" w:rsidR="00A4264E" w:rsidRPr="00184D97" w:rsidRDefault="002209F9" w:rsidP="00184D97">
      <w:pPr>
        <w:pStyle w:val="ListParagraph"/>
        <w:ind w:firstLine="0"/>
        <w:rPr>
          <w:color w:val="0000FF"/>
        </w:rPr>
      </w:pPr>
      <w:r w:rsidRPr="006D2FCF">
        <w:rPr>
          <w:color w:val="0000FF"/>
          <w:lang w:val="es-ES"/>
        </w:rPr>
        <w:t xml:space="preserve">Si tiene acceso a pronósticos </w:t>
      </w:r>
      <w:r w:rsidR="0091602B" w:rsidRPr="006D2FCF">
        <w:rPr>
          <w:color w:val="0000FF"/>
          <w:lang w:val="es-ES"/>
        </w:rPr>
        <w:t>de conjunto</w:t>
      </w:r>
      <w:r w:rsidRPr="006D2FCF">
        <w:rPr>
          <w:color w:val="0000FF"/>
          <w:lang w:val="es-ES"/>
        </w:rPr>
        <w:t xml:space="preserve">, ¿cómo los usan? ¿Los usan como fuente primaria para emitir alertas y crear productos para usuarios finales e informarlos también sobre la incertidumbre en los pronósticos? ¿O los usan para complementar la información proporcionada por un modelo determinista? </w:t>
      </w:r>
      <w:r w:rsidRPr="006D2FCF">
        <w:rPr>
          <w:color w:val="0000FF"/>
        </w:rPr>
        <w:t>Si es así, ¿por qué?</w:t>
      </w:r>
    </w:p>
    <w:p w14:paraId="6194112D" w14:textId="77777777" w:rsidR="006D2FCF" w:rsidRDefault="002209F9" w:rsidP="006D2FCF">
      <w:pPr>
        <w:pStyle w:val="ListParagraph"/>
        <w:numPr>
          <w:ilvl w:val="0"/>
          <w:numId w:val="28"/>
        </w:numPr>
      </w:pPr>
      <w:r w:rsidRPr="00C35D57">
        <w:t xml:space="preserve">What is the general impression of ensemble forecasts and their use in operational environments? Is there any internal disagreement on the practical value of ensemble forecasts (e.g. due to issues in the communication of probabilistic forecast or their </w:t>
      </w:r>
      <w:r w:rsidRPr="00C35D57">
        <w:lastRenderedPageBreak/>
        <w:t>reception by end-users)? Is there any discomfort surrounding how to deal with probabilistic forecasts in an operational environment?</w:t>
      </w:r>
    </w:p>
    <w:p w14:paraId="134D960A" w14:textId="0E7CB763" w:rsidR="002209F9" w:rsidRPr="00180689" w:rsidRDefault="002209F9" w:rsidP="006D2FCF">
      <w:pPr>
        <w:pStyle w:val="ListParagraph"/>
        <w:ind w:firstLine="0"/>
        <w:rPr>
          <w:lang w:val="es-ES"/>
        </w:rPr>
      </w:pPr>
      <w:r w:rsidRPr="006D2FCF">
        <w:rPr>
          <w:color w:val="0000FF"/>
          <w:lang w:val="es-ES"/>
        </w:rPr>
        <w:t xml:space="preserve">¿Cuál es la impresión general sobre las predicciones </w:t>
      </w:r>
      <w:r w:rsidR="006D2FCF" w:rsidRPr="006D2FCF">
        <w:rPr>
          <w:color w:val="0000FF"/>
          <w:lang w:val="es-ES"/>
        </w:rPr>
        <w:t>de conjunto</w:t>
      </w:r>
      <w:r w:rsidRPr="006D2FCF">
        <w:rPr>
          <w:color w:val="0000FF"/>
          <w:lang w:val="es-ES"/>
        </w:rPr>
        <w:t xml:space="preserve"> y su uso en entornos operativos? ¿Existe algún desacuerdo interno sobre el valor práctico de los pronósticos de conjunto (por ejemplo, debido a problemas en la comunicación del pronóstico probabilístico o su recepción por parte de los usuarios finales)? ¿Hay alguna molestia sobre cómo lidiar con pronósticos probabilísticos en el entorno operativo?</w:t>
      </w:r>
    </w:p>
    <w:p w14:paraId="21FF1B35" w14:textId="77777777" w:rsidR="006D2FCF" w:rsidRPr="00180689" w:rsidRDefault="006D2FCF" w:rsidP="00A4264E">
      <w:pPr>
        <w:spacing w:line="240" w:lineRule="auto"/>
        <w:ind w:firstLine="0"/>
        <w:rPr>
          <w:i/>
          <w:iCs/>
          <w:u w:val="single"/>
          <w:lang w:val="es-ES"/>
        </w:rPr>
      </w:pPr>
    </w:p>
    <w:p w14:paraId="2281C2F2" w14:textId="3E92D4EB" w:rsidR="002209F9" w:rsidRPr="006D2FCF" w:rsidRDefault="002209F9" w:rsidP="00A4264E">
      <w:pPr>
        <w:spacing w:line="240" w:lineRule="auto"/>
        <w:ind w:firstLine="0"/>
        <w:rPr>
          <w:b/>
          <w:bCs/>
          <w:i/>
          <w:iCs/>
          <w:u w:val="single"/>
        </w:rPr>
      </w:pPr>
      <w:r w:rsidRPr="006D2FCF">
        <w:rPr>
          <w:b/>
          <w:bCs/>
          <w:i/>
          <w:iCs/>
          <w:u w:val="single"/>
        </w:rPr>
        <w:t>On the general Met-Service experience with rainfall forecasts calibration</w:t>
      </w:r>
    </w:p>
    <w:p w14:paraId="67207210" w14:textId="77777777" w:rsidR="002209F9" w:rsidRDefault="002209F9" w:rsidP="00A4264E">
      <w:pPr>
        <w:spacing w:line="240" w:lineRule="auto"/>
        <w:ind w:firstLine="0"/>
        <w:rPr>
          <w:i/>
          <w:iCs/>
          <w:color w:val="0000FF"/>
          <w:u w:val="single"/>
          <w:lang w:val="es-ES"/>
        </w:rPr>
      </w:pPr>
      <w:r w:rsidRPr="006D2FCF">
        <w:rPr>
          <w:b/>
          <w:bCs/>
          <w:i/>
          <w:iCs/>
          <w:color w:val="0000FF"/>
          <w:u w:val="single"/>
          <w:lang w:val="es-ES"/>
        </w:rPr>
        <w:t>Sobre la experiencia general del servicio meteorológico con calibración de pronósticos de lluvia</w:t>
      </w:r>
    </w:p>
    <w:p w14:paraId="62C4B9D6" w14:textId="77777777" w:rsidR="002209F9" w:rsidRPr="00FA6E80" w:rsidRDefault="002209F9" w:rsidP="00A4264E">
      <w:pPr>
        <w:spacing w:line="240" w:lineRule="auto"/>
        <w:rPr>
          <w:lang w:val="es-ES"/>
        </w:rPr>
      </w:pPr>
    </w:p>
    <w:p w14:paraId="3F602EE3" w14:textId="77777777" w:rsidR="006D2FCF" w:rsidRDefault="002209F9" w:rsidP="006D2FCF">
      <w:pPr>
        <w:pStyle w:val="ListParagraph"/>
        <w:numPr>
          <w:ilvl w:val="0"/>
          <w:numId w:val="28"/>
        </w:numPr>
      </w:pPr>
      <w:r w:rsidRPr="00C35D57">
        <w:t>Has the Met-Service any experience of post-processing or calibrating rainfall forecasts? If so, for what purpose (e.g. improving quality of operational forecasts for end-users, making the forecasts more suitable for downstream applications such as hydrological forecasts)?</w:t>
      </w:r>
    </w:p>
    <w:p w14:paraId="5997AFA8" w14:textId="334A2AFE" w:rsidR="002209F9" w:rsidRPr="00180689" w:rsidRDefault="002209F9" w:rsidP="006D2FCF">
      <w:pPr>
        <w:pStyle w:val="ListParagraph"/>
        <w:ind w:firstLine="0"/>
        <w:rPr>
          <w:lang w:val="es-ES"/>
        </w:rPr>
      </w:pPr>
      <w:r w:rsidRPr="006D2FCF">
        <w:rPr>
          <w:color w:val="0000FF"/>
          <w:lang w:val="es-ES"/>
        </w:rPr>
        <w:t>¿El servicio meteorológico tiene experiencia con el postproceso o calibración de pronósticos de lluvia? Si es así, ¿con qué propósito se hacen (por ejemplo, para mejorar la calidad de los pronósticos operativos para los usuarios finales, hacer que los pronósticos sean más adecuados para segundas aplicaciones como pronósticos hidrológicos)?</w:t>
      </w:r>
    </w:p>
    <w:p w14:paraId="33EF4606" w14:textId="77777777" w:rsidR="006D2FCF" w:rsidRPr="00180689" w:rsidRDefault="006D2FCF" w:rsidP="00184D97">
      <w:pPr>
        <w:spacing w:line="240" w:lineRule="auto"/>
        <w:ind w:firstLine="0"/>
        <w:rPr>
          <w:i/>
          <w:iCs/>
          <w:u w:val="single"/>
          <w:lang w:val="es-ES"/>
        </w:rPr>
      </w:pPr>
    </w:p>
    <w:p w14:paraId="2B3AB8BE" w14:textId="16A53853" w:rsidR="002209F9" w:rsidRPr="006D2FCF" w:rsidRDefault="002209F9" w:rsidP="00184D97">
      <w:pPr>
        <w:spacing w:line="240" w:lineRule="auto"/>
        <w:ind w:firstLine="0"/>
        <w:rPr>
          <w:b/>
          <w:bCs/>
          <w:i/>
          <w:iCs/>
          <w:u w:val="single"/>
        </w:rPr>
      </w:pPr>
      <w:r w:rsidRPr="006D2FCF">
        <w:rPr>
          <w:b/>
          <w:bCs/>
          <w:i/>
          <w:iCs/>
          <w:u w:val="single"/>
        </w:rPr>
        <w:t xml:space="preserve">On the background of the </w:t>
      </w:r>
      <w:r w:rsidR="00184D97">
        <w:rPr>
          <w:b/>
          <w:bCs/>
          <w:i/>
          <w:iCs/>
          <w:u w:val="single"/>
        </w:rPr>
        <w:t>forecasters</w:t>
      </w:r>
      <w:r w:rsidRPr="006D2FCF">
        <w:rPr>
          <w:b/>
          <w:bCs/>
          <w:i/>
          <w:iCs/>
          <w:u w:val="single"/>
        </w:rPr>
        <w:t xml:space="preserve"> who worked with ecPoint-Rainfall</w:t>
      </w:r>
    </w:p>
    <w:p w14:paraId="78B0480C" w14:textId="6372AB8E" w:rsidR="006D2FCF" w:rsidRDefault="002209F9" w:rsidP="00184D97">
      <w:pPr>
        <w:spacing w:line="240" w:lineRule="auto"/>
        <w:ind w:firstLine="0"/>
        <w:rPr>
          <w:b/>
          <w:bCs/>
          <w:i/>
          <w:iCs/>
          <w:color w:val="0000FF"/>
          <w:u w:val="single"/>
          <w:lang w:val="es-ES"/>
        </w:rPr>
      </w:pPr>
      <w:r w:rsidRPr="006D2FCF">
        <w:rPr>
          <w:b/>
          <w:bCs/>
          <w:i/>
          <w:iCs/>
          <w:color w:val="0000FF"/>
          <w:u w:val="single"/>
          <w:lang w:val="es-ES"/>
        </w:rPr>
        <w:t xml:space="preserve">Sobre las </w:t>
      </w:r>
      <w:r w:rsidR="00184D97">
        <w:rPr>
          <w:b/>
          <w:bCs/>
          <w:i/>
          <w:iCs/>
          <w:color w:val="0000FF"/>
          <w:u w:val="single"/>
          <w:lang w:val="es-ES"/>
        </w:rPr>
        <w:t>predictores</w:t>
      </w:r>
      <w:r w:rsidRPr="006D2FCF">
        <w:rPr>
          <w:b/>
          <w:bCs/>
          <w:i/>
          <w:iCs/>
          <w:color w:val="0000FF"/>
          <w:u w:val="single"/>
          <w:lang w:val="es-ES"/>
        </w:rPr>
        <w:t xml:space="preserve"> que trabajaron con ecPoint-Rainfall</w:t>
      </w:r>
    </w:p>
    <w:p w14:paraId="368241FB" w14:textId="77777777" w:rsidR="00A4264E" w:rsidRPr="006D2FCF" w:rsidRDefault="00A4264E" w:rsidP="00184D97">
      <w:pPr>
        <w:spacing w:line="240" w:lineRule="auto"/>
        <w:ind w:firstLine="0"/>
        <w:rPr>
          <w:b/>
          <w:bCs/>
          <w:i/>
          <w:iCs/>
          <w:color w:val="0000FF"/>
          <w:u w:val="single"/>
          <w:lang w:val="es-ES"/>
        </w:rPr>
      </w:pPr>
    </w:p>
    <w:p w14:paraId="72F29EFC" w14:textId="77777777" w:rsidR="006D2FCF" w:rsidRDefault="002209F9" w:rsidP="006D2FCF">
      <w:pPr>
        <w:pStyle w:val="ListParagraph"/>
        <w:numPr>
          <w:ilvl w:val="0"/>
          <w:numId w:val="28"/>
        </w:numPr>
      </w:pPr>
      <w:r w:rsidRPr="00C35D57">
        <w:t>Who has been receiving ecPoint-Rainfall forecasts? What is their background (e.g. operational, research)?</w:t>
      </w:r>
    </w:p>
    <w:p w14:paraId="24C1D9E9" w14:textId="186187BC" w:rsidR="002209F9" w:rsidRPr="00180689" w:rsidRDefault="002209F9" w:rsidP="00184D97">
      <w:pPr>
        <w:pStyle w:val="ListParagraph"/>
        <w:ind w:firstLine="0"/>
        <w:rPr>
          <w:lang w:val="es-ES"/>
        </w:rPr>
      </w:pPr>
      <w:r w:rsidRPr="006D2FCF">
        <w:rPr>
          <w:color w:val="0000FF"/>
          <w:lang w:val="es-ES"/>
        </w:rPr>
        <w:t>¿Quién recibió los pronósticos de ecPoint-Rainfall? ¿Cuáles son sus antecedentes (por ejemplo, operativos, investigación)?</w:t>
      </w:r>
    </w:p>
    <w:p w14:paraId="130C734B" w14:textId="77777777" w:rsidR="006D2FCF" w:rsidRDefault="002209F9" w:rsidP="006D2FCF">
      <w:pPr>
        <w:pStyle w:val="ListParagraph"/>
        <w:numPr>
          <w:ilvl w:val="0"/>
          <w:numId w:val="28"/>
        </w:numPr>
      </w:pPr>
      <w:r w:rsidRPr="00C35D57">
        <w:lastRenderedPageBreak/>
        <w:t>Do those particular people have general experience working with ensemble forecasts? Do they have experience working with post-processed forecasts? If not, do they have much time to devote to learning?</w:t>
      </w:r>
    </w:p>
    <w:p w14:paraId="6EF4EA04" w14:textId="6F1BA817" w:rsidR="002209F9" w:rsidRPr="00180689" w:rsidRDefault="002209F9" w:rsidP="006D2FCF">
      <w:pPr>
        <w:pStyle w:val="ListParagraph"/>
        <w:ind w:firstLine="0"/>
        <w:rPr>
          <w:lang w:val="es-ES"/>
        </w:rPr>
      </w:pPr>
      <w:r w:rsidRPr="006D2FCF">
        <w:rPr>
          <w:color w:val="0000FF"/>
          <w:lang w:val="es-ES"/>
        </w:rPr>
        <w:t>¿Las personas que recibieron las predicciones de ecPoint-Rainfall tienen experiencia de trabajo con predicciones de conjunto? ¿Tienen experiencia trabajando con predicciones calibradas? Si no es así, ¿tienen tiempo para dedicar al aprendizaje?</w:t>
      </w:r>
    </w:p>
    <w:p w14:paraId="44C28660" w14:textId="77777777" w:rsidR="002209F9" w:rsidRDefault="002209F9" w:rsidP="00184D97">
      <w:pPr>
        <w:spacing w:line="240" w:lineRule="auto"/>
        <w:rPr>
          <w:lang w:val="es-ES"/>
        </w:rPr>
      </w:pPr>
    </w:p>
    <w:p w14:paraId="75A9F281" w14:textId="77777777" w:rsidR="002209F9" w:rsidRPr="006D2FCF" w:rsidRDefault="002209F9" w:rsidP="00184D97">
      <w:pPr>
        <w:spacing w:line="240" w:lineRule="auto"/>
        <w:ind w:firstLine="0"/>
        <w:rPr>
          <w:b/>
          <w:bCs/>
        </w:rPr>
      </w:pPr>
      <w:r w:rsidRPr="006D2FCF">
        <w:rPr>
          <w:b/>
          <w:bCs/>
        </w:rPr>
        <w:t>QUESTIONS ON ECPOINT-RAINFALL</w:t>
      </w:r>
    </w:p>
    <w:p w14:paraId="13C932B5" w14:textId="77777777" w:rsidR="002209F9" w:rsidRPr="00FA7AFD" w:rsidRDefault="002209F9" w:rsidP="00184D97">
      <w:pPr>
        <w:spacing w:line="240" w:lineRule="auto"/>
        <w:ind w:firstLine="0"/>
        <w:rPr>
          <w:color w:val="0000FF"/>
        </w:rPr>
      </w:pPr>
      <w:r w:rsidRPr="006D2FCF">
        <w:rPr>
          <w:b/>
          <w:bCs/>
          <w:color w:val="0000FF"/>
        </w:rPr>
        <w:t>PREGUNTAS SOBRE ECPOINT-RAINFALL</w:t>
      </w:r>
    </w:p>
    <w:p w14:paraId="28AAF657" w14:textId="77777777" w:rsidR="002209F9" w:rsidRPr="00FA6E80" w:rsidRDefault="002209F9" w:rsidP="00184D97">
      <w:pPr>
        <w:spacing w:line="240" w:lineRule="auto"/>
        <w:rPr>
          <w:color w:val="0000FF"/>
        </w:rPr>
      </w:pPr>
    </w:p>
    <w:p w14:paraId="1B52AF04" w14:textId="77777777" w:rsidR="00184D97" w:rsidRDefault="002209F9" w:rsidP="00184D97">
      <w:pPr>
        <w:pStyle w:val="ListParagraph"/>
        <w:numPr>
          <w:ilvl w:val="0"/>
          <w:numId w:val="28"/>
        </w:numPr>
      </w:pPr>
      <w:r w:rsidRPr="00C35D57">
        <w:t>Was ecPoint-Rainfall used operationally, experimentally, or for research?</w:t>
      </w:r>
    </w:p>
    <w:p w14:paraId="75C0E141" w14:textId="2B70A40F" w:rsidR="002209F9" w:rsidRPr="00184D97" w:rsidRDefault="002209F9" w:rsidP="00184D97">
      <w:pPr>
        <w:pStyle w:val="ListParagraph"/>
        <w:ind w:firstLine="0"/>
        <w:rPr>
          <w:lang w:val="es-ES"/>
        </w:rPr>
      </w:pPr>
      <w:r w:rsidRPr="00184D97">
        <w:rPr>
          <w:color w:val="0000FF"/>
          <w:lang w:val="es-ES"/>
        </w:rPr>
        <w:t>¿Se usó ecPoint-Rainfall de manera operacional, experimental o para investigación?</w:t>
      </w:r>
    </w:p>
    <w:p w14:paraId="0FEB7FE8" w14:textId="77777777" w:rsidR="00184D97" w:rsidRDefault="002209F9" w:rsidP="00184D97">
      <w:pPr>
        <w:pStyle w:val="ListParagraph"/>
        <w:numPr>
          <w:ilvl w:val="0"/>
          <w:numId w:val="28"/>
        </w:numPr>
      </w:pPr>
      <w:r w:rsidRPr="00C35D57">
        <w:t>Was it difficult to become accustomed to the meaning/structure of ecPoint-Rainfall forecasts? Did the fact that ecPoint-Rainfall products you received did not provide grid box forecasts create any issues?</w:t>
      </w:r>
    </w:p>
    <w:p w14:paraId="17717182" w14:textId="77777777" w:rsidR="00184D97" w:rsidRDefault="002209F9" w:rsidP="00184D97">
      <w:pPr>
        <w:pStyle w:val="ListParagraph"/>
        <w:ind w:firstLine="0"/>
        <w:rPr>
          <w:color w:val="0000FF"/>
          <w:lang w:val="es-ES"/>
        </w:rPr>
      </w:pPr>
      <w:r w:rsidRPr="00184D97">
        <w:rPr>
          <w:color w:val="0000FF"/>
          <w:lang w:val="es-ES"/>
        </w:rPr>
        <w:t>¿Fue difícil acostumbrarse al significado o a la estructura de ecPoint-Rainfall? ¿El hecho que los productos de ecPoint-Rainfall que recibieron no proporcionan predicciones a escala de celda creó problemas?</w:t>
      </w:r>
    </w:p>
    <w:p w14:paraId="15542FFC" w14:textId="77777777" w:rsidR="00184D97" w:rsidRDefault="002209F9" w:rsidP="00184D97">
      <w:pPr>
        <w:pStyle w:val="ListParagraph"/>
        <w:numPr>
          <w:ilvl w:val="0"/>
          <w:numId w:val="28"/>
        </w:numPr>
      </w:pPr>
      <w:r w:rsidRPr="00C35D57">
        <w:t>If ecPoint-Rainfall was used operationally, were there any technical issues to integrate the forecasts in your operational workflows? Evaluation would include configuration of ecPoint-Rainfall, data volumes, run times, displaying the forecasts, etc.</w:t>
      </w:r>
    </w:p>
    <w:p w14:paraId="092CABCC" w14:textId="77777777" w:rsidR="00184D97" w:rsidRDefault="002209F9" w:rsidP="00184D97">
      <w:pPr>
        <w:pStyle w:val="ListParagraph"/>
        <w:ind w:firstLine="0"/>
        <w:rPr>
          <w:color w:val="0000FF"/>
          <w:lang w:val="es-ES"/>
        </w:rPr>
      </w:pPr>
      <w:r w:rsidRPr="00184D97">
        <w:rPr>
          <w:color w:val="0000FF"/>
          <w:lang w:val="es-ES"/>
        </w:rPr>
        <w:t>Si se utilizó ecPoint-Rainfall operacionalmente, ¿hubieron problemas técnicos para integrar las predicciones en sus sistemas operativos? La evaluación incluiría configuración de ecPoint-Rainfall, volúmenes de datos, tiempos de ejecución, o representar gráficamente productos, etc.</w:t>
      </w:r>
    </w:p>
    <w:p w14:paraId="46C8B8EC" w14:textId="77777777" w:rsidR="00184D97" w:rsidRDefault="002209F9" w:rsidP="00184D97">
      <w:pPr>
        <w:pStyle w:val="ListParagraph"/>
        <w:numPr>
          <w:ilvl w:val="0"/>
          <w:numId w:val="28"/>
        </w:numPr>
      </w:pPr>
      <w:r w:rsidRPr="00C35D57">
        <w:lastRenderedPageBreak/>
        <w:t>Did you develop products from ecPoint-Rainfall? Did you use percentiles? Which percentiles? Why? Did you use probabilities? Which probabilities? Why?</w:t>
      </w:r>
    </w:p>
    <w:p w14:paraId="0F34C806" w14:textId="77777777" w:rsidR="00184D97" w:rsidRDefault="002209F9" w:rsidP="00184D97">
      <w:pPr>
        <w:pStyle w:val="ListParagraph"/>
        <w:ind w:firstLine="0"/>
        <w:rPr>
          <w:color w:val="0000FF"/>
          <w:lang w:val="es-ES"/>
        </w:rPr>
      </w:pPr>
      <w:r w:rsidRPr="00184D97">
        <w:rPr>
          <w:color w:val="0000FF"/>
          <w:lang w:val="es-ES"/>
        </w:rPr>
        <w:t>¿Desarrollaron productos basados en ecPoint-Rainfall? ¿Usaron percentiles? ¿Cuáles percentiles? ¿Por qué? ¿Usaron probabilidades? ¿Qué probabilidades? ¿Por qué?</w:t>
      </w:r>
    </w:p>
    <w:p w14:paraId="1A5B3740" w14:textId="77777777" w:rsidR="00184D97" w:rsidRDefault="002209F9" w:rsidP="00184D97">
      <w:pPr>
        <w:pStyle w:val="ListParagraph"/>
        <w:numPr>
          <w:ilvl w:val="0"/>
          <w:numId w:val="28"/>
        </w:numPr>
      </w:pPr>
      <w:r w:rsidRPr="00937732">
        <w:t>Where (e.g. over mountainous, coastal, flat areas), in which weather situations or for which type of events (e.g. deep convection, flash floods, etc.) do you think you could get most benefit from ecPoint-Rainfall? Why?</w:t>
      </w:r>
    </w:p>
    <w:p w14:paraId="70D7AD41" w14:textId="77777777" w:rsidR="00184D97" w:rsidRDefault="002209F9" w:rsidP="00184D97">
      <w:pPr>
        <w:pStyle w:val="ListParagraph"/>
        <w:ind w:firstLine="0"/>
        <w:rPr>
          <w:color w:val="0000FF"/>
          <w:lang w:val="es-ES"/>
        </w:rPr>
      </w:pPr>
      <w:r w:rsidRPr="00184D97">
        <w:rPr>
          <w:color w:val="0000FF"/>
          <w:lang w:val="es-ES"/>
        </w:rPr>
        <w:t>¿Dónde (por ejemplo, en zonas montañosas, costeras y planas), en qué situaciones climáticas, o para qué tipo de eventos (por ejemplo, convección, inundaciones, etc.) creen que podría obtener mayor beneficio de ecPoint-Rainfall? ¿Por qué?</w:t>
      </w:r>
    </w:p>
    <w:p w14:paraId="76889DDF" w14:textId="77777777" w:rsidR="00184D97" w:rsidRPr="00180689" w:rsidRDefault="002209F9" w:rsidP="00184D97">
      <w:pPr>
        <w:pStyle w:val="ListParagraph"/>
        <w:numPr>
          <w:ilvl w:val="0"/>
          <w:numId w:val="28"/>
        </w:numPr>
      </w:pPr>
      <w:r w:rsidRPr="00C35D57">
        <w:t>Was ecPoint-Rainfall found useful? Do you think it added value to raw ECMWF ensemble and/or the model used in-house?</w:t>
      </w:r>
    </w:p>
    <w:p w14:paraId="57A9FF82" w14:textId="77777777" w:rsidR="00184D97" w:rsidRDefault="002209F9" w:rsidP="00184D97">
      <w:pPr>
        <w:pStyle w:val="ListParagraph"/>
        <w:ind w:firstLine="0"/>
        <w:rPr>
          <w:color w:val="0000FF"/>
          <w:lang w:val="es-ES"/>
        </w:rPr>
      </w:pPr>
      <w:r w:rsidRPr="00184D97">
        <w:rPr>
          <w:color w:val="0000FF"/>
        </w:rPr>
        <w:t xml:space="preserve">¿Se encontró ecPoint-Rainfall útil? </w:t>
      </w:r>
      <w:r w:rsidRPr="00184D97">
        <w:rPr>
          <w:color w:val="0000FF"/>
          <w:lang w:val="es-ES"/>
        </w:rPr>
        <w:t>¿Te parece que añade valor a las predicciones de ECMWF y/o al modelo que utilizan comúnmente?</w:t>
      </w:r>
    </w:p>
    <w:p w14:paraId="7A518E0C" w14:textId="77777777" w:rsidR="00184D97" w:rsidRPr="00184D97" w:rsidRDefault="002209F9" w:rsidP="00184D97">
      <w:pPr>
        <w:pStyle w:val="ListParagraph"/>
        <w:numPr>
          <w:ilvl w:val="0"/>
          <w:numId w:val="28"/>
        </w:numPr>
        <w:rPr>
          <w:lang w:val="es-ES"/>
        </w:rPr>
      </w:pPr>
      <w:r w:rsidRPr="008136D5">
        <w:t>Do you think that ecPoint-Rainfall could change the way that alerts are issued for localized extreme rainfall, flash floods, etc? Perhaps increasing the lead-time at which alerts are issued (e.g. up to medium ranges)? Why?</w:t>
      </w:r>
    </w:p>
    <w:p w14:paraId="4974BC38" w14:textId="77777777" w:rsidR="00184D97" w:rsidRDefault="002209F9" w:rsidP="00184D97">
      <w:pPr>
        <w:pStyle w:val="ListParagraph"/>
        <w:ind w:firstLine="0"/>
        <w:rPr>
          <w:lang w:val="es-ES"/>
        </w:rPr>
      </w:pPr>
      <w:r w:rsidRPr="00184D97">
        <w:rPr>
          <w:color w:val="0000FF"/>
          <w:lang w:val="es-ES"/>
        </w:rPr>
        <w:t>¿Cree que ecPoint-Rainfall podría cambiar la forma en que se emiten las alertas para lluvias extremas localizadas, inundaciones repentinas, etc.? ¿Quizás podrían aumentar el plazo con el que se emiten las alertas (por ejemplo, hasta un plazo medio)? ¿Por qué</w:t>
      </w:r>
      <w:r w:rsidRPr="00184D97">
        <w:rPr>
          <w:lang w:val="es-ES"/>
        </w:rPr>
        <w:t>?</w:t>
      </w:r>
    </w:p>
    <w:p w14:paraId="4E5CFC3E" w14:textId="77777777" w:rsidR="00184D97" w:rsidRPr="00180689" w:rsidRDefault="002209F9" w:rsidP="00184D97">
      <w:pPr>
        <w:pStyle w:val="ListParagraph"/>
        <w:numPr>
          <w:ilvl w:val="0"/>
          <w:numId w:val="28"/>
        </w:numPr>
      </w:pPr>
      <w:r w:rsidRPr="00C35D57">
        <w:t>Do you think ecPoint-Rainfall is useful information to have? If so, in which way, as preliminary information to raise internal awareness to prompt increase preparedness within the forecasting centre? Or would it also be used to trigger early actions to mitigate or manage high risk events?</w:t>
      </w:r>
    </w:p>
    <w:p w14:paraId="4E28FBBA" w14:textId="77777777" w:rsidR="00184D97" w:rsidRPr="00180689" w:rsidRDefault="002209F9" w:rsidP="00184D97">
      <w:pPr>
        <w:pStyle w:val="ListParagraph"/>
        <w:ind w:firstLine="0"/>
        <w:rPr>
          <w:color w:val="0000FF"/>
          <w:lang w:val="es-ES"/>
        </w:rPr>
      </w:pPr>
      <w:r w:rsidRPr="00184D97">
        <w:rPr>
          <w:color w:val="0000FF"/>
          <w:lang w:val="es-ES"/>
        </w:rPr>
        <w:lastRenderedPageBreak/>
        <w:t xml:space="preserve">¿Cree que ecPoint-Rainfall proporciona información útil? Si es así, ¿de qué manera? ¿Cómo información preliminar usada internamente para aumentar rápidamente la preparación el centro de predicción? </w:t>
      </w:r>
      <w:r w:rsidRPr="00180689">
        <w:rPr>
          <w:color w:val="0000FF"/>
          <w:lang w:val="es-ES"/>
        </w:rPr>
        <w:t xml:space="preserve">¿O </w:t>
      </w:r>
      <w:r w:rsidRPr="00E71D80">
        <w:rPr>
          <w:color w:val="0000FF"/>
          <w:lang w:val="es-ES"/>
        </w:rPr>
        <w:t>también se usaría para activar acciones tempranas con el objetivo de mitigar o gestionar eventos de alto riesgo</w:t>
      </w:r>
      <w:r w:rsidRPr="00180689">
        <w:rPr>
          <w:color w:val="0000FF"/>
          <w:lang w:val="es-ES"/>
        </w:rPr>
        <w:t>?</w:t>
      </w:r>
    </w:p>
    <w:p w14:paraId="6E490EC7" w14:textId="77777777" w:rsidR="00184D97" w:rsidRDefault="002209F9" w:rsidP="00184D97">
      <w:pPr>
        <w:pStyle w:val="ListParagraph"/>
        <w:numPr>
          <w:ilvl w:val="0"/>
          <w:numId w:val="28"/>
        </w:numPr>
      </w:pPr>
      <w:r w:rsidRPr="00C35D57">
        <w:t>If you think ecPoint-Rainfall has improved raw model rainfall forecasts, based on your experience, what aspects stand out as being better (e.g. less false alarm rates, better representation of point rainfall values, etc)?</w:t>
      </w:r>
    </w:p>
    <w:p w14:paraId="22F50972" w14:textId="77777777" w:rsidR="00184D97" w:rsidRDefault="002209F9" w:rsidP="00184D97">
      <w:pPr>
        <w:pStyle w:val="ListParagraph"/>
        <w:ind w:firstLine="0"/>
        <w:rPr>
          <w:color w:val="0000FF"/>
          <w:lang w:val="es-ES"/>
        </w:rPr>
      </w:pPr>
      <w:r w:rsidRPr="00184D97">
        <w:rPr>
          <w:color w:val="0000FF"/>
          <w:lang w:val="es-ES"/>
        </w:rPr>
        <w:t>Si cree que, en base a su experiencia, ecPoint-Rainfall ha mejorado las predicciones de lluvia, ¿cuáles son lo que aspectos se destacan por ser mejores (por ejemplo, la menor frecuencia de falsas alarmas, una mejor representación de los valores puntuales de lluvia, etc.)?</w:t>
      </w:r>
    </w:p>
    <w:p w14:paraId="5AFFFC5C" w14:textId="77777777" w:rsidR="00184D97" w:rsidRDefault="002209F9" w:rsidP="00184D97">
      <w:pPr>
        <w:pStyle w:val="ListParagraph"/>
        <w:numPr>
          <w:ilvl w:val="0"/>
          <w:numId w:val="28"/>
        </w:numPr>
      </w:pPr>
      <w:r w:rsidRPr="00184D97">
        <w:t>Can you think of other useful applications for ecPoint-Rainfall (e.g. predicting dry weather)?</w:t>
      </w:r>
    </w:p>
    <w:p w14:paraId="5F774E66" w14:textId="77777777" w:rsidR="00184D97" w:rsidRDefault="002209F9" w:rsidP="00184D97">
      <w:pPr>
        <w:pStyle w:val="ListParagraph"/>
        <w:ind w:firstLine="0"/>
        <w:rPr>
          <w:color w:val="0000FF"/>
          <w:lang w:val="es-ES"/>
        </w:rPr>
      </w:pPr>
      <w:r w:rsidRPr="00184D97">
        <w:rPr>
          <w:color w:val="0000FF"/>
          <w:lang w:val="es-ES"/>
        </w:rPr>
        <w:t>¿Tiene sugerencias para otra útil aplicaciones para ecPoint-Rainfall (por ejemplo, la predicción de no-lluvia)?</w:t>
      </w:r>
    </w:p>
    <w:p w14:paraId="05CB2B9F" w14:textId="77777777" w:rsidR="00184D97" w:rsidRPr="00180689" w:rsidRDefault="002209F9" w:rsidP="00184D97">
      <w:pPr>
        <w:pStyle w:val="ListParagraph"/>
        <w:numPr>
          <w:ilvl w:val="0"/>
          <w:numId w:val="28"/>
        </w:numPr>
        <w:rPr>
          <w:color w:val="0000FF"/>
        </w:rPr>
      </w:pPr>
      <w:r w:rsidRPr="00184D97">
        <w:t xml:space="preserve">Currently the maximum percentile available is 99th (1 in 100 chance). </w:t>
      </w:r>
      <w:r w:rsidRPr="00C35D57">
        <w:t>We could in principle deliver up to percentile 99.98th (1 in 5000 chance), or, let’s say, we could even restrict the maximum available percentile to 95th (1 in 20 chance). What level do you think we should use as the maximum?</w:t>
      </w:r>
    </w:p>
    <w:p w14:paraId="37A011CF" w14:textId="49BF5B22" w:rsidR="002209F9" w:rsidRPr="00184D97" w:rsidRDefault="002209F9" w:rsidP="00184D97">
      <w:pPr>
        <w:pStyle w:val="ListParagraph"/>
        <w:ind w:firstLine="0"/>
        <w:rPr>
          <w:color w:val="0000FF"/>
          <w:lang w:val="es-ES"/>
        </w:rPr>
      </w:pPr>
      <w:r w:rsidRPr="00184D97">
        <w:rPr>
          <w:color w:val="0000FF"/>
          <w:lang w:val="es-ES"/>
        </w:rPr>
        <w:t>Actualmente el percentil máximo disponible es el 99° (1 entre 100 posibilidades). En principio, podríamos computar hasta el percentil 99,98° (1 en 5000 posibilidades) o podríamos restringir el percentil máximo al 95° (1 en 20 posibilidades). ¿Qué nivel cree que deberíamos usar como máximo?</w:t>
      </w:r>
    </w:p>
    <w:p w14:paraId="5567AFF5" w14:textId="77777777" w:rsidR="00184D97" w:rsidRDefault="002209F9" w:rsidP="00184D97">
      <w:pPr>
        <w:pStyle w:val="ListParagraph"/>
        <w:numPr>
          <w:ilvl w:val="0"/>
          <w:numId w:val="28"/>
        </w:numPr>
      </w:pPr>
      <w:r w:rsidRPr="00C35D57">
        <w:lastRenderedPageBreak/>
        <w:t>Have you used/verified ecPoint-Rainfall for a particular event or case study? Briefly describe the geographical region and the weather conditions for which the tests were conducted.</w:t>
      </w:r>
    </w:p>
    <w:p w14:paraId="5E33D80B" w14:textId="45D3476B" w:rsidR="002209F9" w:rsidRPr="00180689" w:rsidRDefault="002209F9" w:rsidP="00184D97">
      <w:pPr>
        <w:pStyle w:val="ListParagraph"/>
        <w:ind w:firstLine="0"/>
        <w:rPr>
          <w:lang w:val="es-ES"/>
        </w:rPr>
      </w:pPr>
      <w:r w:rsidRPr="00184D97">
        <w:rPr>
          <w:color w:val="0000FF"/>
          <w:lang w:val="es-ES"/>
        </w:rPr>
        <w:t>¿Ha utilizado/verificado ecPoint-Rainfall para un evento o un caso de estudio en particular? Describa brevemente la región geográfica y las condiciones climáticas para las cuales se realizaron las pruebas.</w:t>
      </w:r>
    </w:p>
    <w:p w14:paraId="5361BBFC" w14:textId="77777777" w:rsidR="00184D97" w:rsidRDefault="002209F9" w:rsidP="00184D97">
      <w:pPr>
        <w:pStyle w:val="ListParagraph"/>
        <w:numPr>
          <w:ilvl w:val="0"/>
          <w:numId w:val="28"/>
        </w:numPr>
      </w:pPr>
      <w:r w:rsidRPr="00C35D57">
        <w:t>Why was this particular case study or event chosen (e.g. the forecasts for the region or the particular synoptic situation are usually not very good)?</w:t>
      </w:r>
    </w:p>
    <w:p w14:paraId="146D59B4" w14:textId="77777777" w:rsidR="00184D97" w:rsidRDefault="002209F9" w:rsidP="00184D97">
      <w:pPr>
        <w:pStyle w:val="ListParagraph"/>
        <w:ind w:firstLine="0"/>
        <w:rPr>
          <w:color w:val="0000FF"/>
          <w:lang w:val="es-ES"/>
        </w:rPr>
      </w:pPr>
      <w:r w:rsidRPr="00184D97">
        <w:rPr>
          <w:color w:val="0000FF"/>
          <w:lang w:val="es-ES"/>
        </w:rPr>
        <w:t>¿Por qué fue elegido ese particular caso de estudio o evento (por ejemplo, los pronósticos para la región o para la situación sinóptica considerada no son muy buenos por lo general)?</w:t>
      </w:r>
    </w:p>
    <w:p w14:paraId="7ED36E6B" w14:textId="77777777" w:rsidR="00184D97" w:rsidRDefault="002209F9" w:rsidP="00184D97">
      <w:pPr>
        <w:pStyle w:val="ListParagraph"/>
        <w:numPr>
          <w:ilvl w:val="0"/>
          <w:numId w:val="28"/>
        </w:numPr>
        <w:rPr>
          <w:lang w:val="es-ES"/>
        </w:rPr>
      </w:pPr>
      <w:r w:rsidRPr="00184D97">
        <w:t xml:space="preserve">With hindsight, did ecPoint-Rainfall provide useful guidance for this particular situation? </w:t>
      </w:r>
      <w:r w:rsidRPr="00E71D80">
        <w:t>How would you rate its performance</w:t>
      </w:r>
      <w:r w:rsidRPr="00184D97">
        <w:rPr>
          <w:lang w:val="es-ES"/>
        </w:rPr>
        <w:t>?</w:t>
      </w:r>
    </w:p>
    <w:p w14:paraId="0813E2E7" w14:textId="77777777" w:rsidR="00184D97" w:rsidRDefault="002209F9" w:rsidP="00184D97">
      <w:pPr>
        <w:pStyle w:val="ListParagraph"/>
        <w:ind w:firstLine="0"/>
        <w:rPr>
          <w:color w:val="0000FF"/>
        </w:rPr>
      </w:pPr>
      <w:r w:rsidRPr="00184D97">
        <w:rPr>
          <w:color w:val="0000FF"/>
          <w:lang w:val="es-ES"/>
        </w:rPr>
        <w:t xml:space="preserve">En retrospectiva, ¿ecPoint-Rainfall proporcionó información útil para esta situación en particular? </w:t>
      </w:r>
      <w:r w:rsidRPr="00184D97">
        <w:rPr>
          <w:color w:val="0000FF"/>
        </w:rPr>
        <w:t xml:space="preserve">¿Como </w:t>
      </w:r>
      <w:r w:rsidRPr="00E71D80">
        <w:rPr>
          <w:color w:val="0000FF"/>
          <w:lang w:val="es-ES"/>
        </w:rPr>
        <w:t>evaluaría su rendimiento</w:t>
      </w:r>
      <w:r w:rsidRPr="00184D97">
        <w:rPr>
          <w:color w:val="0000FF"/>
        </w:rPr>
        <w:t>?</w:t>
      </w:r>
    </w:p>
    <w:p w14:paraId="6508FE67" w14:textId="77777777" w:rsidR="00184D97" w:rsidRDefault="002209F9" w:rsidP="00184D97">
      <w:pPr>
        <w:pStyle w:val="ListParagraph"/>
        <w:numPr>
          <w:ilvl w:val="0"/>
          <w:numId w:val="28"/>
        </w:numPr>
      </w:pPr>
      <w:r w:rsidRPr="00B413DA">
        <w:t>Are there any improvements that you would like to see in ecPoint-Rainfall (e.g. 12-hourly rainfall accumulations were ok for your needs, or would you like to see other durations, etc.)?</w:t>
      </w:r>
    </w:p>
    <w:p w14:paraId="7B1F6BBA" w14:textId="0C84FDCB" w:rsidR="002209F9" w:rsidRPr="00184D97" w:rsidRDefault="002209F9" w:rsidP="00184D97">
      <w:pPr>
        <w:pStyle w:val="ListParagraph"/>
        <w:ind w:firstLine="0"/>
        <w:rPr>
          <w:lang w:val="es-ES"/>
        </w:rPr>
      </w:pPr>
      <w:r w:rsidRPr="00184D97">
        <w:rPr>
          <w:color w:val="0000FF"/>
          <w:lang w:val="es-ES"/>
        </w:rPr>
        <w:t>¿Hay alguna mejora que le gustaría ver en ecPoint-Rainfall (por ejemplo, las acumulaciones de lluvia de 12 horas fueron adecuadas para sus necesidades o le gustaría ver otras acumulaciones, etc.)?</w:t>
      </w:r>
    </w:p>
    <w:sectPr w:rsidR="002209F9" w:rsidRPr="00184D97" w:rsidSect="002B4EDA">
      <w:pgSz w:w="11906" w:h="16838"/>
      <w:pgMar w:top="1418" w:right="1134" w:bottom="1134" w:left="1418"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Christel Prudhomme" w:date="2021-04-20T14:17:00Z" w:initials="CP">
    <w:p w14:paraId="75449167" w14:textId="77777777" w:rsidR="006F665F" w:rsidRDefault="006F665F" w:rsidP="006F665F">
      <w:pPr>
        <w:pStyle w:val="CommentText"/>
      </w:pPr>
      <w:r>
        <w:rPr>
          <w:rStyle w:val="CommentReference"/>
        </w:rPr>
        <w:annotationRef/>
      </w:r>
      <w:r w:rsidRPr="00C56373">
        <w:t>OK – you need to m</w:t>
      </w:r>
      <w:r>
        <w:t>ake sure the terminology of ‘end-user approach’ is repeated both in the experimental design and in the results/ discussion.</w:t>
      </w:r>
    </w:p>
    <w:p w14:paraId="628B180C" w14:textId="77777777" w:rsidR="006F665F" w:rsidRPr="00C56373" w:rsidRDefault="006F665F" w:rsidP="006F665F">
      <w:pPr>
        <w:pStyle w:val="CommentText"/>
      </w:pPr>
      <w:r>
        <w:t xml:space="preserve">I don’t think it is in the experimental design part </w:t>
      </w:r>
    </w:p>
  </w:comment>
  <w:comment w:id="3" w:author="Christel Prudhomme" w:date="2021-04-20T14:19:00Z" w:initials="CP">
    <w:p w14:paraId="70391640" w14:textId="77777777" w:rsidR="00721DAF" w:rsidRDefault="00721DAF" w:rsidP="00721DAF">
      <w:pPr>
        <w:pStyle w:val="CommentText"/>
      </w:pPr>
      <w:r>
        <w:rPr>
          <w:rStyle w:val="CommentReference"/>
        </w:rPr>
        <w:annotationRef/>
      </w:r>
      <w:r>
        <w:t>Could be merged and simplified to avoid repetition.</w:t>
      </w:r>
    </w:p>
    <w:p w14:paraId="59178677" w14:textId="77777777" w:rsidR="00721DAF" w:rsidRDefault="00721DAF" w:rsidP="00721DAF">
      <w:pPr>
        <w:pStyle w:val="CommentText"/>
      </w:pPr>
    </w:p>
    <w:p w14:paraId="768E6EC0" w14:textId="77777777" w:rsidR="00721DAF" w:rsidRDefault="00721DAF" w:rsidP="00721DAF">
      <w:pPr>
        <w:pStyle w:val="CommentText"/>
      </w:pPr>
      <w:r>
        <w:t>For example</w:t>
      </w:r>
    </w:p>
    <w:p w14:paraId="513BAEB0" w14:textId="77777777" w:rsidR="00721DAF" w:rsidRDefault="00721DAF" w:rsidP="00721DAF">
      <w:pPr>
        <w:pStyle w:val="CommentText"/>
      </w:pPr>
    </w:p>
    <w:p w14:paraId="79A9885A" w14:textId="77777777" w:rsidR="00721DAF" w:rsidRDefault="00721DAF" w:rsidP="00721DAF">
      <w:pPr>
        <w:pStyle w:val="CommentText"/>
      </w:pPr>
      <w:r>
        <w:t>‘Studies have shown (Demuth …) three issues with most forecast training : 1) content focusing too much on scientific background and not enough on practical applications, including strength and limitations of the forecast products; 2) use of examples and language not appropriate for user needs and experience, with the risk of not conveying well enough the confidence in the forecast; 3) ineffective to inform on products availability and accessibility’</w:t>
      </w:r>
    </w:p>
    <w:p w14:paraId="77E0CC8B" w14:textId="77777777" w:rsidR="00721DAF" w:rsidRDefault="00721DAF" w:rsidP="00721DAF">
      <w:pPr>
        <w:pStyle w:val="CommentText"/>
      </w:pPr>
    </w:p>
    <w:p w14:paraId="0613E769" w14:textId="77777777" w:rsidR="00721DAF" w:rsidRDefault="00721DAF" w:rsidP="00721DAF">
      <w:pPr>
        <w:pStyle w:val="CommentText"/>
      </w:pPr>
      <w:r>
        <w:t>I am not sure what you mean about ‘</w:t>
      </w:r>
      <w:r w:rsidRPr="008F78DA">
        <w:t>undermining their capability to assess and efficiently convey to the partners the confidence in the forecast</w:t>
      </w:r>
      <w:r>
        <w:t>’ – I keep confidence but is this really the right word?</w:t>
      </w:r>
    </w:p>
    <w:p w14:paraId="44A164D0" w14:textId="77777777" w:rsidR="00721DAF" w:rsidRDefault="00721DAF" w:rsidP="00721DAF">
      <w:pPr>
        <w:pStyle w:val="CommentText"/>
      </w:pPr>
    </w:p>
  </w:comment>
  <w:comment w:id="4" w:author="Christel Prudhomme" w:date="2021-04-19T14:45:00Z" w:initials="CP">
    <w:p w14:paraId="794D0F12" w14:textId="77777777" w:rsidR="001728F1" w:rsidRDefault="001728F1" w:rsidP="001728F1">
      <w:pPr>
        <w:pStyle w:val="CommentText"/>
      </w:pPr>
      <w:r>
        <w:rPr>
          <w:rStyle w:val="CommentReference"/>
        </w:rPr>
        <w:annotationRef/>
      </w:r>
      <w:r>
        <w:t xml:space="preserve">Again, difficult. Not sure those negations are the best way to convey information </w:t>
      </w:r>
    </w:p>
    <w:p w14:paraId="1C48285E" w14:textId="77777777" w:rsidR="001728F1" w:rsidRDefault="001728F1" w:rsidP="001728F1">
      <w:pPr>
        <w:pStyle w:val="CommentText"/>
      </w:pPr>
    </w:p>
    <w:p w14:paraId="17415752" w14:textId="77777777" w:rsidR="001728F1" w:rsidRDefault="001728F1" w:rsidP="001728F1">
      <w:pPr>
        <w:pStyle w:val="CommentText"/>
      </w:pPr>
      <w:r>
        <w:t>Is this really needed? Don’t you always publish training for any new product?</w:t>
      </w:r>
    </w:p>
    <w:p w14:paraId="40BFAEF8" w14:textId="77777777" w:rsidR="001728F1" w:rsidRDefault="001728F1" w:rsidP="001728F1">
      <w:pPr>
        <w:pStyle w:val="CommentText"/>
      </w:pPr>
    </w:p>
  </w:comment>
  <w:comment w:id="5" w:author="Christel Prudhomme" w:date="2021-04-20T14:27:00Z" w:initials="CP">
    <w:p w14:paraId="01B8FCF9" w14:textId="58580D0D" w:rsidR="00810199" w:rsidRDefault="00810199" w:rsidP="00810199">
      <w:pPr>
        <w:pStyle w:val="CommentText"/>
      </w:pPr>
      <w:r>
        <w:rPr>
          <w:rStyle w:val="CommentReference"/>
        </w:rPr>
        <w:annotationRef/>
      </w:r>
      <w:r>
        <w:t>This sounds like a selling pitch for ecPoint – I don’t think this is necessary. The training was designed to help interpretation of ecPoint rainfall for localised events etc… Instead this could be mentioned in the data section (e.g. difference between raw ENS and ecPoint)</w:t>
      </w:r>
    </w:p>
  </w:comment>
  <w:comment w:id="6" w:author="Fatima Maria Pillosu" w:date="2021-05-11T17:09:00Z" w:initials="FMP">
    <w:p w14:paraId="23D66191" w14:textId="77777777" w:rsidR="008F4FCA" w:rsidRDefault="00810199" w:rsidP="008F4FCA">
      <w:pPr>
        <w:pStyle w:val="CommentText"/>
      </w:pPr>
      <w:r>
        <w:rPr>
          <w:rStyle w:val="CommentReference"/>
        </w:rPr>
        <w:annotationRef/>
      </w:r>
      <w:r>
        <w:t xml:space="preserve">I don’t personally agree on this. What I’m </w:t>
      </w:r>
      <w:r w:rsidR="00A531E1">
        <w:t xml:space="preserve">trying to </w:t>
      </w:r>
      <w:r>
        <w:t xml:space="preserve">do here is </w:t>
      </w:r>
      <w:r w:rsidR="00A531E1">
        <w:t>say the reason why we created the original documentation</w:t>
      </w:r>
      <w:r w:rsidR="008F4FCA">
        <w:t xml:space="preserve"> and what the documentation was saying. If I </w:t>
      </w:r>
      <w:r w:rsidR="0001742F">
        <w:t>say,</w:t>
      </w:r>
      <w:r w:rsidR="008F4FCA">
        <w:t xml:space="preserve"> “to inform users on the benefits of using ecPoint-Rainfall” and then I don’t mention them, would not the sentence result incomplete?</w:t>
      </w:r>
    </w:p>
    <w:p w14:paraId="4357CCDC" w14:textId="315C711E" w:rsidR="0001742F" w:rsidRDefault="0001742F" w:rsidP="008F4FCA">
      <w:pPr>
        <w:pStyle w:val="CommentText"/>
      </w:pPr>
      <w:r>
        <w:t>I shorten the sentence, but I think that it should stay there. Any other comments?</w:t>
      </w:r>
    </w:p>
  </w:comment>
  <w:comment w:id="8" w:author="Christel Prudhomme" w:date="2021-04-19T14:50:00Z" w:initials="CP">
    <w:p w14:paraId="149F95D2" w14:textId="77777777" w:rsidR="00BA2111" w:rsidRDefault="00BA2111" w:rsidP="00BA2111">
      <w:pPr>
        <w:pStyle w:val="CommentText"/>
      </w:pPr>
      <w:r>
        <w:rPr>
          <w:rStyle w:val="CommentReference"/>
        </w:rPr>
        <w:annotationRef/>
      </w:r>
      <w:r>
        <w:t>I think you first need to say that the forecasts were not perceived as more useful, despite expert analysing showing high ‘skill/accuracy’/…’ (I made this up: but you have to say that ecPoint was actually better</w:t>
      </w:r>
    </w:p>
    <w:p w14:paraId="494343A0" w14:textId="77777777" w:rsidR="00BA2111" w:rsidRDefault="00BA2111" w:rsidP="00BA2111">
      <w:pPr>
        <w:pStyle w:val="CommentText"/>
      </w:pPr>
    </w:p>
    <w:p w14:paraId="34862828" w14:textId="77777777" w:rsidR="00BA2111" w:rsidRDefault="00BA2111" w:rsidP="00BA2111">
      <w:pPr>
        <w:pStyle w:val="CommentText"/>
        <w:numPr>
          <w:ilvl w:val="0"/>
          <w:numId w:val="43"/>
        </w:numPr>
      </w:pPr>
      <w:r>
        <w:t>Hence then you can blame the guidelines (it could have been that ecpoint rainfall was not good</w:t>
      </w:r>
    </w:p>
  </w:comment>
  <w:comment w:id="9" w:author="Christel Prudhomme" w:date="2021-04-19T14:53:00Z" w:initials="CP">
    <w:p w14:paraId="5ADBB0F9" w14:textId="77777777" w:rsidR="00BA2111" w:rsidRDefault="00BA2111" w:rsidP="00BA2111">
      <w:pPr>
        <w:pStyle w:val="CommentText"/>
      </w:pPr>
      <w:r>
        <w:rPr>
          <w:rStyle w:val="CommentReference"/>
        </w:rPr>
        <w:annotationRef/>
      </w:r>
      <w:r>
        <w:t>Merge ?</w:t>
      </w:r>
    </w:p>
  </w:comment>
  <w:comment w:id="10" w:author="Christel Prudhomme" w:date="2021-04-19T14:53:00Z" w:initials="CP">
    <w:p w14:paraId="45510EE9" w14:textId="77777777" w:rsidR="00BA2111" w:rsidRDefault="00BA2111" w:rsidP="00BA2111">
      <w:pPr>
        <w:pStyle w:val="CommentText"/>
      </w:pPr>
      <w:r>
        <w:rPr>
          <w:rStyle w:val="CommentReference"/>
        </w:rPr>
        <w:annotationRef/>
      </w:r>
      <w:r>
        <w:t>Do you need this reference? Or does it state that guidelines needs being done?</w:t>
      </w:r>
    </w:p>
  </w:comment>
  <w:comment w:id="11" w:author="Fatima Maria Pillosu" w:date="2021-05-11T17:24:00Z" w:initials="FMP">
    <w:p w14:paraId="17E56223" w14:textId="253B7D2C" w:rsidR="007B6853" w:rsidRDefault="007B6853">
      <w:pPr>
        <w:pStyle w:val="CommentText"/>
      </w:pPr>
      <w:r>
        <w:rPr>
          <w:rStyle w:val="CommentReference"/>
        </w:rPr>
        <w:annotationRef/>
      </w:r>
      <w:r>
        <w:t>It states that there is the need for more collaborations to understand the perceived usefulness of ecPoint-Rainfall.</w:t>
      </w:r>
    </w:p>
  </w:comment>
  <w:comment w:id="7" w:author="Christel Prudhomme" w:date="2021-04-19T14:50:00Z" w:initials="CP">
    <w:p w14:paraId="4A6BA31F" w14:textId="77777777" w:rsidR="00BA2111" w:rsidRDefault="00BA2111" w:rsidP="00BA2111">
      <w:pPr>
        <w:pStyle w:val="CommentText"/>
      </w:pPr>
      <w:r>
        <w:rPr>
          <w:rStyle w:val="CommentReference"/>
        </w:rPr>
        <w:annotationRef/>
      </w:r>
      <w:r>
        <w:t>I really like this section. It provides great motivation and background to the work</w:t>
      </w:r>
    </w:p>
    <w:p w14:paraId="1E5DB7FA" w14:textId="77777777" w:rsidR="00BA2111" w:rsidRDefault="00BA2111" w:rsidP="00BA2111">
      <w:pPr>
        <w:pStyle w:val="CommentText"/>
      </w:pPr>
      <w:r>
        <w:t xml:space="preserve">Just needs a bit of TLC and simplifying the style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2" w:author="Christel Prudhomme" w:date="2021-04-19T14:54:00Z" w:initials="CP">
    <w:p w14:paraId="6BC1CA95" w14:textId="77777777" w:rsidR="0028446B" w:rsidRDefault="0028446B" w:rsidP="0028446B">
      <w:pPr>
        <w:pStyle w:val="CommentText"/>
      </w:pPr>
      <w:r>
        <w:rPr>
          <w:rStyle w:val="CommentReference"/>
        </w:rPr>
        <w:annotationRef/>
      </w:r>
      <w:r>
        <w:t xml:space="preserve">I would be simpler for the aims of your paper. It id beyond the list </w:t>
      </w:r>
    </w:p>
    <w:p w14:paraId="0485A09B" w14:textId="77777777" w:rsidR="0028446B" w:rsidRDefault="0028446B" w:rsidP="0028446B">
      <w:pPr>
        <w:pStyle w:val="CommentText"/>
      </w:pPr>
    </w:p>
    <w:p w14:paraId="156F1222" w14:textId="77777777" w:rsidR="0028446B" w:rsidRDefault="0028446B" w:rsidP="0028446B">
      <w:pPr>
        <w:pStyle w:val="CommentText"/>
      </w:pPr>
      <w:r>
        <w:t>The pilot study aimed to identify weaknesses in the ecPoint guidelines and directions for improvement. This is based on perceived usefulness assessments collected during 12-month pilot study experiments described in this paper</w:t>
      </w:r>
    </w:p>
    <w:p w14:paraId="61176230" w14:textId="77777777" w:rsidR="0028446B" w:rsidRDefault="0028446B" w:rsidP="0028446B">
      <w:pPr>
        <w:pStyle w:val="CommentText"/>
      </w:pPr>
    </w:p>
    <w:p w14:paraId="591EC259" w14:textId="77777777" w:rsidR="0028446B" w:rsidRDefault="0028446B" w:rsidP="0028446B">
      <w:pPr>
        <w:pStyle w:val="CommentText"/>
      </w:pPr>
      <w:r>
        <w:t xml:space="preserve">I think the list you have here is not the aim of the paper, but the means to answer the question. I would move it to methods. </w:t>
      </w:r>
    </w:p>
    <w:p w14:paraId="0C12B44A" w14:textId="77777777" w:rsidR="0028446B" w:rsidRDefault="0028446B" w:rsidP="0028446B">
      <w:pPr>
        <w:pStyle w:val="CommentText"/>
      </w:pPr>
    </w:p>
    <w:p w14:paraId="449B3A33" w14:textId="77777777" w:rsidR="0028446B" w:rsidRDefault="0028446B" w:rsidP="0028446B">
      <w:pPr>
        <w:pStyle w:val="CommentText"/>
      </w:pPr>
      <w:r>
        <w:t>Sorry if this contradicts earlier suggestions, I cannot remember….</w:t>
      </w:r>
    </w:p>
  </w:comment>
  <w:comment w:id="16" w:author="Christel Prudhomme" w:date="2021-02-18T17:01:00Z" w:initials="CP">
    <w:p w14:paraId="3B672BD2" w14:textId="77777777" w:rsidR="00CD24E9" w:rsidRDefault="00CD24E9" w:rsidP="00CD24E9">
      <w:pPr>
        <w:pStyle w:val="CommentText"/>
      </w:pPr>
      <w:r>
        <w:rPr>
          <w:rStyle w:val="CommentReference"/>
        </w:rPr>
        <w:annotationRef/>
      </w:r>
      <w:r>
        <w:t>It is too difficult to define. I suggest you avoid usefulness and focus on easiness of interpretation instead</w:t>
      </w:r>
    </w:p>
  </w:comment>
  <w:comment w:id="17" w:author="Hannah Cloke" w:date="2021-02-18T19:22:00Z" w:initials="HC">
    <w:p w14:paraId="0008FC72" w14:textId="77777777" w:rsidR="00CD24E9" w:rsidRDefault="00CD24E9" w:rsidP="00CD24E9">
      <w:pPr>
        <w:pStyle w:val="CommentText"/>
      </w:pPr>
      <w:r>
        <w:rPr>
          <w:rStyle w:val="CommentReference"/>
        </w:rPr>
        <w:annotationRef/>
      </w:r>
      <w:r>
        <w:t>No, I don’t think so actually, because it is about the perception of usefulness not the usefulness per se ??</w:t>
      </w:r>
    </w:p>
  </w:comment>
  <w:comment w:id="18" w:author="Fatima Maria Pillosu" w:date="2021-04-15T06:02:00Z" w:initials="FMP">
    <w:p w14:paraId="73C95D21" w14:textId="77777777" w:rsidR="00CD24E9" w:rsidRDefault="00CD24E9" w:rsidP="00CD24E9">
      <w:pPr>
        <w:pStyle w:val="CommentText"/>
      </w:pPr>
      <w:r>
        <w:rPr>
          <w:rStyle w:val="CommentReference"/>
        </w:rPr>
        <w:annotationRef/>
      </w:r>
      <w:r>
        <w:t>To address your concerns, I modified the manuscript as follows:</w:t>
      </w:r>
    </w:p>
    <w:p w14:paraId="0F06B247" w14:textId="77777777" w:rsidR="00CD24E9" w:rsidRDefault="00CD24E9" w:rsidP="00CD24E9">
      <w:pPr>
        <w:pStyle w:val="CommentText"/>
        <w:numPr>
          <w:ilvl w:val="0"/>
          <w:numId w:val="19"/>
        </w:numPr>
      </w:pPr>
      <w:r>
        <w:t>in lines 87-89, I</w:t>
      </w:r>
      <w:r w:rsidRPr="00CA2741">
        <w:t xml:space="preserve"> put a definition of</w:t>
      </w:r>
      <w:r>
        <w:t xml:space="preserve"> the “perceived usefulness” of rainfall forecasts based on what Tim told me a forecaster at a NHMS looks for when looking at a new rainfall product (in this case rainfall). </w:t>
      </w:r>
    </w:p>
    <w:p w14:paraId="0EF215A7" w14:textId="77777777" w:rsidR="00CD24E9" w:rsidRDefault="00CD24E9" w:rsidP="00CD24E9">
      <w:pPr>
        <w:pStyle w:val="CommentText"/>
        <w:numPr>
          <w:ilvl w:val="0"/>
          <w:numId w:val="19"/>
        </w:numPr>
      </w:pPr>
      <w:r>
        <w:t>In the results section there are quotations from IMN and OMSZ about whether the product would have been more useful or not in the prediction of the events (before and after providing the revised training).</w:t>
      </w:r>
    </w:p>
    <w:p w14:paraId="7835628F" w14:textId="77777777" w:rsidR="00CD24E9" w:rsidRPr="00CA2741" w:rsidRDefault="00CD24E9" w:rsidP="00CD24E9">
      <w:pPr>
        <w:pStyle w:val="CommentText"/>
        <w:ind w:firstLine="0"/>
      </w:pPr>
      <w:r>
        <w:t>Do you think this address your concerns?</w:t>
      </w:r>
    </w:p>
  </w:comment>
  <w:comment w:id="19" w:author="Christel Prudhomme" w:date="2021-04-20T16:15:00Z" w:initials="CP">
    <w:p w14:paraId="3312FF50" w14:textId="77777777" w:rsidR="00CD24E9" w:rsidRDefault="00CD24E9" w:rsidP="00CD24E9">
      <w:pPr>
        <w:pStyle w:val="CommentText"/>
      </w:pPr>
      <w:r>
        <w:rPr>
          <w:rStyle w:val="CommentReference"/>
        </w:rPr>
        <w:annotationRef/>
      </w:r>
      <w:r>
        <w:t xml:space="preserve">I love the quotes in results: this is exactly the evidence you are gathering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AD9612C" w14:textId="77777777" w:rsidR="00CD24E9" w:rsidRDefault="00CD24E9" w:rsidP="00CD24E9">
      <w:pPr>
        <w:pStyle w:val="CommentText"/>
      </w:pPr>
      <w:r>
        <w:t xml:space="preserve">The definition is not quite right as you don’t use the expression ‘perceived usefulness’. </w:t>
      </w:r>
    </w:p>
    <w:p w14:paraId="0071CF46" w14:textId="77777777" w:rsidR="00CD24E9" w:rsidRDefault="00CD24E9" w:rsidP="00CD24E9">
      <w:pPr>
        <w:pStyle w:val="CommentText"/>
      </w:pPr>
    </w:p>
    <w:p w14:paraId="29294E54" w14:textId="77777777" w:rsidR="00CD24E9" w:rsidRDefault="00CD24E9" w:rsidP="00CD24E9">
      <w:pPr>
        <w:pStyle w:val="CommentText"/>
      </w:pPr>
      <w:r>
        <w:t>But still not sure – could you simply say ‘new product would have help them for issuing their warning’ in your definition l 87-89?</w:t>
      </w:r>
    </w:p>
    <w:p w14:paraId="30AEB234" w14:textId="77777777" w:rsidR="00CD24E9" w:rsidRDefault="00CD24E9" w:rsidP="00CD24E9">
      <w:pPr>
        <w:pStyle w:val="CommentText"/>
      </w:pPr>
    </w:p>
  </w:comment>
  <w:comment w:id="14" w:author="Christel Prudhomme" w:date="2021-04-19T14:59:00Z" w:initials="CP">
    <w:p w14:paraId="38F73105" w14:textId="77777777" w:rsidR="00CD24E9" w:rsidRDefault="00CD24E9" w:rsidP="00CD24E9">
      <w:pPr>
        <w:pStyle w:val="CommentText"/>
      </w:pPr>
      <w:r>
        <w:rPr>
          <w:rStyle w:val="CommentReference"/>
        </w:rPr>
        <w:annotationRef/>
      </w:r>
      <w:r>
        <w:t>See above: suggested to remove/ have it in methods</w:t>
      </w:r>
    </w:p>
  </w:comment>
  <w:comment w:id="20" w:author="Christel Prudhomme" w:date="2021-04-20T16:19:00Z" w:initials="CP">
    <w:p w14:paraId="569FA820" w14:textId="77777777" w:rsidR="00795253" w:rsidRDefault="00795253" w:rsidP="00795253">
      <w:pPr>
        <w:pStyle w:val="CommentText"/>
      </w:pPr>
      <w:r>
        <w:rPr>
          <w:rStyle w:val="CommentReference"/>
        </w:rPr>
        <w:annotationRef/>
      </w:r>
      <w:r>
        <w:t>this is not consistent with the workflow which suggests the revised guidelines are part of the work</w:t>
      </w:r>
    </w:p>
  </w:comment>
  <w:comment w:id="21" w:author="Fatima Maria Pillosu" w:date="2021-05-11T17:27:00Z" w:initials="FMP">
    <w:p w14:paraId="5B744091" w14:textId="6B3790DC" w:rsidR="00795253" w:rsidRDefault="00795253">
      <w:pPr>
        <w:pStyle w:val="CommentText"/>
      </w:pPr>
      <w:r>
        <w:rPr>
          <w:rStyle w:val="CommentReference"/>
        </w:rPr>
        <w:annotationRef/>
      </w:r>
      <w:r>
        <w:t xml:space="preserve">So, should I put this in the </w:t>
      </w:r>
      <w:r w:rsidR="005B15B6">
        <w:t>numbered list?</w:t>
      </w:r>
    </w:p>
  </w:comment>
  <w:comment w:id="25" w:author="Fatima Maria Pillosu" w:date="2021-04-16T07:02:00Z" w:initials="FMP">
    <w:p w14:paraId="434932E9" w14:textId="7809EBA6" w:rsidR="006F748F" w:rsidRDefault="006F748F">
      <w:pPr>
        <w:pStyle w:val="CommentText"/>
      </w:pPr>
      <w:r>
        <w:rPr>
          <w:rStyle w:val="CommentReference"/>
        </w:rPr>
        <w:annotationRef/>
      </w:r>
      <w:r>
        <w:t>To IMN and OMSZ: could you please let me know the exact number of operational forecasters actually examined the ecPoint-Rainfall forecasts?</w:t>
      </w:r>
    </w:p>
  </w:comment>
  <w:comment w:id="27" w:author="Fatima Maria Pillosu" w:date="2021-05-12T09:45:00Z" w:initials="FMP">
    <w:p w14:paraId="2ACFB1D9" w14:textId="28E8A5EF" w:rsidR="00FE2F9C" w:rsidRDefault="00FE2F9C">
      <w:pPr>
        <w:pStyle w:val="CommentText"/>
      </w:pPr>
      <w:r>
        <w:rPr>
          <w:rStyle w:val="CommentReference"/>
        </w:rPr>
        <w:annotationRef/>
      </w:r>
      <w:r>
        <w:t>From Christel (her comment got deleted):</w:t>
      </w:r>
    </w:p>
    <w:p w14:paraId="135E66E0" w14:textId="77777777" w:rsidR="00FE2F9C" w:rsidRDefault="00FE2F9C" w:rsidP="00FE2F9C">
      <w:pPr>
        <w:pStyle w:val="CommentText"/>
      </w:pPr>
    </w:p>
    <w:p w14:paraId="288FAD36" w14:textId="675B2A02" w:rsidR="00FE2F9C" w:rsidRDefault="00FE2F9C" w:rsidP="00FE2F9C">
      <w:pPr>
        <w:pStyle w:val="CommentText"/>
      </w:pPr>
      <w:r>
        <w:t>I suggest moving the list of data to be collected here</w:t>
      </w:r>
    </w:p>
    <w:p w14:paraId="2AF4A78B" w14:textId="77777777" w:rsidR="00FE2F9C" w:rsidRDefault="00FE2F9C" w:rsidP="00FE2F9C">
      <w:pPr>
        <w:pStyle w:val="CommentText"/>
      </w:pPr>
    </w:p>
    <w:p w14:paraId="06CC3872" w14:textId="77777777" w:rsidR="00FE2F9C" w:rsidRDefault="00FE2F9C" w:rsidP="00FE2F9C">
      <w:pPr>
        <w:spacing w:before="0"/>
        <w:ind w:left="360" w:firstLine="0"/>
      </w:pPr>
      <w:r>
        <w:t>‘the Pilot studies aimed to collection information regarding:</w:t>
      </w:r>
    </w:p>
    <w:p w14:paraId="639E22B0" w14:textId="77777777" w:rsidR="00FE2F9C" w:rsidRDefault="00FE2F9C" w:rsidP="00FE2F9C">
      <w:pPr>
        <w:pStyle w:val="ListParagraph"/>
        <w:numPr>
          <w:ilvl w:val="0"/>
          <w:numId w:val="44"/>
        </w:numPr>
        <w:spacing w:before="0"/>
      </w:pPr>
      <w:r>
        <w:t>Pe</w:t>
      </w:r>
      <w:r w:rsidRPr="008F78DA">
        <w:t xml:space="preserve">rformance of ecPoint-Rainfall forecasts in the prediction of extreme localized rainfall and flash floods in </w:t>
      </w:r>
      <w:r>
        <w:t>the pilot regions</w:t>
      </w:r>
    </w:p>
    <w:p w14:paraId="2215534D" w14:textId="44A59965" w:rsidR="00FE2F9C" w:rsidRDefault="00FE2F9C" w:rsidP="00FE2F9C">
      <w:pPr>
        <w:pStyle w:val="CommentText"/>
      </w:pPr>
      <w:r>
        <w:t>- perceived usefulness of ecPoint-Rainfall</w:t>
      </w:r>
      <w:r>
        <w:rPr>
          <w:rStyle w:val="CommentReference"/>
        </w:rPr>
        <w:annotationRef/>
      </w:r>
      <w:r>
        <w:rPr>
          <w:rStyle w:val="CommentReference"/>
        </w:rPr>
        <w:annotationRef/>
      </w:r>
      <w:r>
        <w:rPr>
          <w:rStyle w:val="CommentReference"/>
        </w:rPr>
        <w:annotationRef/>
      </w:r>
      <w:r>
        <w:rPr>
          <w:rStyle w:val="CommentReference"/>
        </w:rPr>
        <w:annotationRef/>
      </w:r>
      <w:r>
        <w:t xml:space="preserve"> forecasts for </w:t>
      </w:r>
      <w:r w:rsidRPr="008F78DA">
        <w:t xml:space="preserve">use </w:t>
      </w:r>
      <w:r>
        <w:t xml:space="preserve">to </w:t>
      </w:r>
      <w:r w:rsidRPr="008F78DA">
        <w:t>creat</w:t>
      </w:r>
      <w:r>
        <w:t>e</w:t>
      </w:r>
      <w:r w:rsidRPr="008F78DA">
        <w:t xml:space="preserve"> forecasts and warnings</w:t>
      </w:r>
      <w:r>
        <w:t xml:space="preserve">, based on existing/ modified guidance and level of </w:t>
      </w:r>
      <w:r w:rsidRPr="008C592A">
        <w:rPr>
          <w:szCs w:val="24"/>
        </w:rPr>
        <w:t xml:space="preserve">familiarity with probabilistic forecasts </w:t>
      </w:r>
      <w:r>
        <w:rPr>
          <w:szCs w:val="24"/>
        </w:rPr>
        <w:t>by participants</w:t>
      </w:r>
    </w:p>
  </w:comment>
  <w:comment w:id="31" w:author="Christel Prudhomme" w:date="2021-04-19T15:17:00Z" w:initials="CP">
    <w:p w14:paraId="30CED58D" w14:textId="77777777" w:rsidR="00142813" w:rsidRDefault="00142813" w:rsidP="00142813">
      <w:pPr>
        <w:pStyle w:val="CommentText"/>
      </w:pPr>
      <w:r>
        <w:rPr>
          <w:rStyle w:val="CommentReference"/>
        </w:rPr>
        <w:annotationRef/>
      </w:r>
      <w:r>
        <w:t>Style: probably not necessary.</w:t>
      </w:r>
    </w:p>
  </w:comment>
  <w:comment w:id="32" w:author="Christel Prudhomme" w:date="2021-04-19T15:18:00Z" w:initials="CP">
    <w:p w14:paraId="09E3406B" w14:textId="77777777" w:rsidR="00142813" w:rsidRDefault="00142813" w:rsidP="00142813">
      <w:pPr>
        <w:pStyle w:val="CommentText"/>
      </w:pPr>
      <w:r>
        <w:rPr>
          <w:rStyle w:val="CommentReference"/>
        </w:rPr>
        <w:annotationRef/>
      </w:r>
      <w:r>
        <w:t>This is a result for me: level of familiarity -&gt; whether probabilistic forecasts are used or not</w:t>
      </w:r>
    </w:p>
    <w:p w14:paraId="6E2AF334" w14:textId="77777777" w:rsidR="00142813" w:rsidRDefault="00142813" w:rsidP="00142813">
      <w:pPr>
        <w:pStyle w:val="CommentText"/>
      </w:pPr>
      <w:r>
        <w:t>Is this a question you ask to participants? -&gt; should be in your result section</w:t>
      </w:r>
    </w:p>
  </w:comment>
  <w:comment w:id="33" w:author="Christel Prudhomme" w:date="2021-04-19T15:16:00Z" w:initials="CP">
    <w:p w14:paraId="00C103C9" w14:textId="77777777" w:rsidR="00142813" w:rsidRDefault="00142813" w:rsidP="00142813">
      <w:pPr>
        <w:pStyle w:val="CommentText"/>
      </w:pPr>
      <w:r>
        <w:rPr>
          <w:rStyle w:val="CommentReference"/>
        </w:rPr>
        <w:annotationRef/>
      </w:r>
      <w:r>
        <w:t>I don’t understand why this is here.</w:t>
      </w:r>
    </w:p>
    <w:p w14:paraId="07BAED18" w14:textId="77777777" w:rsidR="00142813" w:rsidRDefault="00142813" w:rsidP="00142813">
      <w:pPr>
        <w:pStyle w:val="CommentText"/>
      </w:pPr>
    </w:p>
    <w:p w14:paraId="2926789B" w14:textId="77777777" w:rsidR="00142813" w:rsidRDefault="00142813" w:rsidP="00142813">
      <w:pPr>
        <w:pStyle w:val="CommentText"/>
      </w:pPr>
      <w:r>
        <w:t>‘initially challenging to manage the big amount of data’ -&gt; isn’t it a results of the real-time phase of the experiment?</w:t>
      </w:r>
    </w:p>
  </w:comment>
  <w:comment w:id="34" w:author="Christel Prudhomme" w:date="2021-04-19T15:20:00Z" w:initials="CP">
    <w:p w14:paraId="43ED8AD8" w14:textId="77777777" w:rsidR="00142813" w:rsidRDefault="00142813" w:rsidP="00142813">
      <w:pPr>
        <w:pStyle w:val="CommentText"/>
      </w:pPr>
      <w:r>
        <w:rPr>
          <w:rStyle w:val="CommentReference"/>
        </w:rPr>
        <w:annotationRef/>
      </w:r>
      <w:r>
        <w:t>Isn’t it simply to analyse results and discuss feedback with participants to build a set of recommendations for new guidelines?</w:t>
      </w:r>
    </w:p>
  </w:comment>
  <w:comment w:id="28" w:author="Christel Prudhomme" w:date="2021-03-26T13:59:00Z" w:initials="CP">
    <w:p w14:paraId="0AF448F7" w14:textId="77777777" w:rsidR="00142813" w:rsidRDefault="00142813" w:rsidP="00142813">
      <w:pPr>
        <w:pStyle w:val="CommentText"/>
      </w:pPr>
      <w:r>
        <w:rPr>
          <w:rStyle w:val="CommentReference"/>
        </w:rPr>
        <w:annotationRef/>
      </w:r>
      <w:r>
        <w:t>I think it would be useful for you to define why you call ‘on-line’ and ‘off-line’ – as both were actually done remotely with some sort of exchange. For me this is confusing.</w:t>
      </w:r>
    </w:p>
    <w:p w14:paraId="589FE845" w14:textId="77777777" w:rsidR="00142813" w:rsidRDefault="00142813" w:rsidP="00142813">
      <w:pPr>
        <w:pStyle w:val="CommentText"/>
        <w:ind w:firstLine="0"/>
      </w:pPr>
      <w:r>
        <w:t>Why not simply ‘phase 1’ and ‘phase 2? With the first over 12 months and the second over XXX months?</w:t>
      </w:r>
    </w:p>
  </w:comment>
  <w:comment w:id="29" w:author="Fatima Maria Pillosu" w:date="2021-04-16T06:17:00Z" w:initials="FMP">
    <w:p w14:paraId="099E9648" w14:textId="77777777" w:rsidR="00142813" w:rsidRDefault="00142813" w:rsidP="00142813">
      <w:pPr>
        <w:pStyle w:val="CommentText"/>
      </w:pPr>
      <w:r>
        <w:rPr>
          <w:rStyle w:val="CommentReference"/>
        </w:rPr>
        <w:annotationRef/>
      </w:r>
      <w:r>
        <w:t>I would be inclined to keep the names of the phases as they are as I think they represent nicely how the analysis was done in each of the phases. I hope this is clearer now that I have added these two paragraphs in the introduction of the "experiment design” sub-section.</w:t>
      </w:r>
    </w:p>
  </w:comment>
  <w:comment w:id="30" w:author="Christel Prudhomme" w:date="2021-04-19T15:19:00Z" w:initials="CP">
    <w:p w14:paraId="23F7FB42" w14:textId="77777777" w:rsidR="00142813" w:rsidRDefault="00142813" w:rsidP="00142813">
      <w:pPr>
        <w:pStyle w:val="CommentText"/>
      </w:pPr>
      <w:r>
        <w:rPr>
          <w:rStyle w:val="CommentReference"/>
        </w:rPr>
        <w:annotationRef/>
      </w:r>
      <w:r>
        <w:t xml:space="preserve">I am still unconvinced with the terminology, but I like the idea of the introductory paragraphs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6" w:author="Christel Prudhomme" w:date="2021-04-19T16:07:00Z" w:initials="CP">
    <w:p w14:paraId="7491967C" w14:textId="77777777" w:rsidR="009C619F" w:rsidRDefault="009C619F" w:rsidP="009C619F">
      <w:pPr>
        <w:pStyle w:val="CommentText"/>
        <w:ind w:firstLine="0"/>
      </w:pPr>
      <w:r>
        <w:rPr>
          <w:rStyle w:val="CommentReference"/>
        </w:rPr>
        <w:annotationRef/>
      </w:r>
      <w:r>
        <w:t>Start with the aim (short and punchy): ‘to gather information on use of ecPoint rainfall by participants through a written report.</w:t>
      </w:r>
    </w:p>
    <w:p w14:paraId="1046FB6D" w14:textId="77777777" w:rsidR="009C619F" w:rsidRDefault="009C619F" w:rsidP="009C619F">
      <w:pPr>
        <w:pStyle w:val="CommentText"/>
        <w:ind w:firstLine="0"/>
      </w:pPr>
    </w:p>
    <w:p w14:paraId="0E283920" w14:textId="77777777" w:rsidR="009C619F" w:rsidRDefault="009C619F" w:rsidP="009C619F">
      <w:pPr>
        <w:pStyle w:val="CommentText"/>
        <w:ind w:firstLine="0"/>
      </w:pPr>
      <w:r>
        <w:t>Then the rest is the how</w:t>
      </w:r>
    </w:p>
  </w:comment>
  <w:comment w:id="37" w:author="Christel Prudhomme" w:date="2021-03-26T13:56:00Z" w:initials="CP">
    <w:p w14:paraId="569F3798" w14:textId="77777777" w:rsidR="006F748F" w:rsidRDefault="006F748F" w:rsidP="00E77E3B">
      <w:pPr>
        <w:pStyle w:val="CommentText"/>
      </w:pPr>
      <w:r>
        <w:rPr>
          <w:rStyle w:val="CommentReference"/>
        </w:rPr>
        <w:annotationRef/>
      </w:r>
      <w:r>
        <w:t>It would be useful to back-up this statement with an example, a link of how user support work etc… If exists of course</w:t>
      </w:r>
    </w:p>
  </w:comment>
  <w:comment w:id="38" w:author="Fatima Maria Pillosu" w:date="2021-04-16T13:35:00Z" w:initials="FMP">
    <w:p w14:paraId="3524A307" w14:textId="77777777" w:rsidR="006F748F" w:rsidRDefault="006F748F" w:rsidP="00E77E3B">
      <w:pPr>
        <w:pStyle w:val="CommentText"/>
      </w:pPr>
      <w:r>
        <w:rPr>
          <w:rStyle w:val="CommentReference"/>
        </w:rPr>
        <w:annotationRef/>
      </w:r>
      <w:r>
        <w:t>There is no example. This information comes from experience. I could put “personal communication” and a name of someone at ECMWF user support. But this is just normal practice at ECMWF, and since we work at ECMWF, I thought it might not need a reference.</w:t>
      </w:r>
    </w:p>
  </w:comment>
  <w:comment w:id="40" w:author="Christel Prudhomme" w:date="2021-04-19T15:35:00Z" w:initials="CP">
    <w:p w14:paraId="4D94D234" w14:textId="77777777" w:rsidR="001240F8" w:rsidRDefault="001240F8" w:rsidP="001240F8">
      <w:pPr>
        <w:pStyle w:val="CommentText"/>
      </w:pPr>
      <w:r>
        <w:rPr>
          <w:rStyle w:val="CommentReference"/>
        </w:rPr>
        <w:annotationRef/>
      </w:r>
      <w:r>
        <w:t>Which email? The training one?</w:t>
      </w:r>
    </w:p>
    <w:p w14:paraId="6150ED9B" w14:textId="77777777" w:rsidR="001240F8" w:rsidRDefault="001240F8" w:rsidP="001240F8">
      <w:pPr>
        <w:pStyle w:val="CommentText"/>
      </w:pPr>
    </w:p>
    <w:p w14:paraId="78B82F8B" w14:textId="77777777" w:rsidR="001240F8" w:rsidRDefault="001240F8" w:rsidP="001240F8">
      <w:pPr>
        <w:pStyle w:val="CommentText"/>
      </w:pPr>
      <w:r>
        <w:t>For the whole section, it maybe simpler to say (for example)</w:t>
      </w:r>
    </w:p>
    <w:p w14:paraId="4D04D856" w14:textId="77777777" w:rsidR="001240F8" w:rsidRDefault="001240F8" w:rsidP="001240F8">
      <w:pPr>
        <w:pStyle w:val="CommentText"/>
      </w:pPr>
    </w:p>
    <w:p w14:paraId="4DEC4A5C" w14:textId="77777777" w:rsidR="001240F8" w:rsidRDefault="001240F8" w:rsidP="001240F8">
      <w:pPr>
        <w:pStyle w:val="CommentText"/>
      </w:pPr>
      <w:r>
        <w:t>‘intermediaries contacted by emails including:</w:t>
      </w:r>
    </w:p>
    <w:p w14:paraId="7CED9392" w14:textId="77777777" w:rsidR="001240F8" w:rsidRDefault="001240F8" w:rsidP="001240F8">
      <w:pPr>
        <w:pStyle w:val="CommentText"/>
        <w:numPr>
          <w:ilvl w:val="0"/>
          <w:numId w:val="44"/>
        </w:numPr>
      </w:pPr>
      <w:r>
        <w:t>Training material (newsletter article and new material produced for the experiment)</w:t>
      </w:r>
    </w:p>
    <w:p w14:paraId="41433450" w14:textId="77777777" w:rsidR="001240F8" w:rsidRDefault="001240F8" w:rsidP="001240F8">
      <w:pPr>
        <w:pStyle w:val="CommentText"/>
        <w:numPr>
          <w:ilvl w:val="0"/>
          <w:numId w:val="44"/>
        </w:numPr>
      </w:pPr>
      <w:r>
        <w:t xml:space="preserve">Expectation of local product creation from ecPoint rainfall – </w:t>
      </w:r>
    </w:p>
    <w:p w14:paraId="4A3AA6AC" w14:textId="77777777" w:rsidR="001240F8" w:rsidRDefault="001240F8" w:rsidP="001240F8">
      <w:pPr>
        <w:pStyle w:val="CommentText"/>
      </w:pPr>
    </w:p>
    <w:p w14:paraId="4718E482" w14:textId="77777777" w:rsidR="001240F8" w:rsidRDefault="001240F8" w:rsidP="001240F8">
      <w:pPr>
        <w:pStyle w:val="CommentText"/>
      </w:pPr>
      <w:r>
        <w:t>Participants were offered on-request support, for example if they had additional questions on training material, or for suggestions of local products from ecPoint rainfall forecasts (e.g. map plots for percentiles or probabilities of not exceeding a rainfall threshold)’</w:t>
      </w:r>
    </w:p>
    <w:p w14:paraId="210328C5" w14:textId="77777777" w:rsidR="001240F8" w:rsidRDefault="001240F8" w:rsidP="001240F8">
      <w:pPr>
        <w:pStyle w:val="CommentText"/>
      </w:pPr>
    </w:p>
    <w:p w14:paraId="113FC35E" w14:textId="77777777" w:rsidR="001240F8" w:rsidRDefault="001240F8" w:rsidP="001240F8">
      <w:pPr>
        <w:pStyle w:val="CommentText"/>
      </w:pPr>
      <w:r>
        <w:t>So the only thing the forecasters were asked was to create new products? And were those new products the way to judge the usefulness of ecPoints?</w:t>
      </w:r>
    </w:p>
    <w:p w14:paraId="5636B0A8" w14:textId="77777777" w:rsidR="001240F8" w:rsidRDefault="001240F8" w:rsidP="001240F8">
      <w:pPr>
        <w:pStyle w:val="CommentText"/>
      </w:pPr>
    </w:p>
    <w:p w14:paraId="0B241020" w14:textId="77777777" w:rsidR="001240F8" w:rsidRDefault="001240F8" w:rsidP="001240F8">
      <w:pPr>
        <w:pStyle w:val="CommentText"/>
      </w:pPr>
    </w:p>
    <w:p w14:paraId="018B4F1B" w14:textId="77777777" w:rsidR="001240F8" w:rsidRDefault="001240F8" w:rsidP="001240F8">
      <w:pPr>
        <w:pStyle w:val="CommentText"/>
      </w:pPr>
    </w:p>
    <w:p w14:paraId="58666A1E" w14:textId="77777777" w:rsidR="001240F8" w:rsidRDefault="001240F8" w:rsidP="001240F8">
      <w:pPr>
        <w:pStyle w:val="CommentText"/>
      </w:pPr>
    </w:p>
  </w:comment>
  <w:comment w:id="41" w:author="Christel Prudhomme" w:date="2021-04-19T15:41:00Z" w:initials="CP">
    <w:p w14:paraId="1040C6E4" w14:textId="77777777" w:rsidR="00370C7E" w:rsidRDefault="00370C7E" w:rsidP="00370C7E">
      <w:pPr>
        <w:pStyle w:val="CommentText"/>
        <w:numPr>
          <w:ilvl w:val="0"/>
          <w:numId w:val="45"/>
        </w:numPr>
      </w:pPr>
      <w:r>
        <w:rPr>
          <w:rStyle w:val="CommentReference"/>
        </w:rPr>
        <w:annotationRef/>
      </w:r>
      <w:r>
        <w:t xml:space="preserve"> This is not part of the experimental design. This is already results – i.e the level and type of support required</w:t>
      </w:r>
    </w:p>
    <w:p w14:paraId="201AE435" w14:textId="77777777" w:rsidR="00370C7E" w:rsidRDefault="00370C7E" w:rsidP="00370C7E">
      <w:pPr>
        <w:pStyle w:val="CommentText"/>
        <w:numPr>
          <w:ilvl w:val="0"/>
          <w:numId w:val="45"/>
        </w:numPr>
      </w:pPr>
      <w:r>
        <w:t xml:space="preserve">I am not sure singling out one participant is nice – unless you make a table with a summary of all interactions with the 2 institutes, and you use this table as evidence to draw your conclusions. This could be really nice in fact. But not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42" w:author="Christel Prudhomme" w:date="2021-04-20T16:43:00Z" w:initials="CP">
    <w:p w14:paraId="42B194C1" w14:textId="77777777" w:rsidR="00370C7E" w:rsidRDefault="00370C7E" w:rsidP="00370C7E">
      <w:pPr>
        <w:pStyle w:val="CommentText"/>
      </w:pPr>
      <w:r>
        <w:rPr>
          <w:rStyle w:val="CommentReference"/>
        </w:rPr>
        <w:annotationRef/>
      </w:r>
      <w:r>
        <w:t>Actually in the results table. -&gt; remove from here.</w:t>
      </w:r>
    </w:p>
  </w:comment>
  <w:comment w:id="43" w:author="Christel Prudhomme" w:date="2021-04-20T16:45:00Z" w:initials="CP">
    <w:p w14:paraId="31A47F3D" w14:textId="77777777" w:rsidR="00370C7E" w:rsidRDefault="00370C7E" w:rsidP="00370C7E">
      <w:pPr>
        <w:pStyle w:val="CommentText"/>
      </w:pPr>
      <w:r>
        <w:rPr>
          <w:rStyle w:val="CommentReference"/>
        </w:rPr>
        <w:annotationRef/>
      </w:r>
      <w:r>
        <w:t xml:space="preserve">Same as above: this is results and process of real phase: extra information required and how it was delivered. </w:t>
      </w:r>
    </w:p>
  </w:comment>
  <w:comment w:id="44" w:author="Christel Prudhomme" w:date="2021-04-19T15:43:00Z" w:initials="CP">
    <w:p w14:paraId="324F287F" w14:textId="77777777" w:rsidR="00686329" w:rsidRDefault="00686329" w:rsidP="00686329">
      <w:pPr>
        <w:pStyle w:val="CommentText"/>
      </w:pPr>
      <w:r>
        <w:rPr>
          <w:rStyle w:val="CommentReference"/>
        </w:rPr>
        <w:annotationRef/>
      </w:r>
      <w:r>
        <w:t>Oh – this answers my previous question: they were also asked to send information on experience.</w:t>
      </w:r>
    </w:p>
    <w:p w14:paraId="21D1663B" w14:textId="77777777" w:rsidR="00686329" w:rsidRDefault="00686329" w:rsidP="00686329">
      <w:pPr>
        <w:pStyle w:val="CommentText"/>
      </w:pPr>
      <w:r>
        <w:t>I would group into the same section, as a third bullet point., e.g. ‘Instructions and deadline for forecasters’ experience gathering, following ECMWF procedure to request feedback on its products from Member States.’</w:t>
      </w:r>
    </w:p>
    <w:p w14:paraId="794BB3F5" w14:textId="77777777" w:rsidR="00686329" w:rsidRDefault="00686329" w:rsidP="00686329">
      <w:pPr>
        <w:pStyle w:val="CommentText"/>
      </w:pPr>
    </w:p>
    <w:p w14:paraId="6843A5A1" w14:textId="77777777" w:rsidR="00686329" w:rsidRDefault="00686329" w:rsidP="00686329">
      <w:pPr>
        <w:pStyle w:val="CommentText"/>
      </w:pPr>
    </w:p>
  </w:comment>
  <w:comment w:id="45" w:author="Christel Prudhomme" w:date="2021-04-19T15:45:00Z" w:initials="CP">
    <w:p w14:paraId="28307721" w14:textId="77777777" w:rsidR="00244FB1" w:rsidRDefault="00244FB1" w:rsidP="00244FB1">
      <w:pPr>
        <w:pStyle w:val="CommentText"/>
      </w:pPr>
      <w:r>
        <w:rPr>
          <w:rStyle w:val="CommentReference"/>
        </w:rPr>
        <w:annotationRef/>
      </w:r>
      <w:r>
        <w:t>I don’t think this is necessary. If you have a table of results, you can say what was done,</w:t>
      </w:r>
    </w:p>
    <w:p w14:paraId="6656F18C" w14:textId="77777777" w:rsidR="00244FB1" w:rsidRDefault="00244FB1" w:rsidP="00244FB1">
      <w:pPr>
        <w:pStyle w:val="CommentText"/>
      </w:pPr>
    </w:p>
    <w:p w14:paraId="307D696B" w14:textId="77777777" w:rsidR="00244FB1" w:rsidRDefault="00244FB1" w:rsidP="00244FB1">
      <w:pPr>
        <w:pStyle w:val="CommentText"/>
      </w:pPr>
      <w:r>
        <w:t>i.e. (I just give made up some example here)</w:t>
      </w:r>
    </w:p>
    <w:p w14:paraId="5641F461" w14:textId="77777777" w:rsidR="00244FB1" w:rsidRDefault="00244FB1" w:rsidP="00244FB1">
      <w:pPr>
        <w:pStyle w:val="CommentText"/>
      </w:pPr>
      <w:r>
        <w:t>IMN: single case study , duration 3 days; geographical extend: 500km2; verification (no)</w:t>
      </w:r>
    </w:p>
    <w:p w14:paraId="3B490428" w14:textId="77777777" w:rsidR="00244FB1" w:rsidRDefault="00244FB1" w:rsidP="00244FB1">
      <w:pPr>
        <w:pStyle w:val="CommentText"/>
      </w:pPr>
      <w:r>
        <w:t>OSMZ: 4 case studies, duration XXX, Verification: yes (conditional)</w:t>
      </w:r>
    </w:p>
    <w:p w14:paraId="7B3140FA" w14:textId="77777777" w:rsidR="00244FB1" w:rsidRDefault="00244FB1" w:rsidP="00244FB1">
      <w:pPr>
        <w:pStyle w:val="CommentText"/>
      </w:pPr>
    </w:p>
    <w:p w14:paraId="2B96BDD8" w14:textId="77777777" w:rsidR="00244FB1" w:rsidRDefault="00244FB1" w:rsidP="00244FB1">
      <w:pPr>
        <w:pStyle w:val="CommentText"/>
      </w:pPr>
    </w:p>
  </w:comment>
  <w:comment w:id="46" w:author="Fatima Maria Pillosu" w:date="2021-04-18T07:53:00Z" w:initials="FMP">
    <w:p w14:paraId="6FAA9834" w14:textId="26C0219C" w:rsidR="006F748F" w:rsidRDefault="006F748F">
      <w:pPr>
        <w:pStyle w:val="CommentText"/>
      </w:pPr>
      <w:r>
        <w:rPr>
          <w:rStyle w:val="CommentReference"/>
        </w:rPr>
        <w:annotationRef/>
      </w:r>
      <w:r>
        <w:t>To Tim: I refer here to the reports that you need to summarize in the Green Book every two years. Could you please expand on this topic here?</w:t>
      </w:r>
    </w:p>
  </w:comment>
  <w:comment w:id="47" w:author="Christel Prudhomme" w:date="2021-03-26T14:44:00Z" w:initials="CP">
    <w:p w14:paraId="44F57219" w14:textId="77777777" w:rsidR="00231DD1" w:rsidRDefault="00231DD1" w:rsidP="00231DD1">
      <w:pPr>
        <w:pStyle w:val="CommentText"/>
      </w:pPr>
      <w:r>
        <w:rPr>
          <w:rStyle w:val="CommentReference"/>
        </w:rPr>
        <w:annotationRef/>
      </w:r>
      <w:r>
        <w:t>I find this needs more attention, as it reads like the users did it wrong (lack of appropriate information or incompetence…)</w:t>
      </w:r>
    </w:p>
    <w:p w14:paraId="1726F7FC" w14:textId="77777777" w:rsidR="00231DD1" w:rsidRDefault="00231DD1" w:rsidP="00231DD1">
      <w:pPr>
        <w:pStyle w:val="CommentText"/>
      </w:pPr>
    </w:p>
    <w:p w14:paraId="4D043C4A" w14:textId="77777777" w:rsidR="00231DD1" w:rsidRDefault="00231DD1" w:rsidP="00231DD1">
      <w:pPr>
        <w:pStyle w:val="CommentText"/>
      </w:pPr>
      <w:r>
        <w:t>I would phrase it differently, and look at the differences between the participants and that of the experts in terms of event assessment: timing + location+ severity</w:t>
      </w:r>
    </w:p>
    <w:p w14:paraId="3689B023" w14:textId="77777777" w:rsidR="00231DD1" w:rsidRDefault="00231DD1" w:rsidP="00231DD1">
      <w:pPr>
        <w:pStyle w:val="CommentText"/>
      </w:pPr>
    </w:p>
    <w:p w14:paraId="5B36EC9B" w14:textId="77777777" w:rsidR="00231DD1" w:rsidRDefault="00231DD1" w:rsidP="00231DD1">
      <w:pPr>
        <w:pStyle w:val="CommentText"/>
      </w:pPr>
      <w:r>
        <w:t xml:space="preserve">. E.g. </w:t>
      </w:r>
    </w:p>
    <w:p w14:paraId="651FD17F" w14:textId="77777777" w:rsidR="00231DD1" w:rsidRDefault="00231DD1" w:rsidP="00231DD1">
      <w:pPr>
        <w:pStyle w:val="CommentText"/>
      </w:pPr>
      <w:r>
        <w:t>-&gt; Was the timing of the event the same as assessed by the experts</w:t>
      </w:r>
    </w:p>
    <w:p w14:paraId="10B4D127" w14:textId="77777777" w:rsidR="00231DD1" w:rsidRDefault="00231DD1" w:rsidP="00231DD1">
      <w:pPr>
        <w:pStyle w:val="CommentText"/>
      </w:pPr>
      <w:r>
        <w:t>-&gt; Was the severity of the event the same as assessed by the experts</w:t>
      </w:r>
    </w:p>
    <w:p w14:paraId="03C87ABF" w14:textId="77777777" w:rsidR="00231DD1" w:rsidRDefault="00231DD1" w:rsidP="00231DD1">
      <w:pPr>
        <w:pStyle w:val="CommentText"/>
      </w:pPr>
    </w:p>
    <w:p w14:paraId="3D199FFE" w14:textId="77777777" w:rsidR="00231DD1" w:rsidRDefault="00231DD1" w:rsidP="00231DD1">
      <w:pPr>
        <w:pStyle w:val="CommentText"/>
      </w:pPr>
      <w:r>
        <w:t>Did you have a formal way to measure / assess the differences? If yes please write. If not, then still it would be useful to understand exactly how you could tell if they used the data appropriately or not</w:t>
      </w:r>
    </w:p>
  </w:comment>
  <w:comment w:id="48" w:author="Fatima Maria Pillosu" w:date="2021-04-19T10:29:00Z" w:initials="FMP">
    <w:p w14:paraId="1B1BAC5E" w14:textId="77777777" w:rsidR="00231DD1" w:rsidRDefault="00231DD1" w:rsidP="00231DD1">
      <w:pPr>
        <w:pStyle w:val="CommentText"/>
      </w:pPr>
      <w:r>
        <w:rPr>
          <w:rStyle w:val="CommentReference"/>
        </w:rPr>
        <w:annotationRef/>
      </w:r>
      <w:r>
        <w:t>Thanks for this comment, Christel! I don’t want that passes the message that the participants did something wrong. They were testing a new product and its guidelines. So, if they did something not properly correct, it was not their fault, but it was us, not explaining properly how to use the ecPoint-Rainfall forecasts.</w:t>
      </w:r>
    </w:p>
    <w:p w14:paraId="0FB04481" w14:textId="77777777" w:rsidR="00231DD1" w:rsidRDefault="00231DD1" w:rsidP="00231DD1">
      <w:pPr>
        <w:pStyle w:val="CommentText"/>
      </w:pPr>
    </w:p>
    <w:p w14:paraId="7840BEBC" w14:textId="77777777" w:rsidR="00231DD1" w:rsidRDefault="00231DD1" w:rsidP="00231DD1">
      <w:pPr>
        <w:pStyle w:val="CommentText"/>
      </w:pPr>
      <w:r>
        <w:t xml:space="preserve">However, I find a bit difficult to formulate this section in terms of “how ecPoint experts would have done things different?” because, at the time I wrote the methods, I didn’t know which analysis the participants might decide to run. </w:t>
      </w:r>
    </w:p>
    <w:p w14:paraId="66E22323" w14:textId="77777777" w:rsidR="00231DD1" w:rsidRDefault="00231DD1" w:rsidP="00231DD1">
      <w:pPr>
        <w:pStyle w:val="CommentText"/>
      </w:pPr>
    </w:p>
    <w:p w14:paraId="0C6AE4D6" w14:textId="77777777" w:rsidR="00231DD1" w:rsidRDefault="00231DD1" w:rsidP="00231DD1">
      <w:pPr>
        <w:pStyle w:val="CommentText"/>
      </w:pPr>
      <w:r>
        <w:t>Therefore, I took the following approach to check if the participants were doing things correctly based on our training. For example, in  the initial training we say: “use the highest percentiles to forecast extreme localized rainfall”. Therefore, my way to see whether the message passed was “Did the participants use the high percentiles to forecast extreme localized rainfall?”</w:t>
      </w:r>
    </w:p>
    <w:p w14:paraId="7BD9A787" w14:textId="77777777" w:rsidR="00231DD1" w:rsidRDefault="00231DD1" w:rsidP="00231DD1">
      <w:pPr>
        <w:pStyle w:val="CommentText"/>
        <w:ind w:firstLine="0"/>
      </w:pPr>
    </w:p>
    <w:p w14:paraId="67FCD250" w14:textId="77777777" w:rsidR="00231DD1" w:rsidRDefault="00231DD1" w:rsidP="00231DD1">
      <w:pPr>
        <w:pStyle w:val="CommentText"/>
      </w:pPr>
      <w:r>
        <w:t>However, I see your points, so I tried to soften the tone, and I used the formula “To what extent did the participants…”. Do you think is it better? Or do I need to still change this formula? Does it still look disrespectful?</w:t>
      </w:r>
    </w:p>
  </w:comment>
  <w:comment w:id="49" w:author="Christel Prudhomme" w:date="2021-04-19T15:50:00Z" w:initials="CP">
    <w:p w14:paraId="691D3308" w14:textId="77777777" w:rsidR="00231DD1" w:rsidRDefault="00231DD1" w:rsidP="00231DD1">
      <w:pPr>
        <w:pStyle w:val="CommentText"/>
      </w:pPr>
      <w:r>
        <w:rPr>
          <w:rStyle w:val="CommentReference"/>
        </w:rPr>
        <w:annotationRef/>
      </w:r>
      <w:r>
        <w:t xml:space="preserve">This is exactly what is needed: you assess if the applications described in the report followed the suggestions from training material. So it is simpler and actually quantitative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03BB04C" w14:textId="77777777" w:rsidR="00231DD1" w:rsidRDefault="00231DD1" w:rsidP="00231DD1">
      <w:pPr>
        <w:pStyle w:val="CommentText"/>
      </w:pPr>
    </w:p>
    <w:p w14:paraId="2CE706C9" w14:textId="77777777" w:rsidR="00231DD1" w:rsidRDefault="00231DD1" w:rsidP="00231DD1">
      <w:pPr>
        <w:pStyle w:val="CommentText"/>
      </w:pPr>
      <w:r>
        <w:t>The text is not offensive anymore, but might be sharpened.</w:t>
      </w:r>
    </w:p>
    <w:p w14:paraId="35FC292F" w14:textId="77777777" w:rsidR="00231DD1" w:rsidRDefault="00231DD1" w:rsidP="00231DD1">
      <w:pPr>
        <w:pStyle w:val="CommentText"/>
      </w:pPr>
    </w:p>
    <w:p w14:paraId="25C4B396" w14:textId="77777777" w:rsidR="00231DD1" w:rsidRDefault="00231DD1" w:rsidP="00231DD1">
      <w:pPr>
        <w:pStyle w:val="CommentText"/>
      </w:pPr>
      <w:r>
        <w:t>You have 2 ways: either you only say what I wrote above: report assessed regarding how closely the training suggestion was followed.</w:t>
      </w:r>
    </w:p>
    <w:p w14:paraId="062A4E39" w14:textId="77777777" w:rsidR="00231DD1" w:rsidRDefault="00231DD1" w:rsidP="00231DD1">
      <w:pPr>
        <w:pStyle w:val="CommentText"/>
      </w:pPr>
    </w:p>
    <w:p w14:paraId="2007942F" w14:textId="77777777" w:rsidR="00231DD1" w:rsidRDefault="00231DD1" w:rsidP="00231DD1">
      <w:pPr>
        <w:pStyle w:val="CommentText"/>
      </w:pPr>
      <w:r>
        <w:t>Or you articulate the different aspects, nut this would not be fair if they were not given the list of ‘exam questions’.</w:t>
      </w:r>
    </w:p>
    <w:p w14:paraId="5DCCA0BF" w14:textId="77777777" w:rsidR="00231DD1" w:rsidRDefault="00231DD1" w:rsidP="00231DD1">
      <w:pPr>
        <w:pStyle w:val="CommentText"/>
      </w:pPr>
    </w:p>
    <w:p w14:paraId="58833211" w14:textId="5C057F79" w:rsidR="00231DD1" w:rsidRDefault="00231DD1" w:rsidP="00C16F05">
      <w:pPr>
        <w:pStyle w:val="CommentText"/>
      </w:pPr>
      <w:r>
        <w:t>I would keep your list above in results, where you might list all the different aspects you considered, and what response did you get phase 1/ phase 2.</w:t>
      </w:r>
    </w:p>
  </w:comment>
  <w:comment w:id="50" w:author="Fatima Maria Pillosu" w:date="2021-05-12T10:22:00Z" w:initials="FMP">
    <w:p w14:paraId="4232E54A" w14:textId="5EF6FD59" w:rsidR="00BE0686" w:rsidRDefault="00BE0686">
      <w:pPr>
        <w:pStyle w:val="CommentText"/>
      </w:pPr>
      <w:r>
        <w:rPr>
          <w:rStyle w:val="CommentReference"/>
        </w:rPr>
        <w:annotationRef/>
      </w:r>
      <w:r>
        <w:t>Tim suggested that, given the length of the paper, it would be good to indicate in which sections the results can be found. What do you think?</w:t>
      </w:r>
      <w:r w:rsidR="002F5D63">
        <w:t xml:space="preserve"> I think it provides a good indication where to find the results for each part of the experiment.</w:t>
      </w:r>
    </w:p>
  </w:comment>
  <w:comment w:id="54" w:author="Fatima Maria Pillosu" w:date="2021-04-16T06:05:00Z" w:initials="FMP">
    <w:p w14:paraId="6EB79842" w14:textId="77777777" w:rsidR="00136407" w:rsidRDefault="00136407" w:rsidP="00136407">
      <w:pPr>
        <w:pStyle w:val="CommentText"/>
      </w:pPr>
      <w:r>
        <w:rPr>
          <w:rStyle w:val="CommentReference"/>
        </w:rPr>
        <w:annotationRef/>
      </w:r>
      <w:r>
        <w:t xml:space="preserve">I think adding this in the methods is important because it shows the rationale followed in the design of the methods. As I see it, the implications of the rationale are those that should be in the discussion section. </w:t>
      </w:r>
    </w:p>
    <w:p w14:paraId="1458FC0A" w14:textId="77777777" w:rsidR="00136407" w:rsidRDefault="00136407" w:rsidP="00136407">
      <w:pPr>
        <w:pStyle w:val="CommentText"/>
      </w:pPr>
      <w:r>
        <w:t>I just removed the “negative” parts, and keep the reason why I took this approach, without saying I did not take another one.</w:t>
      </w:r>
    </w:p>
    <w:p w14:paraId="34C9BA04" w14:textId="77777777" w:rsidR="00136407" w:rsidRDefault="00136407" w:rsidP="00136407">
      <w:pPr>
        <w:pStyle w:val="CommentText"/>
      </w:pPr>
      <w:r>
        <w:t>What do you think?</w:t>
      </w:r>
    </w:p>
  </w:comment>
  <w:comment w:id="55" w:author="Christel Prudhomme" w:date="2021-04-19T16:02:00Z" w:initials="CP">
    <w:p w14:paraId="39F1EFA3" w14:textId="77777777" w:rsidR="00136407" w:rsidRDefault="00136407" w:rsidP="00136407">
      <w:pPr>
        <w:pStyle w:val="CommentText"/>
      </w:pPr>
      <w:r>
        <w:rPr>
          <w:rStyle w:val="CommentReference"/>
        </w:rPr>
        <w:annotationRef/>
      </w:r>
      <w:r>
        <w:t>Thumb up</w:t>
      </w:r>
    </w:p>
  </w:comment>
  <w:comment w:id="52" w:author="Christel Prudhomme" w:date="2021-04-19T16:02:00Z" w:initials="CP">
    <w:p w14:paraId="1183254C" w14:textId="77777777" w:rsidR="00136407" w:rsidRDefault="00136407" w:rsidP="00136407">
      <w:pPr>
        <w:pStyle w:val="CommentText"/>
      </w:pPr>
      <w:r>
        <w:rPr>
          <w:rStyle w:val="CommentReference"/>
        </w:rPr>
        <w:annotationRef/>
      </w:r>
      <w:r>
        <w:t>So when did you analyse the reports and ‘assess’ the quality of their use of ecPoints rainfall? I think this is still missing.</w:t>
      </w:r>
    </w:p>
    <w:p w14:paraId="6F3A895B" w14:textId="77777777" w:rsidR="00136407" w:rsidRDefault="00136407" w:rsidP="00136407">
      <w:pPr>
        <w:pStyle w:val="CommentText"/>
      </w:pPr>
    </w:p>
    <w:p w14:paraId="33B46377" w14:textId="77777777" w:rsidR="00136407" w:rsidRDefault="00136407" w:rsidP="00136407">
      <w:pPr>
        <w:pStyle w:val="CommentText"/>
      </w:pPr>
      <w:r>
        <w:t>Unless you have a third (intermediary) phase, which is not collaborative but only done by you. But it still happened and needs describing</w:t>
      </w:r>
    </w:p>
    <w:p w14:paraId="2A58AC5D" w14:textId="77777777" w:rsidR="00136407" w:rsidRDefault="00136407" w:rsidP="00136407">
      <w:pPr>
        <w:pStyle w:val="CommentText"/>
      </w:pPr>
    </w:p>
    <w:p w14:paraId="26D94759" w14:textId="77777777" w:rsidR="00136407" w:rsidRDefault="00136407" w:rsidP="00136407">
      <w:pPr>
        <w:pStyle w:val="CommentText"/>
      </w:pPr>
      <w:r>
        <w:t xml:space="preserve">I would change it slightly. </w:t>
      </w:r>
    </w:p>
    <w:p w14:paraId="7892F9D2" w14:textId="77777777" w:rsidR="00136407" w:rsidRDefault="00136407" w:rsidP="00136407">
      <w:pPr>
        <w:pStyle w:val="CommentText"/>
      </w:pPr>
    </w:p>
    <w:p w14:paraId="3986DAFC" w14:textId="6541402B" w:rsidR="00136407" w:rsidRDefault="00136407" w:rsidP="00136407">
      <w:pPr>
        <w:pStyle w:val="CommentText"/>
      </w:pPr>
      <w:r>
        <w:t xml:space="preserve">What is the aim: to collect feedback from participants to complement the report, analyse results and draft set of new </w:t>
      </w:r>
      <w:r w:rsidR="00C659C6">
        <w:t>guidelines?</w:t>
      </w:r>
    </w:p>
    <w:p w14:paraId="058BCC65" w14:textId="77777777" w:rsidR="00136407" w:rsidRDefault="00136407" w:rsidP="00136407">
      <w:pPr>
        <w:pStyle w:val="CommentText"/>
      </w:pPr>
    </w:p>
    <w:p w14:paraId="5F2CDFCF" w14:textId="77777777" w:rsidR="00136407" w:rsidRDefault="00136407" w:rsidP="00136407">
      <w:pPr>
        <w:pStyle w:val="CommentText"/>
      </w:pPr>
      <w:r>
        <w:t>How did you do it: through informal, structured discussions with intermediaries via videocalls, as most effective to put respondents at ease and do not inhibit constrains…</w:t>
      </w:r>
    </w:p>
    <w:p w14:paraId="5792ECFA" w14:textId="77777777" w:rsidR="00136407" w:rsidRDefault="00136407" w:rsidP="00136407">
      <w:pPr>
        <w:pStyle w:val="CommentText"/>
      </w:pPr>
    </w:p>
    <w:p w14:paraId="3A9A186C" w14:textId="77777777" w:rsidR="00136407" w:rsidRDefault="00136407" w:rsidP="00136407">
      <w:pPr>
        <w:pStyle w:val="CommentText"/>
      </w:pPr>
    </w:p>
    <w:p w14:paraId="44A7CCC3" w14:textId="77777777" w:rsidR="00136407" w:rsidRDefault="00136407" w:rsidP="00136407">
      <w:pPr>
        <w:pStyle w:val="CommentText"/>
      </w:pPr>
    </w:p>
    <w:p w14:paraId="74673365" w14:textId="77777777" w:rsidR="00136407" w:rsidRDefault="00136407" w:rsidP="00136407">
      <w:pPr>
        <w:pStyle w:val="CommentText"/>
      </w:pPr>
    </w:p>
    <w:p w14:paraId="362BB2BC" w14:textId="77777777" w:rsidR="00136407" w:rsidRDefault="00136407" w:rsidP="00136407">
      <w:pPr>
        <w:pStyle w:val="CommentText"/>
      </w:pPr>
    </w:p>
    <w:p w14:paraId="4574B8AD" w14:textId="77777777" w:rsidR="00136407" w:rsidRDefault="00136407" w:rsidP="00136407">
      <w:pPr>
        <w:pStyle w:val="CommentText"/>
      </w:pPr>
    </w:p>
  </w:comment>
  <w:comment w:id="56" w:author="Fatima Maria Pillosu" w:date="2021-04-16T06:05:00Z" w:initials="FMP">
    <w:p w14:paraId="10CB4D43" w14:textId="77777777" w:rsidR="003E64C0" w:rsidRDefault="003E64C0" w:rsidP="003E64C0">
      <w:pPr>
        <w:pStyle w:val="CommentText"/>
      </w:pPr>
      <w:r>
        <w:rPr>
          <w:rStyle w:val="CommentReference"/>
        </w:rPr>
        <w:annotationRef/>
      </w:r>
      <w:r>
        <w:t>The same comment that I did before. I removed the implications of this choice, but I kept the reason for taking this approach.</w:t>
      </w:r>
    </w:p>
    <w:p w14:paraId="625FB790" w14:textId="77777777" w:rsidR="003E64C0" w:rsidRDefault="003E64C0" w:rsidP="003E64C0">
      <w:pPr>
        <w:pStyle w:val="CommentText"/>
      </w:pPr>
      <w:r>
        <w:t>What do you think?</w:t>
      </w:r>
    </w:p>
  </w:comment>
  <w:comment w:id="58" w:author="Fatima Maria Pillosu" w:date="2021-05-12T10:14:00Z" w:initials="FMP">
    <w:p w14:paraId="7DF3879B" w14:textId="77777777" w:rsidR="000F1248" w:rsidRDefault="000F1248" w:rsidP="000F1248">
      <w:pPr>
        <w:pStyle w:val="CommentText"/>
      </w:pPr>
      <w:r>
        <w:rPr>
          <w:rStyle w:val="CommentReference"/>
        </w:rPr>
        <w:annotationRef/>
      </w:r>
      <w:r>
        <w:t xml:space="preserve"> To whom has a good idea on how to solve the following problem.</w:t>
      </w:r>
    </w:p>
    <w:p w14:paraId="02A63DDF" w14:textId="77777777" w:rsidR="000F1248" w:rsidRDefault="000F1248" w:rsidP="000F1248">
      <w:pPr>
        <w:pStyle w:val="CommentText"/>
      </w:pPr>
      <w:r>
        <w:t xml:space="preserve">I don’t know what to do about the background section. Christel said it should come before the data and the methods section. However, although we had some background knowledge about them (especially about Hungary, as it is a Member State), we collected most of it during the discussions that we had after the “real-time” phase. The questions are indeed in the Appendix A. What can I do with this background section? Should I move it to the beginning? And then, given the fact that I have asked questions about it during the interviews, they should appear in the results sections. What should I do?!!! </w:t>
      </w:r>
    </w:p>
    <w:p w14:paraId="3EA05187" w14:textId="77777777" w:rsidR="000F1248" w:rsidRDefault="000F1248" w:rsidP="000F1248">
      <w:pPr>
        <w:pStyle w:val="CommentText"/>
      </w:pPr>
      <w:r>
        <w:t>Tim provided me with the solution of saying why the background information provided in the offline phase was presented before the results. Would this be more acceptable?</w:t>
      </w:r>
    </w:p>
    <w:p w14:paraId="02252F8A" w14:textId="276486C2" w:rsidR="000F1248" w:rsidRDefault="000F1248">
      <w:pPr>
        <w:pStyle w:val="CommentText"/>
      </w:pPr>
    </w:p>
  </w:comment>
  <w:comment w:id="57" w:author="Christel Prudhomme" w:date="2021-04-19T16:12:00Z" w:initials="CP">
    <w:p w14:paraId="7A3BE368" w14:textId="77777777" w:rsidR="00E311B3" w:rsidRDefault="00E311B3" w:rsidP="00E311B3">
      <w:pPr>
        <w:pStyle w:val="CommentText"/>
      </w:pPr>
      <w:r>
        <w:rPr>
          <w:rStyle w:val="CommentReference"/>
        </w:rPr>
        <w:annotationRef/>
      </w:r>
      <w:r>
        <w:t xml:space="preserve">I like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9" w:author="Christel Prudhomme" w:date="2021-04-19T16:20:00Z" w:initials="CP">
    <w:p w14:paraId="64225016" w14:textId="77777777" w:rsidR="00C00C49" w:rsidRDefault="00C00C49" w:rsidP="00C00C49">
      <w:pPr>
        <w:pStyle w:val="CommentText"/>
      </w:pPr>
      <w:r>
        <w:rPr>
          <w:rStyle w:val="CommentReference"/>
        </w:rPr>
        <w:annotationRef/>
      </w:r>
      <w:r>
        <w:t xml:space="preserve">Style: it might flow better if you use the same style for first and second discussion. I.e. in the first you describe in text the aim and context. Here you have bullet-points of questions. </w:t>
      </w:r>
    </w:p>
  </w:comment>
  <w:comment w:id="60" w:author="Fatima Maria Pillosu" w:date="2021-05-12T10:29:00Z" w:initials="FMP">
    <w:p w14:paraId="4299026D" w14:textId="4F99C925" w:rsidR="00143BD5" w:rsidRDefault="00143BD5">
      <w:pPr>
        <w:pStyle w:val="CommentText"/>
      </w:pPr>
      <w:r>
        <w:rPr>
          <w:rStyle w:val="CommentReference"/>
        </w:rPr>
        <w:annotationRef/>
      </w:r>
      <w:r>
        <w:t xml:space="preserve">I thought I could use the same style </w:t>
      </w:r>
      <w:r w:rsidR="008E4FC8">
        <w:t xml:space="preserve">used in the check list for the reports in the real time phase </w:t>
      </w:r>
    </w:p>
  </w:comment>
  <w:comment w:id="61" w:author="Christel Prudhomme" w:date="2021-03-26T14:35:00Z" w:initials="CP">
    <w:p w14:paraId="752E502D" w14:textId="77777777" w:rsidR="0084587B" w:rsidRDefault="0084587B" w:rsidP="0084587B">
      <w:pPr>
        <w:pStyle w:val="CommentText"/>
      </w:pPr>
      <w:r>
        <w:rPr>
          <w:rStyle w:val="CommentReference"/>
        </w:rPr>
        <w:annotationRef/>
      </w:r>
      <w:r>
        <w:t>(sorry this might be there before; I have only started to read again): you need to make sure 1) the first set of products is clearly described earlier; 2) in what consists the set of new products</w:t>
      </w:r>
    </w:p>
  </w:comment>
  <w:comment w:id="62" w:author="Fatima Maria Pillosu" w:date="2021-04-16T06:06:00Z" w:initials="FMP">
    <w:p w14:paraId="0CC6BBAC" w14:textId="77777777" w:rsidR="0084587B" w:rsidRDefault="0084587B" w:rsidP="0084587B">
      <w:pPr>
        <w:pStyle w:val="CommentText"/>
        <w:ind w:firstLine="0"/>
      </w:pPr>
      <w:r>
        <w:rPr>
          <w:rStyle w:val="CommentReference"/>
        </w:rPr>
        <w:annotationRef/>
      </w:r>
      <w:r>
        <w:t>I addressed the first point, i.e. what were the first set of products, in lines 199-201, plus I provided a detailed discussion on the products in Table 2. However, regarding the second point, I cannot know at this stage, which products the participants might prefer or need. That will be the result of the “offline” discussion. So that should be found in the “results” section. I added a sub-section on that.</w:t>
      </w:r>
    </w:p>
  </w:comment>
  <w:comment w:id="63" w:author="Christel Prudhomme" w:date="2021-04-19T16:21:00Z" w:initials="CP">
    <w:p w14:paraId="3F1A698F" w14:textId="77777777" w:rsidR="0084587B" w:rsidRDefault="0084587B" w:rsidP="0084587B">
      <w:pPr>
        <w:pStyle w:val="CommentText"/>
      </w:pPr>
      <w:r>
        <w:rPr>
          <w:rStyle w:val="CommentReference"/>
        </w:rPr>
        <w:annotationRef/>
      </w:r>
      <w:r>
        <w:t xml:space="preserve">OK – I think it is simply that you need to clearly state the aims of this second interview: to understand potential new products that would suite users needs and recommendations for new guidance content </w:t>
      </w:r>
    </w:p>
    <w:p w14:paraId="73507600" w14:textId="77777777" w:rsidR="0084587B" w:rsidRDefault="0084587B" w:rsidP="0084587B">
      <w:pPr>
        <w:pStyle w:val="CommentText"/>
      </w:pPr>
    </w:p>
    <w:p w14:paraId="70CBE325" w14:textId="77777777" w:rsidR="0084587B" w:rsidRDefault="0084587B" w:rsidP="0084587B">
      <w:pPr>
        <w:pStyle w:val="CommentText"/>
        <w:numPr>
          <w:ilvl w:val="0"/>
          <w:numId w:val="43"/>
        </w:numPr>
      </w:pPr>
      <w:r>
        <w:t>Add it upfront of your section. . Then you explain how you do it</w:t>
      </w:r>
    </w:p>
  </w:comment>
  <w:comment w:id="64" w:author="Christel Prudhomme" w:date="2021-04-19T16:25:00Z" w:initials="CP">
    <w:p w14:paraId="26E1701E" w14:textId="77777777" w:rsidR="00CB6875" w:rsidRDefault="00CB6875" w:rsidP="00CB6875">
      <w:pPr>
        <w:pStyle w:val="CommentText"/>
      </w:pPr>
      <w:r>
        <w:rPr>
          <w:rStyle w:val="CommentReference"/>
        </w:rPr>
        <w:annotationRef/>
      </w:r>
      <w:r>
        <w:t>Same as before:</w:t>
      </w:r>
    </w:p>
    <w:p w14:paraId="3196F28F" w14:textId="77777777" w:rsidR="00CB6875" w:rsidRDefault="00CB6875" w:rsidP="00CB6875">
      <w:pPr>
        <w:pStyle w:val="CommentText"/>
      </w:pPr>
      <w:r>
        <w:t xml:space="preserve">what was the aim? </w:t>
      </w:r>
    </w:p>
    <w:p w14:paraId="06E4329E" w14:textId="77777777" w:rsidR="00CB6875" w:rsidRDefault="00CB6875" w:rsidP="00CB6875">
      <w:pPr>
        <w:pStyle w:val="CommentText"/>
      </w:pPr>
      <w:r>
        <w:t>How was it done (email with new products and new questions/ statements). Did you explicitly list all the points written here in the email?</w:t>
      </w:r>
    </w:p>
    <w:p w14:paraId="7B7682A1" w14:textId="77777777" w:rsidR="00CB6875" w:rsidRDefault="00CB6875" w:rsidP="00CB6875">
      <w:pPr>
        <w:pStyle w:val="CommentText"/>
      </w:pPr>
      <w:r>
        <w:t>If yes -&gt; in results please add the responses (summary/ key messages) and your interpretation for the 2 pilots</w:t>
      </w:r>
    </w:p>
    <w:p w14:paraId="0C7E5347" w14:textId="77777777" w:rsidR="00CB6875" w:rsidRDefault="00CB6875" w:rsidP="00CB6875">
      <w:pPr>
        <w:pStyle w:val="CommentText"/>
      </w:pPr>
    </w:p>
    <w:p w14:paraId="654D76C6" w14:textId="77777777" w:rsidR="00CB6875" w:rsidRDefault="00CB6875" w:rsidP="00CB6875">
      <w:pPr>
        <w:pStyle w:val="CommentText"/>
      </w:pPr>
      <w:r>
        <w:t>If not -&gt; I would not list them as point, but more as statement saying the sort f things you were interested in identifying.</w:t>
      </w:r>
    </w:p>
    <w:p w14:paraId="67D27BAB" w14:textId="77777777" w:rsidR="00CB6875" w:rsidRDefault="00CB6875" w:rsidP="00CB6875">
      <w:pPr>
        <w:pStyle w:val="CommentText"/>
      </w:pPr>
    </w:p>
    <w:p w14:paraId="10DF44FD" w14:textId="77777777" w:rsidR="00CB6875" w:rsidRDefault="00CB6875" w:rsidP="00CB6875">
      <w:pPr>
        <w:pStyle w:val="CommentText"/>
      </w:pPr>
      <w:r>
        <w:t>And then what? You asked more question, then surely you did more analysis/ summary of question, drafted some recommendations etc…</w:t>
      </w:r>
    </w:p>
    <w:p w14:paraId="606646AB" w14:textId="77777777" w:rsidR="00CB6875" w:rsidRDefault="00CB6875" w:rsidP="00CB6875">
      <w:pPr>
        <w:pStyle w:val="CommentText"/>
      </w:pPr>
    </w:p>
    <w:p w14:paraId="4EB20721" w14:textId="77777777" w:rsidR="00CB6875" w:rsidRDefault="00CB6875" w:rsidP="00CB6875">
      <w:pPr>
        <w:pStyle w:val="CommentText"/>
      </w:pPr>
      <w:r>
        <w:t>Maybe a fourth phase then (again only ECMWF, not as collaboration)</w:t>
      </w:r>
    </w:p>
  </w:comment>
  <w:comment w:id="65" w:author="Fatima Maria Pillosu" w:date="2021-05-12T10:34:00Z" w:initials="FMP">
    <w:p w14:paraId="33258A9A" w14:textId="17ADA78C" w:rsidR="00085E2C" w:rsidRDefault="00085E2C">
      <w:pPr>
        <w:pStyle w:val="CommentText"/>
      </w:pPr>
      <w:r>
        <w:rPr>
          <w:rStyle w:val="CommentReference"/>
        </w:rPr>
        <w:annotationRef/>
      </w:r>
      <w:r>
        <w:t>I added the aim: “to understand whether they might have found the new products and guidelines more aligned with their needs”.</w:t>
      </w:r>
    </w:p>
    <w:p w14:paraId="7C015715" w14:textId="444FEC07" w:rsidR="00085E2C" w:rsidRDefault="00085E2C">
      <w:pPr>
        <w:pStyle w:val="CommentText"/>
      </w:pPr>
    </w:p>
    <w:p w14:paraId="491EB39E" w14:textId="3444D6FB" w:rsidR="00085E2C" w:rsidRDefault="00BF39AE">
      <w:pPr>
        <w:pStyle w:val="CommentText"/>
      </w:pPr>
      <w:r>
        <w:t>I thought that your point related to “if not…” would be answered by the text already in here: “</w:t>
      </w:r>
      <w:r w:rsidRPr="00A5231F">
        <w:t xml:space="preserve">The intermediaries were asked to provide a brief statement </w:t>
      </w:r>
      <w:r>
        <w:t>on whether they might have revised their conclusions in the</w:t>
      </w:r>
      <w:r w:rsidRPr="00A5231F">
        <w:t xml:space="preserve"> report provided at the end of the “real-time” phase</w:t>
      </w:r>
      <w:r w:rsidR="00190068">
        <w:t xml:space="preserve">. The statement should include the </w:t>
      </w:r>
      <w:r w:rsidR="006741D7">
        <w:t>….</w:t>
      </w:r>
      <w:r>
        <w:t>”</w:t>
      </w:r>
      <w:r w:rsidR="006741D7">
        <w:t>.</w:t>
      </w:r>
    </w:p>
    <w:p w14:paraId="4FF81F11" w14:textId="53445B1C" w:rsidR="006741D7" w:rsidRDefault="006741D7">
      <w:pPr>
        <w:pStyle w:val="CommentText"/>
      </w:pPr>
    </w:p>
    <w:p w14:paraId="761461B4" w14:textId="77777777" w:rsidR="00C94045" w:rsidRDefault="007D42F8">
      <w:pPr>
        <w:pStyle w:val="CommentText"/>
      </w:pPr>
      <w:r>
        <w:t xml:space="preserve">Regarding your point for “And then What?....” I </w:t>
      </w:r>
      <w:r w:rsidR="00C94045">
        <w:t xml:space="preserve">just reported what they say about the new products in section 5.d. They understood the new products, the new guidelines were clearer to them. I didn’t do more analysis than that. </w:t>
      </w:r>
    </w:p>
    <w:p w14:paraId="3470BD55" w14:textId="77777777" w:rsidR="00C94045" w:rsidRDefault="00C94045">
      <w:pPr>
        <w:pStyle w:val="CommentText"/>
      </w:pPr>
    </w:p>
    <w:p w14:paraId="4904E014" w14:textId="241A496B" w:rsidR="00085E2C" w:rsidRDefault="00C94045" w:rsidP="00C94045">
      <w:pPr>
        <w:pStyle w:val="CommentText"/>
      </w:pPr>
      <w:r>
        <w:t>I don’t think I have very clear what you mean with this comment. Sorry.</w:t>
      </w:r>
    </w:p>
  </w:comment>
  <w:comment w:id="66" w:author="Fatima Maria Pillosu" w:date="2021-05-12T10:23:00Z" w:initials="FMP">
    <w:p w14:paraId="1B70A624" w14:textId="77777777" w:rsidR="004A6F84" w:rsidRDefault="004A6F84" w:rsidP="004A6F84">
      <w:pPr>
        <w:pStyle w:val="CommentText"/>
        <w:ind w:firstLine="0"/>
      </w:pPr>
      <w:r>
        <w:rPr>
          <w:rStyle w:val="CommentReference"/>
        </w:rPr>
        <w:annotationRef/>
      </w:r>
      <w:r>
        <w:t xml:space="preserve">I added here the same indication on where to find the correspondent results. </w:t>
      </w:r>
    </w:p>
  </w:comment>
  <w:comment w:id="68" w:author="Christel Prudhomme" w:date="2021-03-23T08:56:00Z" w:initials="CP">
    <w:p w14:paraId="3F2999F1" w14:textId="77777777" w:rsidR="00CB7897" w:rsidRDefault="00CB7897" w:rsidP="00CB7897">
      <w:pPr>
        <w:pStyle w:val="CommentText"/>
      </w:pPr>
      <w:r>
        <w:rPr>
          <w:rStyle w:val="CommentReference"/>
        </w:rPr>
        <w:annotationRef/>
      </w:r>
      <w:r>
        <w:t>Background of what? Usually, if to provide context, it is after introduction and before data methods etc…</w:t>
      </w:r>
    </w:p>
    <w:p w14:paraId="3A03881F" w14:textId="77777777" w:rsidR="00CB7897" w:rsidRDefault="00CB7897" w:rsidP="00CB7897">
      <w:pPr>
        <w:pStyle w:val="CommentText"/>
      </w:pPr>
      <w:r>
        <w:t>But I don’t think this is what you want to achieve here. I think you need a more explicit title</w:t>
      </w:r>
    </w:p>
  </w:comment>
  <w:comment w:id="69" w:author="Fatima Maria Pillosu" w:date="2021-04-15T06:10:00Z" w:initials="FMP">
    <w:p w14:paraId="3489D15F" w14:textId="77777777" w:rsidR="00CB7897" w:rsidRDefault="00CB7897" w:rsidP="00CB7897">
      <w:pPr>
        <w:pStyle w:val="CommentText"/>
      </w:pPr>
      <w:r>
        <w:rPr>
          <w:rStyle w:val="CommentReference"/>
        </w:rPr>
        <w:annotationRef/>
      </w:r>
      <w:r>
        <w:t>I took inspiration from Louise paper about the EA. In her paper the context information about the EA offices is provided after the methods because such information comes from the interviews. In my case is the same (see section “Background questions” in Appendix A). Would this be ok in my case.</w:t>
      </w:r>
    </w:p>
  </w:comment>
  <w:comment w:id="70" w:author="Christel Prudhomme" w:date="2021-04-20T08:51:00Z" w:initials="CP">
    <w:p w14:paraId="263207A0" w14:textId="77777777" w:rsidR="00CB7897" w:rsidRDefault="00CB7897" w:rsidP="00CB7897">
      <w:pPr>
        <w:pStyle w:val="CommentText"/>
      </w:pPr>
      <w:r>
        <w:rPr>
          <w:rStyle w:val="CommentReference"/>
        </w:rPr>
        <w:annotationRef/>
      </w:r>
      <w:r>
        <w:t>Still not sure about the title. Maybe ‘pilot study background’</w:t>
      </w:r>
    </w:p>
    <w:p w14:paraId="685B3DFE" w14:textId="77777777" w:rsidR="00CB7897" w:rsidRDefault="00CB7897" w:rsidP="00CB7897">
      <w:pPr>
        <w:pStyle w:val="CommentText"/>
      </w:pPr>
      <w:r>
        <w:t>I would also add an introductory sentence to explain to the reader what this section is about.</w:t>
      </w:r>
    </w:p>
  </w:comment>
  <w:comment w:id="71" w:author="Fatima Maria Pillosu" w:date="2021-05-12T10:41:00Z" w:initials="FMP">
    <w:p w14:paraId="68C76C73" w14:textId="09618BEA" w:rsidR="008A58C5" w:rsidRDefault="008A58C5" w:rsidP="008A58C5">
      <w:pPr>
        <w:pStyle w:val="CommentText"/>
        <w:ind w:firstLine="0"/>
      </w:pPr>
      <w:r>
        <w:rPr>
          <w:rStyle w:val="CommentReference"/>
        </w:rPr>
        <w:annotationRef/>
      </w:r>
      <w:r>
        <w:t>Any better?</w:t>
      </w:r>
    </w:p>
  </w:comment>
  <w:comment w:id="75" w:author="Fatima Maria Pillosu" w:date="2021-04-16T06:11:00Z" w:initials="FMP">
    <w:p w14:paraId="6AEB4636" w14:textId="77777777" w:rsidR="002C2AEB" w:rsidRDefault="002C2AEB" w:rsidP="002C2AEB">
      <w:pPr>
        <w:pStyle w:val="CommentText"/>
      </w:pPr>
      <w:r>
        <w:rPr>
          <w:rStyle w:val="CommentReference"/>
        </w:rPr>
        <w:annotationRef/>
      </w:r>
      <w:bookmarkStart w:id="79" w:name="_Hlk68868767"/>
      <w:r>
        <w:t>For IMN, it might be good if we can show a panel with the actual products used at IMN to forecast extreme rainfall. For example, some official plots of WRF-1.5 which is mentioned in the paragraph.</w:t>
      </w:r>
      <w:bookmarkEnd w:id="79"/>
    </w:p>
  </w:comment>
  <w:comment w:id="76" w:author="Christel Prudhomme" w:date="2021-04-20T08:53:00Z" w:initials="CP">
    <w:p w14:paraId="5EF16812" w14:textId="77777777" w:rsidR="002C2AEB" w:rsidRDefault="002C2AEB" w:rsidP="002C2AEB">
      <w:pPr>
        <w:pStyle w:val="CommentText"/>
      </w:pPr>
      <w:r>
        <w:rPr>
          <w:rStyle w:val="CommentReference"/>
        </w:rPr>
        <w:annotationRef/>
      </w:r>
      <w:r>
        <w:t>There are a few parts when participants are mentioned as comment. My concern is that outside contributions might be long to be delivered are get right, and would delay the submission process. Which you should avoid at all costs.</w:t>
      </w:r>
    </w:p>
  </w:comment>
  <w:comment w:id="77" w:author="Christel Prudhomme" w:date="2021-04-20T08:54:00Z" w:initials="CP">
    <w:p w14:paraId="6E326E73" w14:textId="77777777" w:rsidR="002C2AEB" w:rsidRDefault="002C2AEB" w:rsidP="002C2AEB">
      <w:pPr>
        <w:pStyle w:val="CommentText"/>
      </w:pPr>
      <w:r>
        <w:rPr>
          <w:rStyle w:val="CommentReference"/>
        </w:rPr>
        <w:annotationRef/>
      </w:r>
      <w:r>
        <w:t xml:space="preserve">I really like the comments about the way the forecasters work. </w:t>
      </w:r>
    </w:p>
    <w:p w14:paraId="1FC431E8" w14:textId="77777777" w:rsidR="002C2AEB" w:rsidRDefault="002C2AEB" w:rsidP="002C2AEB">
      <w:pPr>
        <w:pStyle w:val="CommentText"/>
      </w:pPr>
    </w:p>
    <w:p w14:paraId="44BB5C22" w14:textId="77777777" w:rsidR="002C2AEB" w:rsidRDefault="002C2AEB" w:rsidP="002C2AEB">
      <w:pPr>
        <w:pStyle w:val="CommentText"/>
      </w:pPr>
      <w:r>
        <w:t>I think this is part of your results, isn’t it, as this information has been gathered from your experimental design method.</w:t>
      </w:r>
    </w:p>
    <w:p w14:paraId="62CA6FCC" w14:textId="77777777" w:rsidR="002C2AEB" w:rsidRDefault="002C2AEB" w:rsidP="002C2AEB">
      <w:pPr>
        <w:pStyle w:val="CommentText"/>
      </w:pPr>
    </w:p>
    <w:p w14:paraId="0B2FD116" w14:textId="77777777" w:rsidR="002C2AEB" w:rsidRDefault="002C2AEB" w:rsidP="002C2AEB">
      <w:pPr>
        <w:pStyle w:val="CommentText"/>
      </w:pPr>
      <w:r>
        <w:t xml:space="preserve">Maybe it is OK to have it here, but you should make clear somewhere before that this is results from your work, not something pre-existing. </w:t>
      </w:r>
    </w:p>
    <w:p w14:paraId="4474E2A7" w14:textId="77777777" w:rsidR="002C2AEB" w:rsidRDefault="002C2AEB" w:rsidP="002C2AEB">
      <w:pPr>
        <w:pStyle w:val="CommentText"/>
      </w:pPr>
    </w:p>
    <w:p w14:paraId="5327FA35" w14:textId="77777777" w:rsidR="002C2AEB" w:rsidRDefault="002C2AEB" w:rsidP="002C2AEB">
      <w:pPr>
        <w:pStyle w:val="CommentText"/>
      </w:pPr>
    </w:p>
  </w:comment>
  <w:comment w:id="78" w:author="Fatima Maria Pillosu" w:date="2021-05-12T10:45:00Z" w:initials="FMP">
    <w:p w14:paraId="62D2962A" w14:textId="77777777" w:rsidR="003E3F84" w:rsidRDefault="003E3F84">
      <w:pPr>
        <w:pStyle w:val="CommentText"/>
      </w:pPr>
      <w:r>
        <w:rPr>
          <w:rStyle w:val="CommentReference"/>
        </w:rPr>
        <w:annotationRef/>
      </w:r>
      <w:r>
        <w:t xml:space="preserve">Regarding the first comment, I didn’t understand it. Could you </w:t>
      </w:r>
      <w:r w:rsidR="005551E2">
        <w:t>mark the lines where this happens, please?</w:t>
      </w:r>
    </w:p>
    <w:p w14:paraId="2FB9FA73" w14:textId="77777777" w:rsidR="005551E2" w:rsidRDefault="005551E2">
      <w:pPr>
        <w:pStyle w:val="CommentText"/>
      </w:pPr>
    </w:p>
    <w:p w14:paraId="062406D7" w14:textId="630C0C14" w:rsidR="005551E2" w:rsidRDefault="005551E2">
      <w:pPr>
        <w:pStyle w:val="CommentText"/>
      </w:pPr>
      <w:r>
        <w:t xml:space="preserve">Regarding the second comment, I added a sentence </w:t>
      </w:r>
      <w:r w:rsidR="006B41FD">
        <w:t>in lines 256-258. Is that what you meant?</w:t>
      </w:r>
    </w:p>
  </w:comment>
  <w:comment w:id="80" w:author="Fatima Maria Pillosu" w:date="2021-04-16T06:12:00Z" w:initials="FMP">
    <w:p w14:paraId="575F3AE4" w14:textId="6C6B9081" w:rsidR="006F748F" w:rsidRDefault="006F748F">
      <w:pPr>
        <w:pStyle w:val="CommentText"/>
      </w:pPr>
      <w:r>
        <w:rPr>
          <w:rStyle w:val="CommentReference"/>
        </w:rPr>
        <w:annotationRef/>
      </w:r>
      <w:r w:rsidRPr="0027386E">
        <w:t>For IMN</w:t>
      </w:r>
      <w:r>
        <w:t>:</w:t>
      </w:r>
      <w:r w:rsidRPr="0027386E">
        <w:t xml:space="preserve"> it</w:t>
      </w:r>
      <w:r>
        <w:t xml:space="preserve"> would be nice </w:t>
      </w:r>
      <w:r w:rsidRPr="0027386E">
        <w:t xml:space="preserve">if we can show a panel with the actual products used at IMN to forecast extreme rainfall. </w:t>
      </w:r>
      <w:r>
        <w:t>I’m mentioning several models but, f</w:t>
      </w:r>
      <w:r w:rsidRPr="0027386E">
        <w:t>or example, some official plots of WRF-1.5 which is mentioned in the paragraph</w:t>
      </w:r>
      <w:r>
        <w:t>, would be great!</w:t>
      </w:r>
    </w:p>
  </w:comment>
  <w:comment w:id="81" w:author="Christel Prudhomme" w:date="2021-04-20T13:32:00Z" w:initials="CP">
    <w:p w14:paraId="0BD64557" w14:textId="77777777" w:rsidR="00AF22DD" w:rsidRDefault="00AF22DD" w:rsidP="00AF22DD">
      <w:pPr>
        <w:pStyle w:val="CommentText"/>
      </w:pPr>
      <w:r>
        <w:rPr>
          <w:rStyle w:val="CommentReference"/>
        </w:rPr>
        <w:annotationRef/>
      </w:r>
      <w:r>
        <w:t>This is not the right place. This should be the way they have used previous forecast. Not the ‘evaluation’ of your new mock-up.</w:t>
      </w:r>
    </w:p>
    <w:p w14:paraId="362EC2B1" w14:textId="77777777" w:rsidR="00AF22DD" w:rsidRDefault="00AF22DD" w:rsidP="00AF22DD">
      <w:pPr>
        <w:pStyle w:val="CommentText"/>
      </w:pPr>
    </w:p>
    <w:p w14:paraId="58170B30" w14:textId="217D0806" w:rsidR="00AF22DD" w:rsidRDefault="00AF22DD" w:rsidP="00790664">
      <w:pPr>
        <w:pStyle w:val="CommentText"/>
      </w:pPr>
      <w:r>
        <w:t>This is also interesting in the sense of using the information as deterministic. I think this needs to be articulated better perhaps in a different sub-section ‘on the issue of interpreting ecPoint rainfall forecasts as deterministic’ (completely made up, but hopefully you understand what I mean here)</w:t>
      </w:r>
    </w:p>
  </w:comment>
  <w:comment w:id="82" w:author="Fatima Maria Pillosu" w:date="2021-05-12T11:49:00Z" w:initials="FMP">
    <w:p w14:paraId="1C6302EF" w14:textId="0B8D44F2" w:rsidR="00790664" w:rsidRDefault="00790664">
      <w:pPr>
        <w:pStyle w:val="CommentText"/>
      </w:pPr>
      <w:r>
        <w:rPr>
          <w:rStyle w:val="CommentReference"/>
        </w:rPr>
        <w:annotationRef/>
      </w:r>
      <w:r>
        <w:t>I agree with your comment. I moved here the comment. I don’t know why I didn’t see before. I</w:t>
      </w:r>
      <w:r w:rsidR="00755BC3">
        <w:t>t</w:t>
      </w:r>
      <w:r>
        <w:t xml:space="preserve"> fits perfect in here</w:t>
      </w:r>
      <w:r w:rsidR="00755BC3">
        <w:t xml:space="preserve"> </w:t>
      </w:r>
      <w:r w:rsidR="00755BC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55BC3">
        <w:t>.</w:t>
      </w:r>
    </w:p>
  </w:comment>
  <w:comment w:id="86" w:author="Fatima Maria Pillosu" w:date="2021-04-16T06:12:00Z" w:initials="FMP">
    <w:p w14:paraId="0C898C61" w14:textId="5F8064A0" w:rsidR="006F748F" w:rsidRDefault="006F748F">
      <w:pPr>
        <w:pStyle w:val="CommentText"/>
      </w:pPr>
      <w:r>
        <w:rPr>
          <w:rStyle w:val="CommentReference"/>
        </w:rPr>
        <w:annotationRef/>
      </w:r>
      <w:r>
        <w:t>For OMSZ: it would be nice if we can have a panel with the official products used at OMSZ from the models mentioned here.</w:t>
      </w:r>
    </w:p>
  </w:comment>
  <w:comment w:id="93" w:author="Fatima Maria Pillosu" w:date="2021-04-19T15:31:00Z" w:initials="FMP">
    <w:p w14:paraId="6DB770F1" w14:textId="211E312A" w:rsidR="00BD686A" w:rsidRDefault="00321D42" w:rsidP="00BD686A">
      <w:pPr>
        <w:pStyle w:val="CommentText"/>
      </w:pPr>
      <w:r>
        <w:rPr>
          <w:rStyle w:val="CommentReference"/>
        </w:rPr>
        <w:annotationRef/>
      </w:r>
      <w:r w:rsidR="0055271D">
        <w:t xml:space="preserve">To IMN: </w:t>
      </w:r>
      <w:r w:rsidR="000C1F2C">
        <w:t xml:space="preserve">could you please give an explanation on why a system in the </w:t>
      </w:r>
      <w:r w:rsidR="00BD686A">
        <w:t>Caribbean Sea</w:t>
      </w:r>
      <w:r w:rsidR="000C1F2C">
        <w:t xml:space="preserve"> generates extreme rainfall in the </w:t>
      </w:r>
      <w:r w:rsidR="00BD686A">
        <w:t>Pacific coast of Costa Rica?</w:t>
      </w:r>
    </w:p>
  </w:comment>
  <w:comment w:id="94" w:author="Christel Prudhomme" w:date="2021-04-20T09:02:00Z" w:initials="CP">
    <w:p w14:paraId="69B765A0" w14:textId="77777777" w:rsidR="00F6276A" w:rsidRDefault="00F6276A" w:rsidP="00F6276A">
      <w:pPr>
        <w:pStyle w:val="CommentText"/>
      </w:pPr>
      <w:r>
        <w:rPr>
          <w:rStyle w:val="CommentReference"/>
        </w:rPr>
        <w:annotationRef/>
      </w:r>
      <w:r>
        <w:t>Below you said this is what the intermediaries wrote – so this is not ‘summarised’…</w:t>
      </w:r>
    </w:p>
  </w:comment>
  <w:comment w:id="95" w:author="Fatima Maria Pillosu" w:date="2021-05-12T10:47:00Z" w:initials="FMP">
    <w:p w14:paraId="254B6E91" w14:textId="336DEC1C" w:rsidR="00F6276A" w:rsidRDefault="00F6276A" w:rsidP="007E49D8">
      <w:pPr>
        <w:pStyle w:val="CommentText"/>
      </w:pPr>
      <w:r>
        <w:rPr>
          <w:rStyle w:val="CommentReference"/>
        </w:rPr>
        <w:annotationRef/>
      </w:r>
      <w:r>
        <w:t>I put summarized because their conclusions were not presented like this in the report (I mean in bullet points). I reported exactly what they said, but point 1 may</w:t>
      </w:r>
      <w:r w:rsidR="001D1BC8">
        <w:t xml:space="preserve"> </w:t>
      </w:r>
      <w:r>
        <w:t xml:space="preserve">be in </w:t>
      </w:r>
      <w:r w:rsidR="001D1BC8">
        <w:t xml:space="preserve">page 5 of their report, point 2 may be in page 7, etc….So the word </w:t>
      </w:r>
      <w:r w:rsidR="007E49D8">
        <w:t xml:space="preserve">“summarized” stands for put together what is in a very dispersed fashion in the report. But I see your point. So, how can I change the word “summarized”? </w:t>
      </w:r>
    </w:p>
  </w:comment>
  <w:comment w:id="97" w:author="Christel Prudhomme" w:date="2021-03-26T14:55:00Z" w:initials="CP">
    <w:p w14:paraId="24FE4728" w14:textId="77777777" w:rsidR="00640134" w:rsidRDefault="00640134" w:rsidP="00640134">
      <w:pPr>
        <w:pStyle w:val="CommentText"/>
      </w:pPr>
      <w:r>
        <w:rPr>
          <w:rStyle w:val="CommentReference"/>
        </w:rPr>
        <w:annotationRef/>
      </w:r>
      <w:r>
        <w:t>I would remove</w:t>
      </w:r>
    </w:p>
  </w:comment>
  <w:comment w:id="98" w:author="Fatima Maria Pillosu" w:date="2021-04-10T08:04:00Z" w:initials="FMP">
    <w:p w14:paraId="49FC8CF7" w14:textId="77777777" w:rsidR="00640134" w:rsidRDefault="00640134" w:rsidP="00640134">
      <w:pPr>
        <w:pStyle w:val="CommentText"/>
      </w:pPr>
      <w:r>
        <w:rPr>
          <w:rStyle w:val="CommentReference"/>
        </w:rPr>
        <w:annotationRef/>
      </w:r>
      <w:r>
        <w:t>This is quote of what was reported by OMSZ. Should I delete anyway?</w:t>
      </w:r>
    </w:p>
  </w:comment>
  <w:comment w:id="99" w:author="Christel Prudhomme" w:date="2021-04-20T09:02:00Z" w:initials="CP">
    <w:p w14:paraId="78B8CBD9" w14:textId="77777777" w:rsidR="00640134" w:rsidRDefault="00640134" w:rsidP="00640134">
      <w:pPr>
        <w:pStyle w:val="CommentText"/>
      </w:pPr>
      <w:r>
        <w:rPr>
          <w:rStyle w:val="CommentReference"/>
        </w:rPr>
        <w:annotationRef/>
      </w:r>
      <w:r>
        <w:t xml:space="preserve">Not if this is a quote. Maybe sure it is ‘in quote’ though…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I guess this was translated. Could ‘well’ be used instead?</w:t>
      </w:r>
    </w:p>
  </w:comment>
  <w:comment w:id="100" w:author="Fatima Maria Pillosu" w:date="2021-05-12T10:51:00Z" w:initials="FMP">
    <w:p w14:paraId="5124AA8D" w14:textId="38DECB80" w:rsidR="00640134" w:rsidRDefault="00640134">
      <w:pPr>
        <w:pStyle w:val="CommentText"/>
      </w:pPr>
      <w:r>
        <w:rPr>
          <w:rStyle w:val="CommentReference"/>
        </w:rPr>
        <w:annotationRef/>
      </w:r>
      <w:r>
        <w:t xml:space="preserve">That was not translated as Hungary provided the report in English, but I can change it if necessary. I have done it in other parts (with their permission) because </w:t>
      </w:r>
      <w:r w:rsidR="00027C18">
        <w:t>sometimes they pick very funny words (like me, the problem of not mother tongue speakers I suppose!)</w:t>
      </w:r>
    </w:p>
  </w:comment>
  <w:comment w:id="103" w:author="Christel Prudhomme" w:date="2021-04-20T09:09:00Z" w:initials="CP">
    <w:p w14:paraId="4302D63C" w14:textId="77777777" w:rsidR="002162D4" w:rsidRDefault="002162D4" w:rsidP="002162D4">
      <w:pPr>
        <w:pStyle w:val="CommentText"/>
      </w:pPr>
      <w:r>
        <w:rPr>
          <w:rStyle w:val="CommentReference"/>
        </w:rPr>
        <w:annotationRef/>
      </w:r>
      <w:r>
        <w:t xml:space="preserve">Where does this come from? Is it part of the analysis of this paper? </w:t>
      </w:r>
    </w:p>
  </w:comment>
  <w:comment w:id="104" w:author="Fatima Maria Pillosu" w:date="2021-05-12T11:20:00Z" w:initials="FMP">
    <w:p w14:paraId="53486C35" w14:textId="7C17DD7A" w:rsidR="002162D4" w:rsidRDefault="002162D4">
      <w:pPr>
        <w:pStyle w:val="CommentText"/>
      </w:pPr>
      <w:r>
        <w:rPr>
          <w:rStyle w:val="CommentReference"/>
        </w:rPr>
        <w:annotationRef/>
      </w:r>
      <w:r>
        <w:t xml:space="preserve">No, this is just an experience that we have got from analysing different case studies at ECMWF. </w:t>
      </w:r>
      <w:r w:rsidR="00043372">
        <w:t xml:space="preserve">It has not been published anywhere. </w:t>
      </w:r>
      <w:r w:rsidR="00B275E3">
        <w:t>I’m adding the sentence “in the ecPoint experts’ experience</w:t>
      </w:r>
      <w:r w:rsidR="00060F8F">
        <w:t xml:space="preserve"> </w:t>
      </w:r>
      <w:r w:rsidR="00060F8F" w:rsidRPr="00BE428A">
        <w:t>examin</w:t>
      </w:r>
      <w:r w:rsidR="00060F8F">
        <w:t>ing</w:t>
      </w:r>
      <w:r w:rsidR="00060F8F" w:rsidRPr="00BE428A">
        <w:t xml:space="preserve"> different extreme rainfall cases around the world</w:t>
      </w:r>
      <w:r w:rsidR="00B275E3">
        <w:t>, …”. Would that be ok?</w:t>
      </w:r>
    </w:p>
    <w:p w14:paraId="4E0D7951" w14:textId="77777777" w:rsidR="00043372" w:rsidRDefault="00043372">
      <w:pPr>
        <w:pStyle w:val="CommentText"/>
      </w:pPr>
    </w:p>
    <w:p w14:paraId="6B7B685B" w14:textId="77777777" w:rsidR="00043372" w:rsidRDefault="00043372">
      <w:pPr>
        <w:pStyle w:val="CommentText"/>
      </w:pPr>
      <w:r>
        <w:t>Comment from Tim: it would be nice to have a CDF example of the fact that generally the ECMWF ENS and ecPoint-Rainfall cross around the 85</w:t>
      </w:r>
      <w:r w:rsidRPr="004A3FC9">
        <w:rPr>
          <w:vertAlign w:val="superscript"/>
        </w:rPr>
        <w:t>th</w:t>
      </w:r>
      <w:r>
        <w:t xml:space="preserve"> percentile.</w:t>
      </w:r>
    </w:p>
    <w:p w14:paraId="132A4F11" w14:textId="77777777" w:rsidR="00043372" w:rsidRDefault="00043372" w:rsidP="00043372">
      <w:pPr>
        <w:pStyle w:val="CommentText"/>
        <w:ind w:firstLine="0"/>
      </w:pPr>
    </w:p>
    <w:p w14:paraId="192D660D" w14:textId="2F1E2A05" w:rsidR="00043372" w:rsidRDefault="00043372" w:rsidP="00043372">
      <w:pPr>
        <w:pStyle w:val="CommentText"/>
        <w:ind w:firstLine="0"/>
      </w:pPr>
    </w:p>
  </w:comment>
  <w:comment w:id="105" w:author="Christel Prudhomme" w:date="2021-04-20T09:17:00Z" w:initials="CP">
    <w:p w14:paraId="703C639F" w14:textId="77777777" w:rsidR="000F2AEC" w:rsidRDefault="000F2AEC" w:rsidP="000F2AEC">
      <w:pPr>
        <w:pStyle w:val="CommentText"/>
      </w:pPr>
      <w:r>
        <w:rPr>
          <w:rStyle w:val="CommentReference"/>
        </w:rPr>
        <w:annotationRef/>
      </w:r>
      <w:r>
        <w:t>I think this should be moved before the proposal of a new product.</w:t>
      </w:r>
    </w:p>
    <w:p w14:paraId="57C6C15F" w14:textId="77777777" w:rsidR="000F2AEC" w:rsidRDefault="000F2AEC" w:rsidP="000F2AEC">
      <w:pPr>
        <w:pStyle w:val="CommentText"/>
      </w:pPr>
    </w:p>
    <w:p w14:paraId="7EF54807" w14:textId="77777777" w:rsidR="000F2AEC" w:rsidRDefault="000F2AEC" w:rsidP="000F2AEC">
      <w:pPr>
        <w:pStyle w:val="CommentText"/>
      </w:pPr>
      <w:r>
        <w:t>I actually would restructure the whole section. Maybe something like:</w:t>
      </w:r>
    </w:p>
    <w:p w14:paraId="22D931AD" w14:textId="77777777" w:rsidR="000F2AEC" w:rsidRDefault="000F2AEC" w:rsidP="000F2AEC">
      <w:pPr>
        <w:pStyle w:val="CommentText"/>
        <w:numPr>
          <w:ilvl w:val="0"/>
          <w:numId w:val="44"/>
        </w:numPr>
      </w:pPr>
      <w:r>
        <w:t>Commentary on the how appropriate is  proposed product of 85%ile -&gt; not really because 1 in 7 chances to occur (this is a strong statement, not to be put in a parenthesis), and comparison of ecPoint and Raw (what actually is the compasiton telling us? From the text I don’t know what this means that ecPoint is not making the most -&gt; you need to be more explicit.</w:t>
      </w:r>
    </w:p>
    <w:p w14:paraId="01537A84" w14:textId="77777777" w:rsidR="000F2AEC" w:rsidRDefault="000F2AEC" w:rsidP="000F2AEC">
      <w:pPr>
        <w:pStyle w:val="CommentText"/>
        <w:numPr>
          <w:ilvl w:val="0"/>
          <w:numId w:val="44"/>
        </w:numPr>
      </w:pPr>
      <w:r>
        <w:t>Then you discuss alternative: 99%ile + 50mm threshold -&gt; what is the rationale for both (e.g. why 50mm?), and what would be the advantage</w:t>
      </w:r>
    </w:p>
    <w:p w14:paraId="7A8FC40F" w14:textId="77777777" w:rsidR="000F2AEC" w:rsidRDefault="000F2AEC" w:rsidP="000F2AEC">
      <w:pPr>
        <w:pStyle w:val="CommentText"/>
        <w:numPr>
          <w:ilvl w:val="0"/>
          <w:numId w:val="44"/>
        </w:numPr>
      </w:pPr>
      <w:r>
        <w:t>Then you finish with the statement of IMN intermediaries about the proposed solution and analysis if the mock-up</w:t>
      </w:r>
    </w:p>
  </w:comment>
  <w:comment w:id="106" w:author="Fatima Maria Pillosu" w:date="2021-05-12T11:25:00Z" w:initials="FMP">
    <w:p w14:paraId="3407F7CC" w14:textId="77777777" w:rsidR="00B66787" w:rsidRDefault="00550FB0">
      <w:pPr>
        <w:pStyle w:val="CommentText"/>
        <w:rPr>
          <w:rStyle w:val="CommentReference"/>
        </w:rPr>
      </w:pPr>
      <w:r>
        <w:rPr>
          <w:rStyle w:val="CommentReference"/>
        </w:rPr>
        <w:annotationRef/>
      </w:r>
      <w:r>
        <w:rPr>
          <w:rStyle w:val="CommentReference"/>
        </w:rPr>
        <w:t>I tried to address the first part of your comment.</w:t>
      </w:r>
    </w:p>
    <w:p w14:paraId="65C710C3" w14:textId="77777777" w:rsidR="00B66787" w:rsidRDefault="00B66787">
      <w:pPr>
        <w:pStyle w:val="CommentText"/>
        <w:rPr>
          <w:rStyle w:val="CommentReference"/>
        </w:rPr>
      </w:pPr>
    </w:p>
    <w:p w14:paraId="67F085A4" w14:textId="0900B01D" w:rsidR="00550FB0" w:rsidRDefault="00B66787">
      <w:pPr>
        <w:pStyle w:val="CommentText"/>
      </w:pPr>
      <w:r>
        <w:rPr>
          <w:rStyle w:val="CommentReference"/>
        </w:rPr>
        <w:t xml:space="preserve">Regarding the second part, now I have put that in a separate section, 5.d., which collects all the proposed alternatives. </w:t>
      </w:r>
      <w:r w:rsidR="009F4479">
        <w:rPr>
          <w:rStyle w:val="CommentReference"/>
        </w:rPr>
        <w:t>What do you think?</w:t>
      </w:r>
    </w:p>
  </w:comment>
  <w:comment w:id="108" w:author="Christel Prudhomme" w:date="2021-04-20T09:24:00Z" w:initials="CP">
    <w:p w14:paraId="594A84D8" w14:textId="77777777" w:rsidR="004A7599" w:rsidRDefault="004A7599" w:rsidP="004A7599">
      <w:pPr>
        <w:pStyle w:val="CommentText"/>
      </w:pPr>
      <w:r>
        <w:rPr>
          <w:rStyle w:val="CommentReference"/>
        </w:rPr>
        <w:annotationRef/>
      </w:r>
      <w:r>
        <w:t>Do you have an example of that? -&gt; reference to the figure. I think it would be good to provide context if not already there</w:t>
      </w:r>
    </w:p>
  </w:comment>
  <w:comment w:id="109" w:author="Fatima Maria Pillosu" w:date="2021-05-12T11:15:00Z" w:initials="FMP">
    <w:p w14:paraId="7F6436C4" w14:textId="5EFAE6E1" w:rsidR="006B7CC3" w:rsidRDefault="006B7CC3">
      <w:pPr>
        <w:pStyle w:val="CommentText"/>
      </w:pPr>
      <w:r>
        <w:rPr>
          <w:rStyle w:val="CommentReference"/>
        </w:rPr>
        <w:annotationRef/>
      </w:r>
      <w:r>
        <w:t>What do you mean for “context”</w:t>
      </w:r>
      <w:r w:rsidR="007F2593">
        <w:t xml:space="preserve">? </w:t>
      </w:r>
      <w:r w:rsidR="009B70B9">
        <w:t>This is the</w:t>
      </w:r>
      <w:r w:rsidR="00A00884">
        <w:t xml:space="preserve"> definition </w:t>
      </w:r>
      <w:r w:rsidR="009B70B9">
        <w:t>of</w:t>
      </w:r>
      <w:r w:rsidR="00A00884">
        <w:t xml:space="preserve"> “low-probability high impact events”</w:t>
      </w:r>
      <w:r w:rsidR="00B51911">
        <w:t>, do you mean that I need a reference for that definition?</w:t>
      </w:r>
    </w:p>
  </w:comment>
  <w:comment w:id="116" w:author="Christel Prudhomme" w:date="2021-04-20T13:30:00Z" w:initials="CP">
    <w:p w14:paraId="236C4105" w14:textId="77777777" w:rsidR="004D6B0E" w:rsidRDefault="004D6B0E" w:rsidP="004D6B0E">
      <w:pPr>
        <w:pStyle w:val="CommentText"/>
      </w:pPr>
      <w:r>
        <w:rPr>
          <w:rStyle w:val="CommentReference"/>
        </w:rPr>
        <w:annotationRef/>
      </w:r>
      <w:r>
        <w:t>Closer to the magnitude? Spatial extend? A bit vague maybe; and link to the underestimation of ENS to demonstrate it is better (you could ask ‘better than what’ – sorry being pedantic here)</w:t>
      </w:r>
    </w:p>
  </w:comment>
  <w:comment w:id="117" w:author="Fatima Maria Pillosu" w:date="2021-05-12T11:37:00Z" w:initials="FMP">
    <w:p w14:paraId="4EBF815A" w14:textId="77777777" w:rsidR="00125F30" w:rsidRDefault="00125F30">
      <w:pPr>
        <w:pStyle w:val="CommentText"/>
      </w:pPr>
      <w:r>
        <w:rPr>
          <w:rStyle w:val="CommentReference"/>
        </w:rPr>
        <w:annotationRef/>
      </w:r>
      <w:r w:rsidR="003922A6">
        <w:t xml:space="preserve">Don’t worry, but </w:t>
      </w:r>
      <w:r w:rsidR="00736C80">
        <w:t>d</w:t>
      </w:r>
      <w:r>
        <w:t xml:space="preserve">id I not quantify the </w:t>
      </w:r>
      <w:r w:rsidR="003922A6">
        <w:t>underestimation of ENS in the following line “furthermore, the raw ENS underestimated the rainfall observations of 50% also at day 1…..”?</w:t>
      </w:r>
    </w:p>
    <w:p w14:paraId="5061DDDE" w14:textId="77777777" w:rsidR="00736C80" w:rsidRDefault="00736C80">
      <w:pPr>
        <w:pStyle w:val="CommentText"/>
      </w:pPr>
      <w:r>
        <w:t>Am I missing something?</w:t>
      </w:r>
    </w:p>
    <w:p w14:paraId="3C053DD7" w14:textId="77777777" w:rsidR="00736C80" w:rsidRDefault="00736C80">
      <w:pPr>
        <w:pStyle w:val="CommentText"/>
      </w:pPr>
    </w:p>
    <w:p w14:paraId="16ED7D02" w14:textId="16E93E50" w:rsidR="00736C80" w:rsidRDefault="00736C80" w:rsidP="0029235A">
      <w:pPr>
        <w:pStyle w:val="CommentText"/>
      </w:pPr>
      <w:r>
        <w:t xml:space="preserve">Regarding to the “better signal” I included </w:t>
      </w:r>
      <w:r w:rsidR="00ED5204">
        <w:t xml:space="preserve">the sentence “(i.e. better location and magnitude of the extreme rainfall event)” to explain </w:t>
      </w:r>
      <w:r w:rsidR="0029235A">
        <w:t>its</w:t>
      </w:r>
      <w:r w:rsidR="00ED5204">
        <w:t xml:space="preserve"> </w:t>
      </w:r>
      <w:r w:rsidR="0029235A">
        <w:t>meaning. Any better?</w:t>
      </w:r>
    </w:p>
  </w:comment>
  <w:comment w:id="115" w:author="Christel Prudhomme" w:date="2021-04-20T13:30:00Z" w:initials="CP">
    <w:p w14:paraId="0B07165D" w14:textId="77777777" w:rsidR="004D6B0E" w:rsidRDefault="004D6B0E" w:rsidP="004D6B0E">
      <w:pPr>
        <w:pStyle w:val="CommentText"/>
      </w:pPr>
      <w:r>
        <w:rPr>
          <w:rStyle w:val="CommentReference"/>
        </w:rPr>
        <w:annotationRef/>
      </w:r>
      <w:r>
        <w:t xml:space="preserve">Much better that for the mock-up above: here you explain why it is better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119" w:author="Fatima Maria Pillosu" w:date="2021-05-12T12:50:00Z" w:initials="FMP">
    <w:p w14:paraId="6F613A88" w14:textId="053A7C64" w:rsidR="00BE27E5" w:rsidRDefault="00BE27E5">
      <w:pPr>
        <w:pStyle w:val="CommentText"/>
      </w:pPr>
      <w:r>
        <w:rPr>
          <w:rStyle w:val="CommentReference"/>
        </w:rPr>
        <w:annotationRef/>
      </w:r>
      <w:r>
        <w:t>This was a new idea and I’m waiting for the IMN reaction.</w:t>
      </w:r>
    </w:p>
  </w:comment>
  <w:comment w:id="121" w:author="Fatima Maria Pillosu" w:date="2021-05-12T12:51:00Z" w:initials="FMP">
    <w:p w14:paraId="4665BFA8" w14:textId="6F0A93FA" w:rsidR="000F050B" w:rsidRDefault="000F050B">
      <w:pPr>
        <w:pStyle w:val="CommentText"/>
      </w:pPr>
      <w:r>
        <w:rPr>
          <w:rStyle w:val="CommentReference"/>
        </w:rPr>
        <w:annotationRef/>
      </w:r>
      <w:r>
        <w:t>This was a new idea and I’m waiting for the OMSZ reaction.</w:t>
      </w:r>
    </w:p>
  </w:comment>
  <w:comment w:id="123" w:author="Fatima Maria Pillosu [2]" w:date="2021-05-17T17:47:00Z" w:initials="FMP">
    <w:p w14:paraId="1ADDF12C" w14:textId="5BD3859C" w:rsidR="004D4B71" w:rsidRDefault="004D4B71">
      <w:pPr>
        <w:pStyle w:val="CommentText"/>
      </w:pPr>
      <w:r>
        <w:rPr>
          <w:rStyle w:val="CommentReference"/>
        </w:rPr>
        <w:annotationRef/>
      </w:r>
      <w:r>
        <w:t>Still under discussion with Rebecca.</w:t>
      </w:r>
    </w:p>
  </w:comment>
  <w:comment w:id="124" w:author="Fatima Maria Pillosu [2]" w:date="2021-05-17T16:25:00Z" w:initials="FMP">
    <w:p w14:paraId="1024825A" w14:textId="77777777" w:rsidR="00A67DD7" w:rsidRDefault="00A67DD7" w:rsidP="00A67DD7">
      <w:pPr>
        <w:pStyle w:val="CommentText"/>
      </w:pPr>
      <w:r>
        <w:rPr>
          <w:rStyle w:val="CommentReference"/>
        </w:rPr>
        <w:annotationRef/>
      </w:r>
      <w:r>
        <w:t>Request a final comment from OMSZ about the new guidelines to be added at the end of the article.</w:t>
      </w:r>
    </w:p>
  </w:comment>
  <w:comment w:id="133" w:author="Fatima Maria Pillosu" w:date="2021-04-19T15:55:00Z" w:initials="FMP">
    <w:p w14:paraId="03E8BEA7" w14:textId="52DA0245" w:rsidR="00BD54AA" w:rsidRDefault="00BD54AA">
      <w:pPr>
        <w:pStyle w:val="CommentText"/>
      </w:pPr>
      <w:r>
        <w:rPr>
          <w:rStyle w:val="CommentReference"/>
        </w:rPr>
        <w:annotationRef/>
      </w:r>
      <w:r>
        <w:t>To IMN: I took th</w:t>
      </w:r>
      <w:r w:rsidR="00926214">
        <w:t>e</w:t>
      </w:r>
      <w:r>
        <w:t xml:space="preserve"> picture</w:t>
      </w:r>
      <w:r w:rsidR="00926214">
        <w:t xml:space="preserve"> 3e</w:t>
      </w:r>
      <w:r>
        <w:t xml:space="preserve"> from the Atlas of rainfall climatology from IMN</w:t>
      </w:r>
      <w:r w:rsidR="00926214">
        <w:t>. However, it seems that the</w:t>
      </w:r>
      <w:r w:rsidR="005F41F5">
        <w:t>re is a</w:t>
      </w:r>
      <w:r w:rsidR="00692B03">
        <w:t xml:space="preserve">n inconsistency with </w:t>
      </w:r>
      <w:r w:rsidR="005F41F5">
        <w:t>the</w:t>
      </w:r>
      <w:r w:rsidR="00926214">
        <w:t xml:space="preserve"> rainfall values </w:t>
      </w:r>
      <w:r w:rsidR="005F41F5">
        <w:t>displayed in Region Pacifico Sur. Could you check that this is a correct map of the annual rainfall climatology</w:t>
      </w:r>
      <w:r w:rsidR="00692B03">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8B180C" w15:done="0"/>
  <w15:commentEx w15:paraId="44A164D0" w15:done="0"/>
  <w15:commentEx w15:paraId="40BFAEF8" w15:done="0"/>
  <w15:commentEx w15:paraId="01B8FCF9" w15:done="0"/>
  <w15:commentEx w15:paraId="4357CCDC" w15:paraIdParent="01B8FCF9" w15:done="0"/>
  <w15:commentEx w15:paraId="34862828" w15:done="0"/>
  <w15:commentEx w15:paraId="5ADBB0F9" w15:done="0"/>
  <w15:commentEx w15:paraId="45510EE9" w15:done="0"/>
  <w15:commentEx w15:paraId="17E56223" w15:paraIdParent="45510EE9" w15:done="0"/>
  <w15:commentEx w15:paraId="1E5DB7FA" w15:done="0"/>
  <w15:commentEx w15:paraId="449B3A33" w15:done="0"/>
  <w15:commentEx w15:paraId="3B672BD2" w15:done="0"/>
  <w15:commentEx w15:paraId="0008FC72" w15:paraIdParent="3B672BD2" w15:done="0"/>
  <w15:commentEx w15:paraId="7835628F" w15:paraIdParent="0008FC72" w15:done="0"/>
  <w15:commentEx w15:paraId="30AEB234" w15:paraIdParent="0008FC72" w15:done="0"/>
  <w15:commentEx w15:paraId="38F73105" w15:done="0"/>
  <w15:commentEx w15:paraId="569FA820" w15:done="0"/>
  <w15:commentEx w15:paraId="5B744091" w15:paraIdParent="569FA820" w15:done="0"/>
  <w15:commentEx w15:paraId="434932E9" w15:done="0"/>
  <w15:commentEx w15:paraId="2215534D" w15:done="0"/>
  <w15:commentEx w15:paraId="30CED58D" w15:done="0"/>
  <w15:commentEx w15:paraId="6E2AF334" w15:done="0"/>
  <w15:commentEx w15:paraId="2926789B" w15:done="0"/>
  <w15:commentEx w15:paraId="43ED8AD8" w15:done="0"/>
  <w15:commentEx w15:paraId="589FE845" w15:done="0"/>
  <w15:commentEx w15:paraId="099E9648" w15:paraIdParent="589FE845" w15:done="0"/>
  <w15:commentEx w15:paraId="23F7FB42" w15:paraIdParent="589FE845" w15:done="0"/>
  <w15:commentEx w15:paraId="0E283920" w15:done="0"/>
  <w15:commentEx w15:paraId="569F3798" w15:done="0"/>
  <w15:commentEx w15:paraId="3524A307" w15:paraIdParent="569F3798" w15:done="0"/>
  <w15:commentEx w15:paraId="58666A1E" w15:done="0"/>
  <w15:commentEx w15:paraId="201AE435" w15:done="0"/>
  <w15:commentEx w15:paraId="42B194C1" w15:paraIdParent="201AE435" w15:done="0"/>
  <w15:commentEx w15:paraId="31A47F3D" w15:done="0"/>
  <w15:commentEx w15:paraId="6843A5A1" w15:done="0"/>
  <w15:commentEx w15:paraId="2B96BDD8" w15:done="0"/>
  <w15:commentEx w15:paraId="6FAA9834" w15:done="0"/>
  <w15:commentEx w15:paraId="3D199FFE" w15:done="0"/>
  <w15:commentEx w15:paraId="67FCD250" w15:paraIdParent="3D199FFE" w15:done="0"/>
  <w15:commentEx w15:paraId="58833211" w15:paraIdParent="3D199FFE" w15:done="0"/>
  <w15:commentEx w15:paraId="4232E54A" w15:done="0"/>
  <w15:commentEx w15:paraId="34C9BA04" w15:done="0"/>
  <w15:commentEx w15:paraId="39F1EFA3" w15:paraIdParent="34C9BA04" w15:done="0"/>
  <w15:commentEx w15:paraId="4574B8AD" w15:done="0"/>
  <w15:commentEx w15:paraId="625FB790" w15:done="0"/>
  <w15:commentEx w15:paraId="02252F8A" w15:done="0"/>
  <w15:commentEx w15:paraId="7A3BE368" w15:done="0"/>
  <w15:commentEx w15:paraId="64225016" w15:done="0"/>
  <w15:commentEx w15:paraId="4299026D" w15:paraIdParent="64225016" w15:done="0"/>
  <w15:commentEx w15:paraId="752E502D" w15:done="0"/>
  <w15:commentEx w15:paraId="0CC6BBAC" w15:paraIdParent="752E502D" w15:done="0"/>
  <w15:commentEx w15:paraId="70CBE325" w15:paraIdParent="752E502D" w15:done="0"/>
  <w15:commentEx w15:paraId="4EB20721" w15:done="0"/>
  <w15:commentEx w15:paraId="4904E014" w15:paraIdParent="4EB20721" w15:done="0"/>
  <w15:commentEx w15:paraId="1B70A624" w15:done="0"/>
  <w15:commentEx w15:paraId="3A03881F" w15:done="0"/>
  <w15:commentEx w15:paraId="3489D15F" w15:paraIdParent="3A03881F" w15:done="0"/>
  <w15:commentEx w15:paraId="685B3DFE" w15:paraIdParent="3A03881F" w15:done="0"/>
  <w15:commentEx w15:paraId="68C76C73" w15:paraIdParent="3A03881F" w15:done="0"/>
  <w15:commentEx w15:paraId="6AEB4636" w15:done="0"/>
  <w15:commentEx w15:paraId="5EF16812" w15:paraIdParent="6AEB4636" w15:done="0"/>
  <w15:commentEx w15:paraId="5327FA35" w15:paraIdParent="6AEB4636" w15:done="0"/>
  <w15:commentEx w15:paraId="062406D7" w15:paraIdParent="6AEB4636" w15:done="0"/>
  <w15:commentEx w15:paraId="575F3AE4" w15:done="0"/>
  <w15:commentEx w15:paraId="58170B30" w15:done="0"/>
  <w15:commentEx w15:paraId="1C6302EF" w15:paraIdParent="58170B30" w15:done="0"/>
  <w15:commentEx w15:paraId="0C898C61" w15:done="0"/>
  <w15:commentEx w15:paraId="6DB770F1" w15:done="0"/>
  <w15:commentEx w15:paraId="69B765A0" w15:done="0"/>
  <w15:commentEx w15:paraId="254B6E91" w15:paraIdParent="69B765A0" w15:done="0"/>
  <w15:commentEx w15:paraId="24FE4728" w15:done="0"/>
  <w15:commentEx w15:paraId="49FC8CF7" w15:paraIdParent="24FE4728" w15:done="0"/>
  <w15:commentEx w15:paraId="78B8CBD9" w15:paraIdParent="24FE4728" w15:done="0"/>
  <w15:commentEx w15:paraId="5124AA8D" w15:paraIdParent="24FE4728" w15:done="0"/>
  <w15:commentEx w15:paraId="4302D63C" w15:done="0"/>
  <w15:commentEx w15:paraId="192D660D" w15:paraIdParent="4302D63C" w15:done="0"/>
  <w15:commentEx w15:paraId="7A8FC40F" w15:done="0"/>
  <w15:commentEx w15:paraId="67F085A4" w15:paraIdParent="7A8FC40F" w15:done="0"/>
  <w15:commentEx w15:paraId="594A84D8" w15:done="0"/>
  <w15:commentEx w15:paraId="7F6436C4" w15:paraIdParent="594A84D8" w15:done="0"/>
  <w15:commentEx w15:paraId="236C4105" w15:done="0"/>
  <w15:commentEx w15:paraId="16ED7D02" w15:paraIdParent="236C4105" w15:done="0"/>
  <w15:commentEx w15:paraId="0B07165D" w15:done="0"/>
  <w15:commentEx w15:paraId="6F613A88" w15:done="0"/>
  <w15:commentEx w15:paraId="4665BFA8" w15:done="0"/>
  <w15:commentEx w15:paraId="1ADDF12C" w15:done="0"/>
  <w15:commentEx w15:paraId="1024825A" w15:done="0"/>
  <w15:commentEx w15:paraId="03E8BE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960F0" w16cex:dateUtc="2021-04-20T13:17:00Z"/>
  <w16cex:commentExtensible w16cex:durableId="24296160" w16cex:dateUtc="2021-04-20T13:19:00Z"/>
  <w16cex:commentExtensible w16cex:durableId="242815F5" w16cex:dateUtc="2021-04-19T13:45:00Z"/>
  <w16cex:commentExtensible w16cex:durableId="24296363" w16cex:dateUtc="2021-04-20T13:27:00Z"/>
  <w16cex:commentExtensible w16cex:durableId="244538C0" w16cex:dateUtc="2021-05-11T16:09:00Z"/>
  <w16cex:commentExtensible w16cex:durableId="24281747" w16cex:dateUtc="2021-04-19T13:50:00Z"/>
  <w16cex:commentExtensible w16cex:durableId="242817D2" w16cex:dateUtc="2021-04-19T13:53:00Z"/>
  <w16cex:commentExtensible w16cex:durableId="242817E6" w16cex:dateUtc="2021-04-19T13:53:00Z"/>
  <w16cex:commentExtensible w16cex:durableId="24453C52" w16cex:dateUtc="2021-05-11T16:24:00Z"/>
  <w16cex:commentExtensible w16cex:durableId="2428171B" w16cex:dateUtc="2021-04-19T13:50:00Z"/>
  <w16cex:commentExtensible w16cex:durableId="2428182D" w16cex:dateUtc="2021-04-19T13:54:00Z"/>
  <w16cex:commentExtensible w16cex:durableId="23D93CED" w16cex:dateUtc="2021-02-18T19:22:00Z"/>
  <w16cex:commentExtensible w16cex:durableId="24225583" w16cex:dateUtc="2021-04-15T05:02:00Z"/>
  <w16cex:commentExtensible w16cex:durableId="24297CA3" w16cex:dateUtc="2021-04-20T15:15:00Z"/>
  <w16cex:commentExtensible w16cex:durableId="24281943" w16cex:dateUtc="2021-04-19T13:59:00Z"/>
  <w16cex:commentExtensible w16cex:durableId="24297D9C" w16cex:dateUtc="2021-04-20T15:19:00Z"/>
  <w16cex:commentExtensible w16cex:durableId="24453D11" w16cex:dateUtc="2021-05-11T16:27:00Z"/>
  <w16cex:commentExtensible w16cex:durableId="2423B506" w16cex:dateUtc="2021-04-16T06:02:00Z"/>
  <w16cex:commentExtensible w16cex:durableId="2446222B" w16cex:dateUtc="2021-05-12T08:45:00Z"/>
  <w16cex:commentExtensible w16cex:durableId="24281D86" w16cex:dateUtc="2021-04-19T14:17:00Z"/>
  <w16cex:commentExtensible w16cex:durableId="24281DAA" w16cex:dateUtc="2021-04-19T14:18:00Z"/>
  <w16cex:commentExtensible w16cex:durableId="24281D36" w16cex:dateUtc="2021-04-19T14:16:00Z"/>
  <w16cex:commentExtensible w16cex:durableId="24281E26" w16cex:dateUtc="2021-04-19T14:20:00Z"/>
  <w16cex:commentExtensible w16cex:durableId="24243DEB" w16cex:dateUtc="2021-03-26T13:59:00Z"/>
  <w16cex:commentExtensible w16cex:durableId="24243DEA" w16cex:dateUtc="2021-04-16T05:17:00Z"/>
  <w16cex:commentExtensible w16cex:durableId="24281DFB" w16cex:dateUtc="2021-04-19T14:19:00Z"/>
  <w16cex:commentExtensible w16cex:durableId="24282934" w16cex:dateUtc="2021-04-19T15:07:00Z"/>
  <w16cex:commentExtensible w16cex:durableId="24086675" w16cex:dateUtc="2021-03-26T13:56:00Z"/>
  <w16cex:commentExtensible w16cex:durableId="2424111A" w16cex:dateUtc="2021-04-16T12:35:00Z"/>
  <w16cex:commentExtensible w16cex:durableId="242821D9" w16cex:dateUtc="2021-04-19T14:35:00Z"/>
  <w16cex:commentExtensible w16cex:durableId="24282331" w16cex:dateUtc="2021-04-19T14:41:00Z"/>
  <w16cex:commentExtensible w16cex:durableId="2429834B" w16cex:dateUtc="2021-04-20T15:43:00Z"/>
  <w16cex:commentExtensible w16cex:durableId="242983B1" w16cex:dateUtc="2021-04-20T15:45:00Z"/>
  <w16cex:commentExtensible w16cex:durableId="242823A1" w16cex:dateUtc="2021-04-19T14:43:00Z"/>
  <w16cex:commentExtensible w16cex:durableId="2428240F" w16cex:dateUtc="2021-04-19T14:45:00Z"/>
  <w16cex:commentExtensible w16cex:durableId="242663E4" w16cex:dateUtc="2021-04-18T06:53:00Z"/>
  <w16cex:commentExtensible w16cex:durableId="240871D8" w16cex:dateUtc="2021-03-26T14:44:00Z"/>
  <w16cex:commentExtensible w16cex:durableId="2427DA25" w16cex:dateUtc="2021-04-19T09:29:00Z"/>
  <w16cex:commentExtensible w16cex:durableId="2428253B" w16cex:dateUtc="2021-04-19T14:50:00Z"/>
  <w16cex:commentExtensible w16cex:durableId="24462ACB" w16cex:dateUtc="2021-05-12T09:22:00Z"/>
  <w16cex:commentExtensible w16cex:durableId="2423A7AF" w16cex:dateUtc="2021-04-16T05:05:00Z"/>
  <w16cex:commentExtensible w16cex:durableId="24282812" w16cex:dateUtc="2021-04-19T15:02:00Z"/>
  <w16cex:commentExtensible w16cex:durableId="24282820" w16cex:dateUtc="2021-04-19T15:02:00Z"/>
  <w16cex:commentExtensible w16cex:durableId="2423A7BB" w16cex:dateUtc="2021-04-16T05:05:00Z"/>
  <w16cex:commentExtensible w16cex:durableId="244628F6" w16cex:dateUtc="2021-05-12T09:14:00Z"/>
  <w16cex:commentExtensible w16cex:durableId="24282A52" w16cex:dateUtc="2021-04-19T15:12:00Z"/>
  <w16cex:commentExtensible w16cex:durableId="24282C4D" w16cex:dateUtc="2021-04-19T15:20:00Z"/>
  <w16cex:commentExtensible w16cex:durableId="24462C9C" w16cex:dateUtc="2021-05-12T09:29:00Z"/>
  <w16cex:commentExtensible w16cex:durableId="24086FBB" w16cex:dateUtc="2021-03-26T14:35:00Z"/>
  <w16cex:commentExtensible w16cex:durableId="2423A7E9" w16cex:dateUtc="2021-04-16T05:06:00Z"/>
  <w16cex:commentExtensible w16cex:durableId="24282CA4" w16cex:dateUtc="2021-04-19T15:21:00Z"/>
  <w16cex:commentExtensible w16cex:durableId="24282D60" w16cex:dateUtc="2021-04-19T15:25:00Z"/>
  <w16cex:commentExtensible w16cex:durableId="24462DC9" w16cex:dateUtc="2021-05-12T09:34:00Z"/>
  <w16cex:commentExtensible w16cex:durableId="24462B15" w16cex:dateUtc="2021-05-12T09:23:00Z"/>
  <w16cex:commentExtensible w16cex:durableId="24042BBB" w16cex:dateUtc="2021-03-23T08:56:00Z"/>
  <w16cex:commentExtensible w16cex:durableId="24225771" w16cex:dateUtc="2021-04-15T05:10:00Z"/>
  <w16cex:commentExtensible w16cex:durableId="24291485" w16cex:dateUtc="2021-04-20T07:51:00Z"/>
  <w16cex:commentExtensible w16cex:durableId="24462F67" w16cex:dateUtc="2021-05-12T09:41:00Z"/>
  <w16cex:commentExtensible w16cex:durableId="2423A91D" w16cex:dateUtc="2021-04-16T05:11:00Z"/>
  <w16cex:commentExtensible w16cex:durableId="242914F8" w16cex:dateUtc="2021-04-20T07:53:00Z"/>
  <w16cex:commentExtensible w16cex:durableId="24291544" w16cex:dateUtc="2021-04-20T07:54:00Z"/>
  <w16cex:commentExtensible w16cex:durableId="2446303F" w16cex:dateUtc="2021-05-12T09:45:00Z"/>
  <w16cex:commentExtensible w16cex:durableId="2423A932" w16cex:dateUtc="2021-04-16T05:12:00Z"/>
  <w16cex:commentExtensible w16cex:durableId="24295657" w16cex:dateUtc="2021-04-20T12:32:00Z"/>
  <w16cex:commentExtensible w16cex:durableId="24463F59" w16cex:dateUtc="2021-05-12T10:49:00Z"/>
  <w16cex:commentExtensible w16cex:durableId="2423A93E" w16cex:dateUtc="2021-04-16T05:12:00Z"/>
  <w16cex:commentExtensible w16cex:durableId="242820C6" w16cex:dateUtc="2021-04-19T14:31:00Z"/>
  <w16cex:commentExtensible w16cex:durableId="2429172C" w16cex:dateUtc="2021-04-20T08:02:00Z"/>
  <w16cex:commentExtensible w16cex:durableId="244630BD" w16cex:dateUtc="2021-05-12T09:47:00Z"/>
  <w16cex:commentExtensible w16cex:durableId="24087453" w16cex:dateUtc="2021-03-26T14:55:00Z"/>
  <w16cex:commentExtensible w16cex:durableId="241BDA96" w16cex:dateUtc="2021-04-10T07:04:00Z"/>
  <w16cex:commentExtensible w16cex:durableId="24291717" w16cex:dateUtc="2021-04-20T08:02:00Z"/>
  <w16cex:commentExtensible w16cex:durableId="244631AE" w16cex:dateUtc="2021-05-12T09:51:00Z"/>
  <w16cex:commentExtensible w16cex:durableId="242918C1" w16cex:dateUtc="2021-04-20T08:09:00Z"/>
  <w16cex:commentExtensible w16cex:durableId="24463881" w16cex:dateUtc="2021-05-12T10:20:00Z"/>
  <w16cex:commentExtensible w16cex:durableId="24291ABD" w16cex:dateUtc="2021-04-20T08:17:00Z"/>
  <w16cex:commentExtensible w16cex:durableId="244639B1" w16cex:dateUtc="2021-05-12T10:25:00Z"/>
  <w16cex:commentExtensible w16cex:durableId="24291C37" w16cex:dateUtc="2021-04-20T08:24:00Z"/>
  <w16cex:commentExtensible w16cex:durableId="24463761" w16cex:dateUtc="2021-05-12T10:15:00Z"/>
  <w16cex:commentExtensible w16cex:durableId="24295613" w16cex:dateUtc="2021-04-20T12:30:00Z"/>
  <w16cex:commentExtensible w16cex:durableId="24463C6B" w16cex:dateUtc="2021-05-12T10:37:00Z"/>
  <w16cex:commentExtensible w16cex:durableId="242955ED" w16cex:dateUtc="2021-04-20T12:30:00Z"/>
  <w16cex:commentExtensible w16cex:durableId="24464DA1" w16cex:dateUtc="2021-05-12T11:50:00Z"/>
  <w16cex:commentExtensible w16cex:durableId="24464DCD" w16cex:dateUtc="2021-05-12T11:51:00Z"/>
  <w16cex:commentExtensible w16cex:durableId="244D2ABF" w16cex:dateUtc="2021-05-17T16:47:00Z"/>
  <w16cex:commentExtensible w16cex:durableId="244D1766" w16cex:dateUtc="2021-05-17T15:25:00Z"/>
  <w16cex:commentExtensible w16cex:durableId="2428266A" w16cex:dateUtc="2021-04-19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8B180C" w16cid:durableId="242960F0"/>
  <w16cid:commentId w16cid:paraId="44A164D0" w16cid:durableId="24296160"/>
  <w16cid:commentId w16cid:paraId="40BFAEF8" w16cid:durableId="242815F5"/>
  <w16cid:commentId w16cid:paraId="01B8FCF9" w16cid:durableId="24296363"/>
  <w16cid:commentId w16cid:paraId="4357CCDC" w16cid:durableId="244538C0"/>
  <w16cid:commentId w16cid:paraId="34862828" w16cid:durableId="24281747"/>
  <w16cid:commentId w16cid:paraId="5ADBB0F9" w16cid:durableId="242817D2"/>
  <w16cid:commentId w16cid:paraId="45510EE9" w16cid:durableId="242817E6"/>
  <w16cid:commentId w16cid:paraId="17E56223" w16cid:durableId="24453C52"/>
  <w16cid:commentId w16cid:paraId="1E5DB7FA" w16cid:durableId="2428171B"/>
  <w16cid:commentId w16cid:paraId="449B3A33" w16cid:durableId="2428182D"/>
  <w16cid:commentId w16cid:paraId="3B672BD2" w16cid:durableId="23D91BED"/>
  <w16cid:commentId w16cid:paraId="0008FC72" w16cid:durableId="23D93CED"/>
  <w16cid:commentId w16cid:paraId="7835628F" w16cid:durableId="24225583"/>
  <w16cid:commentId w16cid:paraId="30AEB234" w16cid:durableId="24297CA3"/>
  <w16cid:commentId w16cid:paraId="38F73105" w16cid:durableId="24281943"/>
  <w16cid:commentId w16cid:paraId="569FA820" w16cid:durableId="24297D9C"/>
  <w16cid:commentId w16cid:paraId="5B744091" w16cid:durableId="24453D11"/>
  <w16cid:commentId w16cid:paraId="434932E9" w16cid:durableId="2423B506"/>
  <w16cid:commentId w16cid:paraId="2215534D" w16cid:durableId="2446222B"/>
  <w16cid:commentId w16cid:paraId="30CED58D" w16cid:durableId="24281D86"/>
  <w16cid:commentId w16cid:paraId="6E2AF334" w16cid:durableId="24281DAA"/>
  <w16cid:commentId w16cid:paraId="2926789B" w16cid:durableId="24281D36"/>
  <w16cid:commentId w16cid:paraId="43ED8AD8" w16cid:durableId="24281E26"/>
  <w16cid:commentId w16cid:paraId="589FE845" w16cid:durableId="24243DEB"/>
  <w16cid:commentId w16cid:paraId="099E9648" w16cid:durableId="24243DEA"/>
  <w16cid:commentId w16cid:paraId="23F7FB42" w16cid:durableId="24281DFB"/>
  <w16cid:commentId w16cid:paraId="0E283920" w16cid:durableId="24282934"/>
  <w16cid:commentId w16cid:paraId="569F3798" w16cid:durableId="24086675"/>
  <w16cid:commentId w16cid:paraId="3524A307" w16cid:durableId="2424111A"/>
  <w16cid:commentId w16cid:paraId="58666A1E" w16cid:durableId="242821D9"/>
  <w16cid:commentId w16cid:paraId="201AE435" w16cid:durableId="24282331"/>
  <w16cid:commentId w16cid:paraId="42B194C1" w16cid:durableId="2429834B"/>
  <w16cid:commentId w16cid:paraId="31A47F3D" w16cid:durableId="242983B1"/>
  <w16cid:commentId w16cid:paraId="6843A5A1" w16cid:durableId="242823A1"/>
  <w16cid:commentId w16cid:paraId="2B96BDD8" w16cid:durableId="2428240F"/>
  <w16cid:commentId w16cid:paraId="6FAA9834" w16cid:durableId="242663E4"/>
  <w16cid:commentId w16cid:paraId="3D199FFE" w16cid:durableId="240871D8"/>
  <w16cid:commentId w16cid:paraId="67FCD250" w16cid:durableId="2427DA25"/>
  <w16cid:commentId w16cid:paraId="58833211" w16cid:durableId="2428253B"/>
  <w16cid:commentId w16cid:paraId="4232E54A" w16cid:durableId="24462ACB"/>
  <w16cid:commentId w16cid:paraId="34C9BA04" w16cid:durableId="2423A7AF"/>
  <w16cid:commentId w16cid:paraId="39F1EFA3" w16cid:durableId="24282812"/>
  <w16cid:commentId w16cid:paraId="4574B8AD" w16cid:durableId="24282820"/>
  <w16cid:commentId w16cid:paraId="625FB790" w16cid:durableId="2423A7BB"/>
  <w16cid:commentId w16cid:paraId="02252F8A" w16cid:durableId="244628F6"/>
  <w16cid:commentId w16cid:paraId="7A3BE368" w16cid:durableId="24282A52"/>
  <w16cid:commentId w16cid:paraId="64225016" w16cid:durableId="24282C4D"/>
  <w16cid:commentId w16cid:paraId="4299026D" w16cid:durableId="24462C9C"/>
  <w16cid:commentId w16cid:paraId="752E502D" w16cid:durableId="24086FBB"/>
  <w16cid:commentId w16cid:paraId="0CC6BBAC" w16cid:durableId="2423A7E9"/>
  <w16cid:commentId w16cid:paraId="70CBE325" w16cid:durableId="24282CA4"/>
  <w16cid:commentId w16cid:paraId="4EB20721" w16cid:durableId="24282D60"/>
  <w16cid:commentId w16cid:paraId="4904E014" w16cid:durableId="24462DC9"/>
  <w16cid:commentId w16cid:paraId="1B70A624" w16cid:durableId="24462B15"/>
  <w16cid:commentId w16cid:paraId="3A03881F" w16cid:durableId="24042BBB"/>
  <w16cid:commentId w16cid:paraId="3489D15F" w16cid:durableId="24225771"/>
  <w16cid:commentId w16cid:paraId="685B3DFE" w16cid:durableId="24291485"/>
  <w16cid:commentId w16cid:paraId="68C76C73" w16cid:durableId="24462F67"/>
  <w16cid:commentId w16cid:paraId="6AEB4636" w16cid:durableId="2423A91D"/>
  <w16cid:commentId w16cid:paraId="5EF16812" w16cid:durableId="242914F8"/>
  <w16cid:commentId w16cid:paraId="5327FA35" w16cid:durableId="24291544"/>
  <w16cid:commentId w16cid:paraId="062406D7" w16cid:durableId="2446303F"/>
  <w16cid:commentId w16cid:paraId="575F3AE4" w16cid:durableId="2423A932"/>
  <w16cid:commentId w16cid:paraId="58170B30" w16cid:durableId="24295657"/>
  <w16cid:commentId w16cid:paraId="1C6302EF" w16cid:durableId="24463F59"/>
  <w16cid:commentId w16cid:paraId="0C898C61" w16cid:durableId="2423A93E"/>
  <w16cid:commentId w16cid:paraId="6DB770F1" w16cid:durableId="242820C6"/>
  <w16cid:commentId w16cid:paraId="69B765A0" w16cid:durableId="2429172C"/>
  <w16cid:commentId w16cid:paraId="254B6E91" w16cid:durableId="244630BD"/>
  <w16cid:commentId w16cid:paraId="24FE4728" w16cid:durableId="24087453"/>
  <w16cid:commentId w16cid:paraId="49FC8CF7" w16cid:durableId="241BDA96"/>
  <w16cid:commentId w16cid:paraId="78B8CBD9" w16cid:durableId="24291717"/>
  <w16cid:commentId w16cid:paraId="5124AA8D" w16cid:durableId="244631AE"/>
  <w16cid:commentId w16cid:paraId="4302D63C" w16cid:durableId="242918C1"/>
  <w16cid:commentId w16cid:paraId="192D660D" w16cid:durableId="24463881"/>
  <w16cid:commentId w16cid:paraId="7A8FC40F" w16cid:durableId="24291ABD"/>
  <w16cid:commentId w16cid:paraId="67F085A4" w16cid:durableId="244639B1"/>
  <w16cid:commentId w16cid:paraId="594A84D8" w16cid:durableId="24291C37"/>
  <w16cid:commentId w16cid:paraId="7F6436C4" w16cid:durableId="24463761"/>
  <w16cid:commentId w16cid:paraId="236C4105" w16cid:durableId="24295613"/>
  <w16cid:commentId w16cid:paraId="16ED7D02" w16cid:durableId="24463C6B"/>
  <w16cid:commentId w16cid:paraId="0B07165D" w16cid:durableId="242955ED"/>
  <w16cid:commentId w16cid:paraId="6F613A88" w16cid:durableId="24464DA1"/>
  <w16cid:commentId w16cid:paraId="4665BFA8" w16cid:durableId="24464DCD"/>
  <w16cid:commentId w16cid:paraId="1ADDF12C" w16cid:durableId="244D2ABF"/>
  <w16cid:commentId w16cid:paraId="1024825A" w16cid:durableId="244D1766"/>
  <w16cid:commentId w16cid:paraId="03E8BEA7" w16cid:durableId="242826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1414A" w14:textId="77777777" w:rsidR="0068043C" w:rsidRDefault="0068043C" w:rsidP="00684DFC">
      <w:pPr>
        <w:spacing w:before="0" w:line="240" w:lineRule="auto"/>
      </w:pPr>
      <w:r>
        <w:separator/>
      </w:r>
    </w:p>
  </w:endnote>
  <w:endnote w:type="continuationSeparator" w:id="0">
    <w:p w14:paraId="306F030C" w14:textId="77777777" w:rsidR="0068043C" w:rsidRDefault="0068043C" w:rsidP="00684DF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444602"/>
      <w:docPartObj>
        <w:docPartGallery w:val="Page Numbers (Bottom of Page)"/>
        <w:docPartUnique/>
      </w:docPartObj>
    </w:sdtPr>
    <w:sdtEndPr/>
    <w:sdtContent>
      <w:p w14:paraId="353EC3C6" w14:textId="6AD80064" w:rsidR="006F748F" w:rsidRDefault="006F748F" w:rsidP="005726E0">
        <w:pPr>
          <w:jc w:val="center"/>
        </w:pPr>
        <w:r>
          <w:fldChar w:fldCharType="begin"/>
        </w:r>
        <w:r>
          <w:instrText>PAGE   \* MERGEFORMAT</w:instrText>
        </w:r>
        <w:r>
          <w:fldChar w:fldCharType="separate"/>
        </w:r>
        <w:r>
          <w:rPr>
            <w:lang w:val="it-IT"/>
          </w:rPr>
          <w:t>2</w:t>
        </w:r>
        <w:r>
          <w:fldChar w:fldCharType="end"/>
        </w:r>
      </w:p>
    </w:sdtContent>
  </w:sdt>
  <w:p w14:paraId="3C68D848" w14:textId="77777777" w:rsidR="006F748F" w:rsidRDefault="006F7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B4D906" w14:textId="77777777" w:rsidR="0068043C" w:rsidRDefault="0068043C" w:rsidP="00684DFC">
      <w:pPr>
        <w:spacing w:before="0" w:line="240" w:lineRule="auto"/>
      </w:pPr>
      <w:r>
        <w:separator/>
      </w:r>
    </w:p>
  </w:footnote>
  <w:footnote w:type="continuationSeparator" w:id="0">
    <w:p w14:paraId="33757862" w14:textId="77777777" w:rsidR="0068043C" w:rsidRDefault="0068043C" w:rsidP="00684DF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4272"/>
    <w:multiLevelType w:val="hybridMultilevel"/>
    <w:tmpl w:val="8DBE5B2A"/>
    <w:lvl w:ilvl="0" w:tplc="08090001">
      <w:start w:val="1"/>
      <w:numFmt w:val="bullet"/>
      <w:lvlText w:val=""/>
      <w:lvlJc w:val="left"/>
      <w:pPr>
        <w:ind w:left="1175" w:hanging="360"/>
      </w:pPr>
      <w:rPr>
        <w:rFonts w:ascii="Symbol" w:hAnsi="Symbol" w:hint="default"/>
      </w:rPr>
    </w:lvl>
    <w:lvl w:ilvl="1" w:tplc="08090003" w:tentative="1">
      <w:start w:val="1"/>
      <w:numFmt w:val="bullet"/>
      <w:lvlText w:val="o"/>
      <w:lvlJc w:val="left"/>
      <w:pPr>
        <w:ind w:left="1895" w:hanging="360"/>
      </w:pPr>
      <w:rPr>
        <w:rFonts w:ascii="Courier New" w:hAnsi="Courier New" w:cs="Courier New" w:hint="default"/>
      </w:rPr>
    </w:lvl>
    <w:lvl w:ilvl="2" w:tplc="08090005" w:tentative="1">
      <w:start w:val="1"/>
      <w:numFmt w:val="bullet"/>
      <w:lvlText w:val=""/>
      <w:lvlJc w:val="left"/>
      <w:pPr>
        <w:ind w:left="2615" w:hanging="360"/>
      </w:pPr>
      <w:rPr>
        <w:rFonts w:ascii="Wingdings" w:hAnsi="Wingdings" w:hint="default"/>
      </w:rPr>
    </w:lvl>
    <w:lvl w:ilvl="3" w:tplc="08090001" w:tentative="1">
      <w:start w:val="1"/>
      <w:numFmt w:val="bullet"/>
      <w:lvlText w:val=""/>
      <w:lvlJc w:val="left"/>
      <w:pPr>
        <w:ind w:left="3335" w:hanging="360"/>
      </w:pPr>
      <w:rPr>
        <w:rFonts w:ascii="Symbol" w:hAnsi="Symbol" w:hint="default"/>
      </w:rPr>
    </w:lvl>
    <w:lvl w:ilvl="4" w:tplc="08090003" w:tentative="1">
      <w:start w:val="1"/>
      <w:numFmt w:val="bullet"/>
      <w:lvlText w:val="o"/>
      <w:lvlJc w:val="left"/>
      <w:pPr>
        <w:ind w:left="4055" w:hanging="360"/>
      </w:pPr>
      <w:rPr>
        <w:rFonts w:ascii="Courier New" w:hAnsi="Courier New" w:cs="Courier New" w:hint="default"/>
      </w:rPr>
    </w:lvl>
    <w:lvl w:ilvl="5" w:tplc="08090005" w:tentative="1">
      <w:start w:val="1"/>
      <w:numFmt w:val="bullet"/>
      <w:lvlText w:val=""/>
      <w:lvlJc w:val="left"/>
      <w:pPr>
        <w:ind w:left="4775" w:hanging="360"/>
      </w:pPr>
      <w:rPr>
        <w:rFonts w:ascii="Wingdings" w:hAnsi="Wingdings" w:hint="default"/>
      </w:rPr>
    </w:lvl>
    <w:lvl w:ilvl="6" w:tplc="08090001" w:tentative="1">
      <w:start w:val="1"/>
      <w:numFmt w:val="bullet"/>
      <w:lvlText w:val=""/>
      <w:lvlJc w:val="left"/>
      <w:pPr>
        <w:ind w:left="5495" w:hanging="360"/>
      </w:pPr>
      <w:rPr>
        <w:rFonts w:ascii="Symbol" w:hAnsi="Symbol" w:hint="default"/>
      </w:rPr>
    </w:lvl>
    <w:lvl w:ilvl="7" w:tplc="08090003" w:tentative="1">
      <w:start w:val="1"/>
      <w:numFmt w:val="bullet"/>
      <w:lvlText w:val="o"/>
      <w:lvlJc w:val="left"/>
      <w:pPr>
        <w:ind w:left="6215" w:hanging="360"/>
      </w:pPr>
      <w:rPr>
        <w:rFonts w:ascii="Courier New" w:hAnsi="Courier New" w:cs="Courier New" w:hint="default"/>
      </w:rPr>
    </w:lvl>
    <w:lvl w:ilvl="8" w:tplc="08090005" w:tentative="1">
      <w:start w:val="1"/>
      <w:numFmt w:val="bullet"/>
      <w:lvlText w:val=""/>
      <w:lvlJc w:val="left"/>
      <w:pPr>
        <w:ind w:left="6935" w:hanging="360"/>
      </w:pPr>
      <w:rPr>
        <w:rFonts w:ascii="Wingdings" w:hAnsi="Wingdings" w:hint="default"/>
      </w:rPr>
    </w:lvl>
  </w:abstractNum>
  <w:abstractNum w:abstractNumId="1"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944A16"/>
    <w:multiLevelType w:val="hybridMultilevel"/>
    <w:tmpl w:val="DCBE1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EE2820"/>
    <w:multiLevelType w:val="hybridMultilevel"/>
    <w:tmpl w:val="35926830"/>
    <w:lvl w:ilvl="0" w:tplc="FB0218AE">
      <w:start w:val="5"/>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F6EB3"/>
    <w:multiLevelType w:val="hybridMultilevel"/>
    <w:tmpl w:val="4198B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2A29CC"/>
    <w:multiLevelType w:val="hybridMultilevel"/>
    <w:tmpl w:val="8B747396"/>
    <w:lvl w:ilvl="0" w:tplc="7FCAC574">
      <w:start w:val="1"/>
      <w:numFmt w:val="decimal"/>
      <w:pStyle w:val="Heading3"/>
      <w:lvlText w:val="%1)"/>
      <w:lvlJc w:val="left"/>
      <w:pPr>
        <w:ind w:left="10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5C4A16"/>
    <w:multiLevelType w:val="hybridMultilevel"/>
    <w:tmpl w:val="9B92A7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903AEB"/>
    <w:multiLevelType w:val="hybridMultilevel"/>
    <w:tmpl w:val="5074FBBC"/>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8" w15:restartNumberingAfterBreak="0">
    <w:nsid w:val="2F5D3441"/>
    <w:multiLevelType w:val="hybridMultilevel"/>
    <w:tmpl w:val="A61ADC1C"/>
    <w:lvl w:ilvl="0" w:tplc="E5406202">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FE532C"/>
    <w:multiLevelType w:val="hybridMultilevel"/>
    <w:tmpl w:val="6F266E92"/>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0" w15:restartNumberingAfterBreak="0">
    <w:nsid w:val="3C4D1922"/>
    <w:multiLevelType w:val="hybridMultilevel"/>
    <w:tmpl w:val="A26814E2"/>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1" w15:restartNumberingAfterBreak="0">
    <w:nsid w:val="46E040A2"/>
    <w:multiLevelType w:val="hybridMultilevel"/>
    <w:tmpl w:val="BA1430BA"/>
    <w:lvl w:ilvl="0" w:tplc="F02EAE5C">
      <w:start w:val="1"/>
      <w:numFmt w:val="lowerLetter"/>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57507E"/>
    <w:multiLevelType w:val="hybridMultilevel"/>
    <w:tmpl w:val="77C07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A30FC4"/>
    <w:multiLevelType w:val="hybridMultilevel"/>
    <w:tmpl w:val="1F2AD670"/>
    <w:lvl w:ilvl="0" w:tplc="CEA2CCF2">
      <w:start w:val="1"/>
      <w:numFmt w:val="bullet"/>
      <w:lvlText w:val=""/>
      <w:lvlJc w:val="left"/>
      <w:pPr>
        <w:ind w:left="1211" w:hanging="360"/>
      </w:pPr>
      <w:rPr>
        <w:rFonts w:ascii="Wingdings" w:eastAsiaTheme="minorHAnsi" w:hAnsi="Wingdings" w:cstheme="minorBidi"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4" w15:restartNumberingAfterBreak="0">
    <w:nsid w:val="56221C5E"/>
    <w:multiLevelType w:val="hybridMultilevel"/>
    <w:tmpl w:val="A2EE1AAC"/>
    <w:lvl w:ilvl="0" w:tplc="2EBAF522">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5" w15:restartNumberingAfterBreak="0">
    <w:nsid w:val="63310A49"/>
    <w:multiLevelType w:val="hybridMultilevel"/>
    <w:tmpl w:val="80CA6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341966"/>
    <w:multiLevelType w:val="hybridMultilevel"/>
    <w:tmpl w:val="3822F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5706A3"/>
    <w:multiLevelType w:val="hybridMultilevel"/>
    <w:tmpl w:val="DB248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337CEF"/>
    <w:multiLevelType w:val="hybridMultilevel"/>
    <w:tmpl w:val="6CFEB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686016"/>
    <w:multiLevelType w:val="hybridMultilevel"/>
    <w:tmpl w:val="F71C8944"/>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0" w15:restartNumberingAfterBreak="0">
    <w:nsid w:val="77676D97"/>
    <w:multiLevelType w:val="hybridMultilevel"/>
    <w:tmpl w:val="57AE47EE"/>
    <w:lvl w:ilvl="0" w:tplc="2242B4F0">
      <w:start w:val="1"/>
      <w:numFmt w:val="lowerRoman"/>
      <w:pStyle w:val="Heading4"/>
      <w:lvlText w:val="(%1)"/>
      <w:lvlJc w:val="left"/>
      <w:pPr>
        <w:ind w:left="1760" w:hanging="360"/>
      </w:pPr>
      <w:rPr>
        <w:rFonts w:hint="default"/>
      </w:rPr>
    </w:lvl>
    <w:lvl w:ilvl="1" w:tplc="08090019" w:tentative="1">
      <w:start w:val="1"/>
      <w:numFmt w:val="lowerLetter"/>
      <w:lvlText w:val="%2."/>
      <w:lvlJc w:val="left"/>
      <w:pPr>
        <w:ind w:left="2480" w:hanging="360"/>
      </w:pPr>
    </w:lvl>
    <w:lvl w:ilvl="2" w:tplc="0809001B" w:tentative="1">
      <w:start w:val="1"/>
      <w:numFmt w:val="lowerRoman"/>
      <w:lvlText w:val="%3."/>
      <w:lvlJc w:val="right"/>
      <w:pPr>
        <w:ind w:left="3200" w:hanging="180"/>
      </w:pPr>
    </w:lvl>
    <w:lvl w:ilvl="3" w:tplc="0809000F" w:tentative="1">
      <w:start w:val="1"/>
      <w:numFmt w:val="decimal"/>
      <w:lvlText w:val="%4."/>
      <w:lvlJc w:val="left"/>
      <w:pPr>
        <w:ind w:left="3920" w:hanging="360"/>
      </w:pPr>
    </w:lvl>
    <w:lvl w:ilvl="4" w:tplc="08090019" w:tentative="1">
      <w:start w:val="1"/>
      <w:numFmt w:val="lowerLetter"/>
      <w:lvlText w:val="%5."/>
      <w:lvlJc w:val="left"/>
      <w:pPr>
        <w:ind w:left="4640" w:hanging="360"/>
      </w:pPr>
    </w:lvl>
    <w:lvl w:ilvl="5" w:tplc="0809001B" w:tentative="1">
      <w:start w:val="1"/>
      <w:numFmt w:val="lowerRoman"/>
      <w:lvlText w:val="%6."/>
      <w:lvlJc w:val="right"/>
      <w:pPr>
        <w:ind w:left="5360" w:hanging="180"/>
      </w:pPr>
    </w:lvl>
    <w:lvl w:ilvl="6" w:tplc="0809000F" w:tentative="1">
      <w:start w:val="1"/>
      <w:numFmt w:val="decimal"/>
      <w:lvlText w:val="%7."/>
      <w:lvlJc w:val="left"/>
      <w:pPr>
        <w:ind w:left="6080" w:hanging="360"/>
      </w:pPr>
    </w:lvl>
    <w:lvl w:ilvl="7" w:tplc="08090019" w:tentative="1">
      <w:start w:val="1"/>
      <w:numFmt w:val="lowerLetter"/>
      <w:lvlText w:val="%8."/>
      <w:lvlJc w:val="left"/>
      <w:pPr>
        <w:ind w:left="6800" w:hanging="360"/>
      </w:pPr>
    </w:lvl>
    <w:lvl w:ilvl="8" w:tplc="0809001B" w:tentative="1">
      <w:start w:val="1"/>
      <w:numFmt w:val="lowerRoman"/>
      <w:lvlText w:val="%9."/>
      <w:lvlJc w:val="right"/>
      <w:pPr>
        <w:ind w:left="7520" w:hanging="180"/>
      </w:pPr>
    </w:lvl>
  </w:abstractNum>
  <w:num w:numId="1">
    <w:abstractNumId w:val="8"/>
  </w:num>
  <w:num w:numId="2">
    <w:abstractNumId w:val="11"/>
  </w:num>
  <w:num w:numId="3">
    <w:abstractNumId w:val="5"/>
  </w:num>
  <w:num w:numId="4">
    <w:abstractNumId w:val="5"/>
    <w:lvlOverride w:ilvl="0">
      <w:startOverride w:val="1"/>
    </w:lvlOverride>
  </w:num>
  <w:num w:numId="5">
    <w:abstractNumId w:val="11"/>
    <w:lvlOverride w:ilvl="0">
      <w:startOverride w:val="1"/>
    </w:lvlOverride>
  </w:num>
  <w:num w:numId="6">
    <w:abstractNumId w:val="5"/>
    <w:lvlOverride w:ilvl="0">
      <w:startOverride w:val="1"/>
    </w:lvlOverride>
  </w:num>
  <w:num w:numId="7">
    <w:abstractNumId w:val="11"/>
    <w:lvlOverride w:ilvl="0">
      <w:startOverride w:val="1"/>
    </w:lvlOverride>
  </w:num>
  <w:num w:numId="8">
    <w:abstractNumId w:val="5"/>
  </w:num>
  <w:num w:numId="9">
    <w:abstractNumId w:val="17"/>
  </w:num>
  <w:num w:numId="10">
    <w:abstractNumId w:val="5"/>
    <w:lvlOverride w:ilvl="0">
      <w:startOverride w:val="1"/>
    </w:lvlOverride>
  </w:num>
  <w:num w:numId="11">
    <w:abstractNumId w:val="5"/>
    <w:lvlOverride w:ilvl="0">
      <w:startOverride w:val="1"/>
    </w:lvlOverride>
  </w:num>
  <w:num w:numId="12">
    <w:abstractNumId w:val="11"/>
    <w:lvlOverride w:ilvl="0">
      <w:startOverride w:val="1"/>
    </w:lvlOverride>
  </w:num>
  <w:num w:numId="13">
    <w:abstractNumId w:val="5"/>
    <w:lvlOverride w:ilvl="0">
      <w:startOverride w:val="1"/>
    </w:lvlOverride>
  </w:num>
  <w:num w:numId="14">
    <w:abstractNumId w:val="11"/>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num>
  <w:num w:numId="18">
    <w:abstractNumId w:val="9"/>
  </w:num>
  <w:num w:numId="19">
    <w:abstractNumId w:val="12"/>
  </w:num>
  <w:num w:numId="20">
    <w:abstractNumId w:val="5"/>
    <w:lvlOverride w:ilvl="0">
      <w:startOverride w:val="1"/>
    </w:lvlOverride>
  </w:num>
  <w:num w:numId="21">
    <w:abstractNumId w:val="18"/>
  </w:num>
  <w:num w:numId="22">
    <w:abstractNumId w:val="15"/>
  </w:num>
  <w:num w:numId="23">
    <w:abstractNumId w:val="16"/>
  </w:num>
  <w:num w:numId="24">
    <w:abstractNumId w:val="0"/>
  </w:num>
  <w:num w:numId="25">
    <w:abstractNumId w:val="4"/>
  </w:num>
  <w:num w:numId="26">
    <w:abstractNumId w:val="5"/>
    <w:lvlOverride w:ilvl="0">
      <w:startOverride w:val="1"/>
    </w:lvlOverride>
  </w:num>
  <w:num w:numId="27">
    <w:abstractNumId w:val="6"/>
  </w:num>
  <w:num w:numId="28">
    <w:abstractNumId w:val="1"/>
  </w:num>
  <w:num w:numId="29">
    <w:abstractNumId w:val="20"/>
  </w:num>
  <w:num w:numId="30">
    <w:abstractNumId w:val="20"/>
    <w:lvlOverride w:ilvl="0">
      <w:startOverride w:val="1"/>
    </w:lvlOverride>
  </w:num>
  <w:num w:numId="31">
    <w:abstractNumId w:val="5"/>
    <w:lvlOverride w:ilvl="0">
      <w:startOverride w:val="1"/>
    </w:lvlOverride>
  </w:num>
  <w:num w:numId="32">
    <w:abstractNumId w:val="20"/>
    <w:lvlOverride w:ilvl="0">
      <w:startOverride w:val="1"/>
    </w:lvlOverride>
  </w:num>
  <w:num w:numId="33">
    <w:abstractNumId w:val="5"/>
    <w:lvlOverride w:ilvl="0">
      <w:startOverride w:val="1"/>
    </w:lvlOverride>
  </w:num>
  <w:num w:numId="34">
    <w:abstractNumId w:val="20"/>
    <w:lvlOverride w:ilvl="0">
      <w:startOverride w:val="1"/>
    </w:lvlOverride>
  </w:num>
  <w:num w:numId="35">
    <w:abstractNumId w:val="20"/>
  </w:num>
  <w:num w:numId="36">
    <w:abstractNumId w:val="20"/>
    <w:lvlOverride w:ilvl="0">
      <w:startOverride w:val="1"/>
    </w:lvlOverride>
  </w:num>
  <w:num w:numId="37">
    <w:abstractNumId w:val="20"/>
    <w:lvlOverride w:ilvl="0">
      <w:startOverride w:val="1"/>
    </w:lvlOverride>
  </w:num>
  <w:num w:numId="38">
    <w:abstractNumId w:val="20"/>
    <w:lvlOverride w:ilvl="0">
      <w:startOverride w:val="1"/>
    </w:lvlOverride>
  </w:num>
  <w:num w:numId="39">
    <w:abstractNumId w:val="5"/>
    <w:lvlOverride w:ilvl="0">
      <w:startOverride w:val="1"/>
    </w:lvlOverride>
  </w:num>
  <w:num w:numId="40">
    <w:abstractNumId w:val="5"/>
    <w:lvlOverride w:ilvl="0">
      <w:startOverride w:val="1"/>
    </w:lvlOverride>
  </w:num>
  <w:num w:numId="41">
    <w:abstractNumId w:val="2"/>
  </w:num>
  <w:num w:numId="42">
    <w:abstractNumId w:val="20"/>
    <w:lvlOverride w:ilvl="0">
      <w:startOverride w:val="1"/>
    </w:lvlOverride>
  </w:num>
  <w:num w:numId="43">
    <w:abstractNumId w:val="13"/>
  </w:num>
  <w:num w:numId="44">
    <w:abstractNumId w:val="3"/>
  </w:num>
  <w:num w:numId="45">
    <w:abstractNumId w:val="14"/>
  </w:num>
  <w:num w:numId="46">
    <w:abstractNumId w:val="19"/>
  </w:num>
  <w:num w:numId="47">
    <w:abstractNumId w:val="1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el Prudhomme">
    <w15:presenceInfo w15:providerId="AD" w15:userId="S::Christel.Prudhomme@ecmwf.int::ac45beae-7560-49ff-9c83-98abe99fbd58"/>
  </w15:person>
  <w15:person w15:author="Fatima Maria Pillosu">
    <w15:presenceInfo w15:providerId="AD" w15:userId="S::Fatima.Pillosu@ecmwf.int::ff035341-0897-461c-8a78-f8f5d53ad921"/>
  </w15:person>
  <w15:person w15:author="Hannah Cloke">
    <w15:presenceInfo w15:providerId="AD" w15:userId="S::xw904254@reading.ac.uk::8fe13e06-064f-4cb4-9f87-3b08b907067a"/>
  </w15:person>
  <w15:person w15:author="Fatima Maria Pillosu [2]">
    <w15:presenceInfo w15:providerId="None" w15:userId="Fatima Maria Pillo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I3NbEwNjG1MLVQ0lEKTi0uzszPAykwNKoFABwfl0YtAAAA"/>
  </w:docVars>
  <w:rsids>
    <w:rsidRoot w:val="00406AE4"/>
    <w:rsid w:val="00000128"/>
    <w:rsid w:val="00000644"/>
    <w:rsid w:val="00000DAE"/>
    <w:rsid w:val="000017C8"/>
    <w:rsid w:val="00002DEE"/>
    <w:rsid w:val="00002E37"/>
    <w:rsid w:val="00003694"/>
    <w:rsid w:val="000050B5"/>
    <w:rsid w:val="00005BC2"/>
    <w:rsid w:val="00005EDD"/>
    <w:rsid w:val="0000680C"/>
    <w:rsid w:val="00006E02"/>
    <w:rsid w:val="000072CD"/>
    <w:rsid w:val="000078D7"/>
    <w:rsid w:val="00007CAF"/>
    <w:rsid w:val="00007CC2"/>
    <w:rsid w:val="000103B7"/>
    <w:rsid w:val="00010A5D"/>
    <w:rsid w:val="0001129B"/>
    <w:rsid w:val="00011E84"/>
    <w:rsid w:val="00011F11"/>
    <w:rsid w:val="0001205C"/>
    <w:rsid w:val="00012BC6"/>
    <w:rsid w:val="000131B0"/>
    <w:rsid w:val="0001344E"/>
    <w:rsid w:val="000143F2"/>
    <w:rsid w:val="00014DA4"/>
    <w:rsid w:val="00015170"/>
    <w:rsid w:val="00015562"/>
    <w:rsid w:val="00015A77"/>
    <w:rsid w:val="00015C47"/>
    <w:rsid w:val="00015F4A"/>
    <w:rsid w:val="0001658A"/>
    <w:rsid w:val="0001742F"/>
    <w:rsid w:val="000202E3"/>
    <w:rsid w:val="0002084F"/>
    <w:rsid w:val="00020E10"/>
    <w:rsid w:val="00021A52"/>
    <w:rsid w:val="00021B15"/>
    <w:rsid w:val="0002258A"/>
    <w:rsid w:val="00022667"/>
    <w:rsid w:val="00022EDF"/>
    <w:rsid w:val="00022EF3"/>
    <w:rsid w:val="00023517"/>
    <w:rsid w:val="000240C4"/>
    <w:rsid w:val="0002489D"/>
    <w:rsid w:val="00026F36"/>
    <w:rsid w:val="00027C18"/>
    <w:rsid w:val="00030763"/>
    <w:rsid w:val="000308B5"/>
    <w:rsid w:val="00030B15"/>
    <w:rsid w:val="0003204C"/>
    <w:rsid w:val="000327F7"/>
    <w:rsid w:val="00033405"/>
    <w:rsid w:val="00035153"/>
    <w:rsid w:val="0003575D"/>
    <w:rsid w:val="000361B9"/>
    <w:rsid w:val="00036E7A"/>
    <w:rsid w:val="0003790B"/>
    <w:rsid w:val="000408C6"/>
    <w:rsid w:val="00041235"/>
    <w:rsid w:val="0004137C"/>
    <w:rsid w:val="0004212C"/>
    <w:rsid w:val="0004267F"/>
    <w:rsid w:val="0004326B"/>
    <w:rsid w:val="00043372"/>
    <w:rsid w:val="000446C4"/>
    <w:rsid w:val="00044BEF"/>
    <w:rsid w:val="0004553E"/>
    <w:rsid w:val="00045CCD"/>
    <w:rsid w:val="000460B0"/>
    <w:rsid w:val="000474EC"/>
    <w:rsid w:val="00047B48"/>
    <w:rsid w:val="00047E3A"/>
    <w:rsid w:val="00050076"/>
    <w:rsid w:val="00052FD3"/>
    <w:rsid w:val="00053317"/>
    <w:rsid w:val="00053457"/>
    <w:rsid w:val="00054094"/>
    <w:rsid w:val="00054CEC"/>
    <w:rsid w:val="000553BB"/>
    <w:rsid w:val="00055EED"/>
    <w:rsid w:val="00056F71"/>
    <w:rsid w:val="00057D2F"/>
    <w:rsid w:val="00057F3D"/>
    <w:rsid w:val="00060F8F"/>
    <w:rsid w:val="00061FF7"/>
    <w:rsid w:val="00062271"/>
    <w:rsid w:val="0006396D"/>
    <w:rsid w:val="0006465B"/>
    <w:rsid w:val="0006487F"/>
    <w:rsid w:val="00064C62"/>
    <w:rsid w:val="000655DA"/>
    <w:rsid w:val="000657C0"/>
    <w:rsid w:val="000658C7"/>
    <w:rsid w:val="00065CF5"/>
    <w:rsid w:val="0006605C"/>
    <w:rsid w:val="00066560"/>
    <w:rsid w:val="00066670"/>
    <w:rsid w:val="00066718"/>
    <w:rsid w:val="00067180"/>
    <w:rsid w:val="00067580"/>
    <w:rsid w:val="000677AC"/>
    <w:rsid w:val="0007062C"/>
    <w:rsid w:val="0007110E"/>
    <w:rsid w:val="00071A24"/>
    <w:rsid w:val="00072232"/>
    <w:rsid w:val="00074EF8"/>
    <w:rsid w:val="000759CE"/>
    <w:rsid w:val="00075A73"/>
    <w:rsid w:val="00075AC4"/>
    <w:rsid w:val="00075D7E"/>
    <w:rsid w:val="00076A45"/>
    <w:rsid w:val="00076CE6"/>
    <w:rsid w:val="00077374"/>
    <w:rsid w:val="00077833"/>
    <w:rsid w:val="00077C4A"/>
    <w:rsid w:val="00077F36"/>
    <w:rsid w:val="0008012E"/>
    <w:rsid w:val="00080388"/>
    <w:rsid w:val="00081262"/>
    <w:rsid w:val="000816C2"/>
    <w:rsid w:val="00081B6F"/>
    <w:rsid w:val="0008256D"/>
    <w:rsid w:val="00084002"/>
    <w:rsid w:val="00084F21"/>
    <w:rsid w:val="0008510D"/>
    <w:rsid w:val="00085E2C"/>
    <w:rsid w:val="00086077"/>
    <w:rsid w:val="000872E7"/>
    <w:rsid w:val="00090714"/>
    <w:rsid w:val="00091023"/>
    <w:rsid w:val="00091CF0"/>
    <w:rsid w:val="000926B9"/>
    <w:rsid w:val="00092FCD"/>
    <w:rsid w:val="00093189"/>
    <w:rsid w:val="00093A34"/>
    <w:rsid w:val="000944C8"/>
    <w:rsid w:val="00094837"/>
    <w:rsid w:val="00094E74"/>
    <w:rsid w:val="000963AE"/>
    <w:rsid w:val="00097E05"/>
    <w:rsid w:val="000A0162"/>
    <w:rsid w:val="000A041D"/>
    <w:rsid w:val="000A0983"/>
    <w:rsid w:val="000A1073"/>
    <w:rsid w:val="000A1769"/>
    <w:rsid w:val="000A25C2"/>
    <w:rsid w:val="000A397E"/>
    <w:rsid w:val="000A3C42"/>
    <w:rsid w:val="000A4C73"/>
    <w:rsid w:val="000A5257"/>
    <w:rsid w:val="000A52D1"/>
    <w:rsid w:val="000A72DC"/>
    <w:rsid w:val="000A7DD5"/>
    <w:rsid w:val="000B1064"/>
    <w:rsid w:val="000B1DE9"/>
    <w:rsid w:val="000B1FE7"/>
    <w:rsid w:val="000B2ED8"/>
    <w:rsid w:val="000B3410"/>
    <w:rsid w:val="000B4059"/>
    <w:rsid w:val="000B44C4"/>
    <w:rsid w:val="000C017F"/>
    <w:rsid w:val="000C0CBA"/>
    <w:rsid w:val="000C118F"/>
    <w:rsid w:val="000C1F2C"/>
    <w:rsid w:val="000C2206"/>
    <w:rsid w:val="000C2362"/>
    <w:rsid w:val="000C2A7D"/>
    <w:rsid w:val="000C2D40"/>
    <w:rsid w:val="000C32DC"/>
    <w:rsid w:val="000C35B1"/>
    <w:rsid w:val="000C3639"/>
    <w:rsid w:val="000C3F69"/>
    <w:rsid w:val="000C430D"/>
    <w:rsid w:val="000C632D"/>
    <w:rsid w:val="000C6482"/>
    <w:rsid w:val="000C67D6"/>
    <w:rsid w:val="000C6F1B"/>
    <w:rsid w:val="000C7123"/>
    <w:rsid w:val="000C7BF9"/>
    <w:rsid w:val="000C7F0B"/>
    <w:rsid w:val="000D26A3"/>
    <w:rsid w:val="000D2A6C"/>
    <w:rsid w:val="000D4074"/>
    <w:rsid w:val="000D4853"/>
    <w:rsid w:val="000D52B2"/>
    <w:rsid w:val="000D5583"/>
    <w:rsid w:val="000D6631"/>
    <w:rsid w:val="000D75CF"/>
    <w:rsid w:val="000D75D0"/>
    <w:rsid w:val="000E0B54"/>
    <w:rsid w:val="000E2A95"/>
    <w:rsid w:val="000E418A"/>
    <w:rsid w:val="000E5DA2"/>
    <w:rsid w:val="000E6CD4"/>
    <w:rsid w:val="000F050B"/>
    <w:rsid w:val="000F0691"/>
    <w:rsid w:val="000F1248"/>
    <w:rsid w:val="000F2539"/>
    <w:rsid w:val="000F2AEC"/>
    <w:rsid w:val="000F357A"/>
    <w:rsid w:val="000F54BA"/>
    <w:rsid w:val="000F56B4"/>
    <w:rsid w:val="000F616D"/>
    <w:rsid w:val="000F627D"/>
    <w:rsid w:val="000F6637"/>
    <w:rsid w:val="000F780E"/>
    <w:rsid w:val="0010054E"/>
    <w:rsid w:val="00100F56"/>
    <w:rsid w:val="00101516"/>
    <w:rsid w:val="00101AA0"/>
    <w:rsid w:val="00101BFB"/>
    <w:rsid w:val="00102383"/>
    <w:rsid w:val="00103469"/>
    <w:rsid w:val="001034B5"/>
    <w:rsid w:val="0010511A"/>
    <w:rsid w:val="001064FE"/>
    <w:rsid w:val="001068E2"/>
    <w:rsid w:val="00107471"/>
    <w:rsid w:val="00107907"/>
    <w:rsid w:val="00107B12"/>
    <w:rsid w:val="001106D2"/>
    <w:rsid w:val="001106F3"/>
    <w:rsid w:val="00110CED"/>
    <w:rsid w:val="00110DC8"/>
    <w:rsid w:val="00110DD0"/>
    <w:rsid w:val="001114BC"/>
    <w:rsid w:val="00111E24"/>
    <w:rsid w:val="00112DF0"/>
    <w:rsid w:val="00113C9C"/>
    <w:rsid w:val="00114213"/>
    <w:rsid w:val="00114A9B"/>
    <w:rsid w:val="001159D3"/>
    <w:rsid w:val="00116E31"/>
    <w:rsid w:val="001171C4"/>
    <w:rsid w:val="001171E0"/>
    <w:rsid w:val="001173E1"/>
    <w:rsid w:val="00117A9B"/>
    <w:rsid w:val="001201B4"/>
    <w:rsid w:val="0012083A"/>
    <w:rsid w:val="00120D5A"/>
    <w:rsid w:val="001221C4"/>
    <w:rsid w:val="0012225C"/>
    <w:rsid w:val="00122A2A"/>
    <w:rsid w:val="00122D58"/>
    <w:rsid w:val="00123135"/>
    <w:rsid w:val="001234C6"/>
    <w:rsid w:val="001237C0"/>
    <w:rsid w:val="001240F8"/>
    <w:rsid w:val="001243B7"/>
    <w:rsid w:val="00124680"/>
    <w:rsid w:val="001258C5"/>
    <w:rsid w:val="00125CD3"/>
    <w:rsid w:val="00125F30"/>
    <w:rsid w:val="0012623F"/>
    <w:rsid w:val="001264B1"/>
    <w:rsid w:val="00127041"/>
    <w:rsid w:val="00127553"/>
    <w:rsid w:val="0012755E"/>
    <w:rsid w:val="00127878"/>
    <w:rsid w:val="001308A1"/>
    <w:rsid w:val="00132235"/>
    <w:rsid w:val="001325E7"/>
    <w:rsid w:val="0013286D"/>
    <w:rsid w:val="0013302B"/>
    <w:rsid w:val="00133203"/>
    <w:rsid w:val="001357DB"/>
    <w:rsid w:val="00135CB7"/>
    <w:rsid w:val="00136407"/>
    <w:rsid w:val="00136436"/>
    <w:rsid w:val="00140635"/>
    <w:rsid w:val="0014125C"/>
    <w:rsid w:val="0014148F"/>
    <w:rsid w:val="00141760"/>
    <w:rsid w:val="00141CFB"/>
    <w:rsid w:val="001423EB"/>
    <w:rsid w:val="00142813"/>
    <w:rsid w:val="00142C5E"/>
    <w:rsid w:val="001430C8"/>
    <w:rsid w:val="001437BC"/>
    <w:rsid w:val="00143BD5"/>
    <w:rsid w:val="00143C2C"/>
    <w:rsid w:val="00144477"/>
    <w:rsid w:val="001445A0"/>
    <w:rsid w:val="00144FE6"/>
    <w:rsid w:val="0014567F"/>
    <w:rsid w:val="00146DA6"/>
    <w:rsid w:val="00147264"/>
    <w:rsid w:val="00147D17"/>
    <w:rsid w:val="0015159A"/>
    <w:rsid w:val="00151AFD"/>
    <w:rsid w:val="001528AC"/>
    <w:rsid w:val="00152DFF"/>
    <w:rsid w:val="00153358"/>
    <w:rsid w:val="001533C0"/>
    <w:rsid w:val="0015364F"/>
    <w:rsid w:val="00153944"/>
    <w:rsid w:val="001545D1"/>
    <w:rsid w:val="001554C4"/>
    <w:rsid w:val="00156004"/>
    <w:rsid w:val="001567C1"/>
    <w:rsid w:val="00156955"/>
    <w:rsid w:val="0015699E"/>
    <w:rsid w:val="0015789D"/>
    <w:rsid w:val="00157ED0"/>
    <w:rsid w:val="001600F4"/>
    <w:rsid w:val="001602CB"/>
    <w:rsid w:val="0016047B"/>
    <w:rsid w:val="00160B67"/>
    <w:rsid w:val="001630F9"/>
    <w:rsid w:val="00163282"/>
    <w:rsid w:val="001646B3"/>
    <w:rsid w:val="00165C8E"/>
    <w:rsid w:val="001661EA"/>
    <w:rsid w:val="00166444"/>
    <w:rsid w:val="00166719"/>
    <w:rsid w:val="00166E6F"/>
    <w:rsid w:val="0017111B"/>
    <w:rsid w:val="00171860"/>
    <w:rsid w:val="00171972"/>
    <w:rsid w:val="00171CFD"/>
    <w:rsid w:val="001727F5"/>
    <w:rsid w:val="001728F1"/>
    <w:rsid w:val="00172D18"/>
    <w:rsid w:val="001733F2"/>
    <w:rsid w:val="0017340A"/>
    <w:rsid w:val="001744B8"/>
    <w:rsid w:val="00176618"/>
    <w:rsid w:val="00176B77"/>
    <w:rsid w:val="00176E5A"/>
    <w:rsid w:val="001804D5"/>
    <w:rsid w:val="00180689"/>
    <w:rsid w:val="0018081A"/>
    <w:rsid w:val="00180AD1"/>
    <w:rsid w:val="00181941"/>
    <w:rsid w:val="00181E4C"/>
    <w:rsid w:val="00182492"/>
    <w:rsid w:val="00182567"/>
    <w:rsid w:val="0018316A"/>
    <w:rsid w:val="001844C2"/>
    <w:rsid w:val="00184D97"/>
    <w:rsid w:val="0018514A"/>
    <w:rsid w:val="0018555F"/>
    <w:rsid w:val="001862C7"/>
    <w:rsid w:val="001869DC"/>
    <w:rsid w:val="00190068"/>
    <w:rsid w:val="0019059C"/>
    <w:rsid w:val="001911C5"/>
    <w:rsid w:val="001919CB"/>
    <w:rsid w:val="00191F30"/>
    <w:rsid w:val="001938A1"/>
    <w:rsid w:val="00193CA3"/>
    <w:rsid w:val="00193D1D"/>
    <w:rsid w:val="00193E54"/>
    <w:rsid w:val="00193FDB"/>
    <w:rsid w:val="00195B87"/>
    <w:rsid w:val="001973D7"/>
    <w:rsid w:val="00197E80"/>
    <w:rsid w:val="001A0EE9"/>
    <w:rsid w:val="001A126C"/>
    <w:rsid w:val="001A1CC8"/>
    <w:rsid w:val="001A273E"/>
    <w:rsid w:val="001A2DB4"/>
    <w:rsid w:val="001A3952"/>
    <w:rsid w:val="001A46E2"/>
    <w:rsid w:val="001A4E1E"/>
    <w:rsid w:val="001A51B7"/>
    <w:rsid w:val="001A5234"/>
    <w:rsid w:val="001A64F4"/>
    <w:rsid w:val="001A6D2B"/>
    <w:rsid w:val="001A771D"/>
    <w:rsid w:val="001B02F3"/>
    <w:rsid w:val="001B07C5"/>
    <w:rsid w:val="001B0C3C"/>
    <w:rsid w:val="001B0E53"/>
    <w:rsid w:val="001B0F52"/>
    <w:rsid w:val="001B14FB"/>
    <w:rsid w:val="001B1AD8"/>
    <w:rsid w:val="001B3C0C"/>
    <w:rsid w:val="001B3C18"/>
    <w:rsid w:val="001B4A1E"/>
    <w:rsid w:val="001B61C4"/>
    <w:rsid w:val="001B7816"/>
    <w:rsid w:val="001B7C35"/>
    <w:rsid w:val="001C030C"/>
    <w:rsid w:val="001C04D5"/>
    <w:rsid w:val="001C0674"/>
    <w:rsid w:val="001C080D"/>
    <w:rsid w:val="001C13AA"/>
    <w:rsid w:val="001C1420"/>
    <w:rsid w:val="001C2207"/>
    <w:rsid w:val="001C2749"/>
    <w:rsid w:val="001C2D99"/>
    <w:rsid w:val="001C3ABE"/>
    <w:rsid w:val="001C5276"/>
    <w:rsid w:val="001C57C4"/>
    <w:rsid w:val="001C5AF4"/>
    <w:rsid w:val="001C6517"/>
    <w:rsid w:val="001C745B"/>
    <w:rsid w:val="001D0349"/>
    <w:rsid w:val="001D09C2"/>
    <w:rsid w:val="001D1BC8"/>
    <w:rsid w:val="001D3745"/>
    <w:rsid w:val="001D3896"/>
    <w:rsid w:val="001D3F66"/>
    <w:rsid w:val="001D4230"/>
    <w:rsid w:val="001D5470"/>
    <w:rsid w:val="001D5F79"/>
    <w:rsid w:val="001D7611"/>
    <w:rsid w:val="001D7C11"/>
    <w:rsid w:val="001E0435"/>
    <w:rsid w:val="001E0B8B"/>
    <w:rsid w:val="001E1477"/>
    <w:rsid w:val="001E152B"/>
    <w:rsid w:val="001E179D"/>
    <w:rsid w:val="001E1E1B"/>
    <w:rsid w:val="001E28C3"/>
    <w:rsid w:val="001E2CFD"/>
    <w:rsid w:val="001E383A"/>
    <w:rsid w:val="001E536D"/>
    <w:rsid w:val="001E5443"/>
    <w:rsid w:val="001E5EEF"/>
    <w:rsid w:val="001E747A"/>
    <w:rsid w:val="001E7DAE"/>
    <w:rsid w:val="001E7E96"/>
    <w:rsid w:val="001F0217"/>
    <w:rsid w:val="001F04B7"/>
    <w:rsid w:val="001F0D0C"/>
    <w:rsid w:val="001F2C01"/>
    <w:rsid w:val="001F4555"/>
    <w:rsid w:val="001F4BDE"/>
    <w:rsid w:val="001F50EB"/>
    <w:rsid w:val="001F6DC6"/>
    <w:rsid w:val="001F73A1"/>
    <w:rsid w:val="001F78CC"/>
    <w:rsid w:val="002015EF"/>
    <w:rsid w:val="0020269B"/>
    <w:rsid w:val="00202AAC"/>
    <w:rsid w:val="002030B3"/>
    <w:rsid w:val="00203254"/>
    <w:rsid w:val="002034E5"/>
    <w:rsid w:val="002036E4"/>
    <w:rsid w:val="00204516"/>
    <w:rsid w:val="00205543"/>
    <w:rsid w:val="00206D12"/>
    <w:rsid w:val="002125F8"/>
    <w:rsid w:val="002136CD"/>
    <w:rsid w:val="00214BD0"/>
    <w:rsid w:val="00215231"/>
    <w:rsid w:val="002155DA"/>
    <w:rsid w:val="00215629"/>
    <w:rsid w:val="002162D4"/>
    <w:rsid w:val="0021630D"/>
    <w:rsid w:val="00216582"/>
    <w:rsid w:val="0021705F"/>
    <w:rsid w:val="002171BC"/>
    <w:rsid w:val="002171D5"/>
    <w:rsid w:val="002175B0"/>
    <w:rsid w:val="00217E97"/>
    <w:rsid w:val="00217EB6"/>
    <w:rsid w:val="002204E4"/>
    <w:rsid w:val="002209F9"/>
    <w:rsid w:val="00220CCD"/>
    <w:rsid w:val="00220FC8"/>
    <w:rsid w:val="002212F6"/>
    <w:rsid w:val="002218AC"/>
    <w:rsid w:val="002222FF"/>
    <w:rsid w:val="00222AA8"/>
    <w:rsid w:val="00223D5F"/>
    <w:rsid w:val="00223D96"/>
    <w:rsid w:val="00223FFD"/>
    <w:rsid w:val="00225092"/>
    <w:rsid w:val="0022555E"/>
    <w:rsid w:val="00225900"/>
    <w:rsid w:val="002259B6"/>
    <w:rsid w:val="00226C45"/>
    <w:rsid w:val="002302A3"/>
    <w:rsid w:val="00230A11"/>
    <w:rsid w:val="00230CE2"/>
    <w:rsid w:val="00231175"/>
    <w:rsid w:val="002311F4"/>
    <w:rsid w:val="00231A9B"/>
    <w:rsid w:val="00231DD1"/>
    <w:rsid w:val="002339BF"/>
    <w:rsid w:val="00233E22"/>
    <w:rsid w:val="0023405D"/>
    <w:rsid w:val="0023419C"/>
    <w:rsid w:val="00236705"/>
    <w:rsid w:val="002375E4"/>
    <w:rsid w:val="00237F92"/>
    <w:rsid w:val="00243690"/>
    <w:rsid w:val="002442B4"/>
    <w:rsid w:val="00244D82"/>
    <w:rsid w:val="00244FB1"/>
    <w:rsid w:val="00247323"/>
    <w:rsid w:val="00250936"/>
    <w:rsid w:val="00250CE1"/>
    <w:rsid w:val="00252010"/>
    <w:rsid w:val="00253576"/>
    <w:rsid w:val="0025410E"/>
    <w:rsid w:val="002568B6"/>
    <w:rsid w:val="0025701C"/>
    <w:rsid w:val="0025719E"/>
    <w:rsid w:val="002571B0"/>
    <w:rsid w:val="00257274"/>
    <w:rsid w:val="00257C93"/>
    <w:rsid w:val="002616E2"/>
    <w:rsid w:val="002619E8"/>
    <w:rsid w:val="00262240"/>
    <w:rsid w:val="002640F1"/>
    <w:rsid w:val="00266533"/>
    <w:rsid w:val="00270D50"/>
    <w:rsid w:val="00271628"/>
    <w:rsid w:val="002719F3"/>
    <w:rsid w:val="00271C7D"/>
    <w:rsid w:val="00272D4A"/>
    <w:rsid w:val="00272F81"/>
    <w:rsid w:val="0027363D"/>
    <w:rsid w:val="0027386E"/>
    <w:rsid w:val="00273A04"/>
    <w:rsid w:val="0027444E"/>
    <w:rsid w:val="00274EA6"/>
    <w:rsid w:val="0027617C"/>
    <w:rsid w:val="00276230"/>
    <w:rsid w:val="002776DB"/>
    <w:rsid w:val="00277B46"/>
    <w:rsid w:val="00277DD2"/>
    <w:rsid w:val="002801ED"/>
    <w:rsid w:val="00280BAB"/>
    <w:rsid w:val="00281D1A"/>
    <w:rsid w:val="002826E5"/>
    <w:rsid w:val="0028336D"/>
    <w:rsid w:val="002836FC"/>
    <w:rsid w:val="0028446B"/>
    <w:rsid w:val="0028501F"/>
    <w:rsid w:val="00285143"/>
    <w:rsid w:val="00285EC2"/>
    <w:rsid w:val="00286591"/>
    <w:rsid w:val="0028679B"/>
    <w:rsid w:val="00286BD6"/>
    <w:rsid w:val="00286E7B"/>
    <w:rsid w:val="00286F2C"/>
    <w:rsid w:val="002870B4"/>
    <w:rsid w:val="002879B1"/>
    <w:rsid w:val="00287A31"/>
    <w:rsid w:val="002905B7"/>
    <w:rsid w:val="00290A79"/>
    <w:rsid w:val="00290E78"/>
    <w:rsid w:val="002915E7"/>
    <w:rsid w:val="002918C5"/>
    <w:rsid w:val="00291CB3"/>
    <w:rsid w:val="0029235A"/>
    <w:rsid w:val="002935B8"/>
    <w:rsid w:val="00293DEA"/>
    <w:rsid w:val="00294388"/>
    <w:rsid w:val="00294529"/>
    <w:rsid w:val="00294A18"/>
    <w:rsid w:val="00294A7C"/>
    <w:rsid w:val="00295920"/>
    <w:rsid w:val="00295C95"/>
    <w:rsid w:val="00295DA1"/>
    <w:rsid w:val="0029724E"/>
    <w:rsid w:val="0029761F"/>
    <w:rsid w:val="002A0505"/>
    <w:rsid w:val="002A0A18"/>
    <w:rsid w:val="002A1D79"/>
    <w:rsid w:val="002A207E"/>
    <w:rsid w:val="002A4373"/>
    <w:rsid w:val="002A45B9"/>
    <w:rsid w:val="002A49BC"/>
    <w:rsid w:val="002A5BF3"/>
    <w:rsid w:val="002A5C79"/>
    <w:rsid w:val="002A5E5A"/>
    <w:rsid w:val="002A6E87"/>
    <w:rsid w:val="002A715E"/>
    <w:rsid w:val="002A7A12"/>
    <w:rsid w:val="002B0953"/>
    <w:rsid w:val="002B0BB7"/>
    <w:rsid w:val="002B2283"/>
    <w:rsid w:val="002B2889"/>
    <w:rsid w:val="002B2EA9"/>
    <w:rsid w:val="002B348E"/>
    <w:rsid w:val="002B4EDA"/>
    <w:rsid w:val="002B4FDC"/>
    <w:rsid w:val="002B64EF"/>
    <w:rsid w:val="002B77A8"/>
    <w:rsid w:val="002B7B7A"/>
    <w:rsid w:val="002B7BFC"/>
    <w:rsid w:val="002C179F"/>
    <w:rsid w:val="002C17B3"/>
    <w:rsid w:val="002C27BC"/>
    <w:rsid w:val="002C2A1D"/>
    <w:rsid w:val="002C2AEB"/>
    <w:rsid w:val="002C3169"/>
    <w:rsid w:val="002C41C5"/>
    <w:rsid w:val="002C43CA"/>
    <w:rsid w:val="002C49D4"/>
    <w:rsid w:val="002C49EF"/>
    <w:rsid w:val="002C5541"/>
    <w:rsid w:val="002C5B9D"/>
    <w:rsid w:val="002C5E87"/>
    <w:rsid w:val="002C696A"/>
    <w:rsid w:val="002D0DDE"/>
    <w:rsid w:val="002D29E4"/>
    <w:rsid w:val="002D2D8F"/>
    <w:rsid w:val="002D2FC1"/>
    <w:rsid w:val="002D3796"/>
    <w:rsid w:val="002D4806"/>
    <w:rsid w:val="002D4B4C"/>
    <w:rsid w:val="002D4DE1"/>
    <w:rsid w:val="002D5904"/>
    <w:rsid w:val="002D5D3C"/>
    <w:rsid w:val="002D7170"/>
    <w:rsid w:val="002D7C56"/>
    <w:rsid w:val="002E03E0"/>
    <w:rsid w:val="002E0D00"/>
    <w:rsid w:val="002E1814"/>
    <w:rsid w:val="002E1D11"/>
    <w:rsid w:val="002E366B"/>
    <w:rsid w:val="002E5275"/>
    <w:rsid w:val="002E5452"/>
    <w:rsid w:val="002E5ED0"/>
    <w:rsid w:val="002E67AE"/>
    <w:rsid w:val="002E7BEC"/>
    <w:rsid w:val="002E7DDD"/>
    <w:rsid w:val="002F1411"/>
    <w:rsid w:val="002F1456"/>
    <w:rsid w:val="002F16E6"/>
    <w:rsid w:val="002F190B"/>
    <w:rsid w:val="002F1BB3"/>
    <w:rsid w:val="002F25AD"/>
    <w:rsid w:val="002F4DD0"/>
    <w:rsid w:val="002F5477"/>
    <w:rsid w:val="002F5984"/>
    <w:rsid w:val="002F5BB1"/>
    <w:rsid w:val="002F5D63"/>
    <w:rsid w:val="002F6232"/>
    <w:rsid w:val="002F6475"/>
    <w:rsid w:val="002F681B"/>
    <w:rsid w:val="002F72F8"/>
    <w:rsid w:val="002F756E"/>
    <w:rsid w:val="003000A2"/>
    <w:rsid w:val="0030031B"/>
    <w:rsid w:val="00301138"/>
    <w:rsid w:val="0030201E"/>
    <w:rsid w:val="003023D7"/>
    <w:rsid w:val="0030272C"/>
    <w:rsid w:val="003037F9"/>
    <w:rsid w:val="00304445"/>
    <w:rsid w:val="003054A3"/>
    <w:rsid w:val="003068D5"/>
    <w:rsid w:val="00307864"/>
    <w:rsid w:val="00307AFA"/>
    <w:rsid w:val="00310D0B"/>
    <w:rsid w:val="00310F9B"/>
    <w:rsid w:val="003120A5"/>
    <w:rsid w:val="00312441"/>
    <w:rsid w:val="00314E04"/>
    <w:rsid w:val="00315901"/>
    <w:rsid w:val="003165C7"/>
    <w:rsid w:val="00316911"/>
    <w:rsid w:val="00316D66"/>
    <w:rsid w:val="00317993"/>
    <w:rsid w:val="00320F28"/>
    <w:rsid w:val="00321A9A"/>
    <w:rsid w:val="00321D42"/>
    <w:rsid w:val="0032201A"/>
    <w:rsid w:val="00323C27"/>
    <w:rsid w:val="003241BB"/>
    <w:rsid w:val="00324CDB"/>
    <w:rsid w:val="00325A0D"/>
    <w:rsid w:val="00325D0C"/>
    <w:rsid w:val="0032619A"/>
    <w:rsid w:val="00330AF6"/>
    <w:rsid w:val="00331962"/>
    <w:rsid w:val="00331C18"/>
    <w:rsid w:val="00333872"/>
    <w:rsid w:val="0033456B"/>
    <w:rsid w:val="00334817"/>
    <w:rsid w:val="003352A7"/>
    <w:rsid w:val="00335740"/>
    <w:rsid w:val="00335D8A"/>
    <w:rsid w:val="00335DE2"/>
    <w:rsid w:val="00336B5D"/>
    <w:rsid w:val="00340E25"/>
    <w:rsid w:val="003411C7"/>
    <w:rsid w:val="00341333"/>
    <w:rsid w:val="003413B6"/>
    <w:rsid w:val="00341422"/>
    <w:rsid w:val="00341C8D"/>
    <w:rsid w:val="00341F8E"/>
    <w:rsid w:val="00342DA8"/>
    <w:rsid w:val="00343315"/>
    <w:rsid w:val="003438F7"/>
    <w:rsid w:val="00343FAA"/>
    <w:rsid w:val="0034654F"/>
    <w:rsid w:val="0034710B"/>
    <w:rsid w:val="00347442"/>
    <w:rsid w:val="00347D2F"/>
    <w:rsid w:val="00350839"/>
    <w:rsid w:val="00350A45"/>
    <w:rsid w:val="00351D8E"/>
    <w:rsid w:val="00352B04"/>
    <w:rsid w:val="00356E1A"/>
    <w:rsid w:val="0035737E"/>
    <w:rsid w:val="00357A1A"/>
    <w:rsid w:val="00357C5F"/>
    <w:rsid w:val="003601F8"/>
    <w:rsid w:val="0036104C"/>
    <w:rsid w:val="003611A7"/>
    <w:rsid w:val="00361331"/>
    <w:rsid w:val="00363E25"/>
    <w:rsid w:val="00364E95"/>
    <w:rsid w:val="0036539F"/>
    <w:rsid w:val="00365B5D"/>
    <w:rsid w:val="0036686F"/>
    <w:rsid w:val="00367022"/>
    <w:rsid w:val="00367663"/>
    <w:rsid w:val="00367E6E"/>
    <w:rsid w:val="00367F33"/>
    <w:rsid w:val="00370C7E"/>
    <w:rsid w:val="00371A64"/>
    <w:rsid w:val="00372156"/>
    <w:rsid w:val="00372C1B"/>
    <w:rsid w:val="00372E94"/>
    <w:rsid w:val="0037402A"/>
    <w:rsid w:val="003747BD"/>
    <w:rsid w:val="00374C7F"/>
    <w:rsid w:val="003758CE"/>
    <w:rsid w:val="00376E29"/>
    <w:rsid w:val="00377D3B"/>
    <w:rsid w:val="003808F9"/>
    <w:rsid w:val="00380D4C"/>
    <w:rsid w:val="00380E52"/>
    <w:rsid w:val="0038267B"/>
    <w:rsid w:val="003832EB"/>
    <w:rsid w:val="00383466"/>
    <w:rsid w:val="00384639"/>
    <w:rsid w:val="003859AF"/>
    <w:rsid w:val="00385B2B"/>
    <w:rsid w:val="003867E6"/>
    <w:rsid w:val="0039065B"/>
    <w:rsid w:val="00391411"/>
    <w:rsid w:val="00391922"/>
    <w:rsid w:val="003922A6"/>
    <w:rsid w:val="003923B1"/>
    <w:rsid w:val="0039246D"/>
    <w:rsid w:val="00392DC8"/>
    <w:rsid w:val="0039516E"/>
    <w:rsid w:val="00395B01"/>
    <w:rsid w:val="00396346"/>
    <w:rsid w:val="00396E54"/>
    <w:rsid w:val="003A09B4"/>
    <w:rsid w:val="003A1867"/>
    <w:rsid w:val="003A4A65"/>
    <w:rsid w:val="003A4E08"/>
    <w:rsid w:val="003A51C8"/>
    <w:rsid w:val="003A53EC"/>
    <w:rsid w:val="003A5AD8"/>
    <w:rsid w:val="003A5E45"/>
    <w:rsid w:val="003A5FE7"/>
    <w:rsid w:val="003A6460"/>
    <w:rsid w:val="003A6884"/>
    <w:rsid w:val="003A6FEE"/>
    <w:rsid w:val="003A70E0"/>
    <w:rsid w:val="003A774E"/>
    <w:rsid w:val="003B04D5"/>
    <w:rsid w:val="003B0C3F"/>
    <w:rsid w:val="003B0F16"/>
    <w:rsid w:val="003B1772"/>
    <w:rsid w:val="003B19D2"/>
    <w:rsid w:val="003B32BB"/>
    <w:rsid w:val="003B64A2"/>
    <w:rsid w:val="003B6B43"/>
    <w:rsid w:val="003B6D02"/>
    <w:rsid w:val="003B6DE1"/>
    <w:rsid w:val="003C14A7"/>
    <w:rsid w:val="003C1A2B"/>
    <w:rsid w:val="003C1DA6"/>
    <w:rsid w:val="003C218D"/>
    <w:rsid w:val="003C230C"/>
    <w:rsid w:val="003C3089"/>
    <w:rsid w:val="003C3DBF"/>
    <w:rsid w:val="003C3E3D"/>
    <w:rsid w:val="003C45EF"/>
    <w:rsid w:val="003C47BF"/>
    <w:rsid w:val="003C4D0E"/>
    <w:rsid w:val="003C57A3"/>
    <w:rsid w:val="003C7F7F"/>
    <w:rsid w:val="003D19E0"/>
    <w:rsid w:val="003D1A04"/>
    <w:rsid w:val="003D22CD"/>
    <w:rsid w:val="003D272D"/>
    <w:rsid w:val="003D2E76"/>
    <w:rsid w:val="003D39CA"/>
    <w:rsid w:val="003D3DC8"/>
    <w:rsid w:val="003D44DC"/>
    <w:rsid w:val="003D4BF1"/>
    <w:rsid w:val="003D4CE2"/>
    <w:rsid w:val="003D4ED4"/>
    <w:rsid w:val="003D5872"/>
    <w:rsid w:val="003E1643"/>
    <w:rsid w:val="003E1AD9"/>
    <w:rsid w:val="003E1D06"/>
    <w:rsid w:val="003E1F65"/>
    <w:rsid w:val="003E227A"/>
    <w:rsid w:val="003E2645"/>
    <w:rsid w:val="003E3070"/>
    <w:rsid w:val="003E3F84"/>
    <w:rsid w:val="003E49B7"/>
    <w:rsid w:val="003E4A12"/>
    <w:rsid w:val="003E51CD"/>
    <w:rsid w:val="003E564A"/>
    <w:rsid w:val="003E61FB"/>
    <w:rsid w:val="003E63F1"/>
    <w:rsid w:val="003E64C0"/>
    <w:rsid w:val="003E6902"/>
    <w:rsid w:val="003E690A"/>
    <w:rsid w:val="003E7557"/>
    <w:rsid w:val="003E7D6F"/>
    <w:rsid w:val="003E7F02"/>
    <w:rsid w:val="003E7FD6"/>
    <w:rsid w:val="003F021F"/>
    <w:rsid w:val="003F096E"/>
    <w:rsid w:val="003F0D65"/>
    <w:rsid w:val="003F13AB"/>
    <w:rsid w:val="003F1539"/>
    <w:rsid w:val="003F184A"/>
    <w:rsid w:val="003F1F7B"/>
    <w:rsid w:val="003F259D"/>
    <w:rsid w:val="003F2F7A"/>
    <w:rsid w:val="003F37AC"/>
    <w:rsid w:val="003F3A05"/>
    <w:rsid w:val="003F3DF7"/>
    <w:rsid w:val="003F4A4B"/>
    <w:rsid w:val="003F5960"/>
    <w:rsid w:val="003F62E4"/>
    <w:rsid w:val="003F66C2"/>
    <w:rsid w:val="003F6F4D"/>
    <w:rsid w:val="003F7AF0"/>
    <w:rsid w:val="00402CCC"/>
    <w:rsid w:val="0040401C"/>
    <w:rsid w:val="00404444"/>
    <w:rsid w:val="00405A7C"/>
    <w:rsid w:val="00406AE4"/>
    <w:rsid w:val="00406FA4"/>
    <w:rsid w:val="004075EC"/>
    <w:rsid w:val="00407B1B"/>
    <w:rsid w:val="00407D7E"/>
    <w:rsid w:val="00410136"/>
    <w:rsid w:val="0041096B"/>
    <w:rsid w:val="00411C67"/>
    <w:rsid w:val="00411EED"/>
    <w:rsid w:val="00412A42"/>
    <w:rsid w:val="00413E67"/>
    <w:rsid w:val="00414FCB"/>
    <w:rsid w:val="004152E1"/>
    <w:rsid w:val="0041540A"/>
    <w:rsid w:val="00415426"/>
    <w:rsid w:val="00415E4A"/>
    <w:rsid w:val="00420E67"/>
    <w:rsid w:val="004212B4"/>
    <w:rsid w:val="00421596"/>
    <w:rsid w:val="00422A51"/>
    <w:rsid w:val="00422ECA"/>
    <w:rsid w:val="0042375F"/>
    <w:rsid w:val="004239FA"/>
    <w:rsid w:val="004240B5"/>
    <w:rsid w:val="00425D1E"/>
    <w:rsid w:val="0042703F"/>
    <w:rsid w:val="00430D8B"/>
    <w:rsid w:val="00431CC8"/>
    <w:rsid w:val="004320C5"/>
    <w:rsid w:val="00432E0A"/>
    <w:rsid w:val="0043307F"/>
    <w:rsid w:val="004347AE"/>
    <w:rsid w:val="00437077"/>
    <w:rsid w:val="004403D8"/>
    <w:rsid w:val="004411F0"/>
    <w:rsid w:val="00441849"/>
    <w:rsid w:val="00441980"/>
    <w:rsid w:val="004425C1"/>
    <w:rsid w:val="00443198"/>
    <w:rsid w:val="00443C21"/>
    <w:rsid w:val="004449CC"/>
    <w:rsid w:val="00444B7A"/>
    <w:rsid w:val="004453D2"/>
    <w:rsid w:val="00445BCC"/>
    <w:rsid w:val="00445C91"/>
    <w:rsid w:val="0045017E"/>
    <w:rsid w:val="00451466"/>
    <w:rsid w:val="00451F81"/>
    <w:rsid w:val="004521CF"/>
    <w:rsid w:val="00452932"/>
    <w:rsid w:val="004529AA"/>
    <w:rsid w:val="004536E8"/>
    <w:rsid w:val="00453BAB"/>
    <w:rsid w:val="00455791"/>
    <w:rsid w:val="00456B80"/>
    <w:rsid w:val="004579B9"/>
    <w:rsid w:val="00460618"/>
    <w:rsid w:val="004606A2"/>
    <w:rsid w:val="00461D7F"/>
    <w:rsid w:val="00462864"/>
    <w:rsid w:val="00462FE1"/>
    <w:rsid w:val="00463276"/>
    <w:rsid w:val="004648FC"/>
    <w:rsid w:val="00464CD1"/>
    <w:rsid w:val="00465D35"/>
    <w:rsid w:val="004672B1"/>
    <w:rsid w:val="004673FA"/>
    <w:rsid w:val="00467738"/>
    <w:rsid w:val="00467F2D"/>
    <w:rsid w:val="004713AD"/>
    <w:rsid w:val="00472097"/>
    <w:rsid w:val="00472104"/>
    <w:rsid w:val="00472E20"/>
    <w:rsid w:val="0047358F"/>
    <w:rsid w:val="00473AAC"/>
    <w:rsid w:val="0047456E"/>
    <w:rsid w:val="0047497C"/>
    <w:rsid w:val="00474C8A"/>
    <w:rsid w:val="00475ADF"/>
    <w:rsid w:val="00475B10"/>
    <w:rsid w:val="00476A9F"/>
    <w:rsid w:val="00477E8E"/>
    <w:rsid w:val="0048096E"/>
    <w:rsid w:val="004828CB"/>
    <w:rsid w:val="00482E42"/>
    <w:rsid w:val="004862D1"/>
    <w:rsid w:val="00486C36"/>
    <w:rsid w:val="00486FE1"/>
    <w:rsid w:val="004873BB"/>
    <w:rsid w:val="00487D8A"/>
    <w:rsid w:val="004915E5"/>
    <w:rsid w:val="00491EA7"/>
    <w:rsid w:val="00492359"/>
    <w:rsid w:val="004924A8"/>
    <w:rsid w:val="00492556"/>
    <w:rsid w:val="00492570"/>
    <w:rsid w:val="00492877"/>
    <w:rsid w:val="0049309E"/>
    <w:rsid w:val="00493AC4"/>
    <w:rsid w:val="00493F99"/>
    <w:rsid w:val="004943CD"/>
    <w:rsid w:val="00494542"/>
    <w:rsid w:val="0049553F"/>
    <w:rsid w:val="00495B80"/>
    <w:rsid w:val="00496340"/>
    <w:rsid w:val="00496508"/>
    <w:rsid w:val="004971BA"/>
    <w:rsid w:val="004A0301"/>
    <w:rsid w:val="004A12A8"/>
    <w:rsid w:val="004A2249"/>
    <w:rsid w:val="004A2828"/>
    <w:rsid w:val="004A3422"/>
    <w:rsid w:val="004A3FC9"/>
    <w:rsid w:val="004A44CA"/>
    <w:rsid w:val="004A4C99"/>
    <w:rsid w:val="004A506F"/>
    <w:rsid w:val="004A5356"/>
    <w:rsid w:val="004A63FC"/>
    <w:rsid w:val="004A6F84"/>
    <w:rsid w:val="004A7599"/>
    <w:rsid w:val="004A7697"/>
    <w:rsid w:val="004A7A50"/>
    <w:rsid w:val="004A7D55"/>
    <w:rsid w:val="004B043E"/>
    <w:rsid w:val="004B0EE5"/>
    <w:rsid w:val="004B1784"/>
    <w:rsid w:val="004B23B9"/>
    <w:rsid w:val="004B2DA1"/>
    <w:rsid w:val="004B2F5C"/>
    <w:rsid w:val="004B4299"/>
    <w:rsid w:val="004B5220"/>
    <w:rsid w:val="004B6412"/>
    <w:rsid w:val="004B6490"/>
    <w:rsid w:val="004B679B"/>
    <w:rsid w:val="004B6A6C"/>
    <w:rsid w:val="004B6E7F"/>
    <w:rsid w:val="004B761E"/>
    <w:rsid w:val="004B7C16"/>
    <w:rsid w:val="004C096E"/>
    <w:rsid w:val="004C20DA"/>
    <w:rsid w:val="004C2EB8"/>
    <w:rsid w:val="004C339F"/>
    <w:rsid w:val="004C3EAB"/>
    <w:rsid w:val="004C3EF8"/>
    <w:rsid w:val="004C3FC8"/>
    <w:rsid w:val="004C43B9"/>
    <w:rsid w:val="004C4C69"/>
    <w:rsid w:val="004C4FA2"/>
    <w:rsid w:val="004C59D6"/>
    <w:rsid w:val="004D1109"/>
    <w:rsid w:val="004D427E"/>
    <w:rsid w:val="004D48F0"/>
    <w:rsid w:val="004D4B71"/>
    <w:rsid w:val="004D50DA"/>
    <w:rsid w:val="004D6B0E"/>
    <w:rsid w:val="004D6EE7"/>
    <w:rsid w:val="004D70B7"/>
    <w:rsid w:val="004D78E1"/>
    <w:rsid w:val="004E0628"/>
    <w:rsid w:val="004E08BD"/>
    <w:rsid w:val="004E1BBF"/>
    <w:rsid w:val="004E37D8"/>
    <w:rsid w:val="004E3EB4"/>
    <w:rsid w:val="004E4F26"/>
    <w:rsid w:val="004E598F"/>
    <w:rsid w:val="004E5B98"/>
    <w:rsid w:val="004E5CD9"/>
    <w:rsid w:val="004E7C02"/>
    <w:rsid w:val="004F02AF"/>
    <w:rsid w:val="004F03FE"/>
    <w:rsid w:val="004F20B1"/>
    <w:rsid w:val="004F2D48"/>
    <w:rsid w:val="004F39AB"/>
    <w:rsid w:val="004F3FB7"/>
    <w:rsid w:val="004F4FCF"/>
    <w:rsid w:val="004F636C"/>
    <w:rsid w:val="004F6481"/>
    <w:rsid w:val="004F7519"/>
    <w:rsid w:val="005002ED"/>
    <w:rsid w:val="0050039E"/>
    <w:rsid w:val="005009A9"/>
    <w:rsid w:val="00501129"/>
    <w:rsid w:val="0050182B"/>
    <w:rsid w:val="0050193E"/>
    <w:rsid w:val="005020B2"/>
    <w:rsid w:val="005022B4"/>
    <w:rsid w:val="00502983"/>
    <w:rsid w:val="00503DD5"/>
    <w:rsid w:val="005042BB"/>
    <w:rsid w:val="0050489E"/>
    <w:rsid w:val="0050510A"/>
    <w:rsid w:val="00505205"/>
    <w:rsid w:val="00505600"/>
    <w:rsid w:val="00505A42"/>
    <w:rsid w:val="005068ED"/>
    <w:rsid w:val="00507192"/>
    <w:rsid w:val="00511E47"/>
    <w:rsid w:val="005121AC"/>
    <w:rsid w:val="00512572"/>
    <w:rsid w:val="00513EF4"/>
    <w:rsid w:val="005140B9"/>
    <w:rsid w:val="0051453D"/>
    <w:rsid w:val="00515988"/>
    <w:rsid w:val="00515C6C"/>
    <w:rsid w:val="005165E9"/>
    <w:rsid w:val="005172D7"/>
    <w:rsid w:val="0052048F"/>
    <w:rsid w:val="00521E1A"/>
    <w:rsid w:val="0052342A"/>
    <w:rsid w:val="00523CB7"/>
    <w:rsid w:val="0052432D"/>
    <w:rsid w:val="005249C4"/>
    <w:rsid w:val="005257BE"/>
    <w:rsid w:val="00526391"/>
    <w:rsid w:val="005264ED"/>
    <w:rsid w:val="00526880"/>
    <w:rsid w:val="00527E1C"/>
    <w:rsid w:val="005305CC"/>
    <w:rsid w:val="0053083B"/>
    <w:rsid w:val="00532637"/>
    <w:rsid w:val="00533864"/>
    <w:rsid w:val="00534603"/>
    <w:rsid w:val="00535FA5"/>
    <w:rsid w:val="00537C66"/>
    <w:rsid w:val="00537E04"/>
    <w:rsid w:val="00541A27"/>
    <w:rsid w:val="00541C49"/>
    <w:rsid w:val="00541C4B"/>
    <w:rsid w:val="005427AB"/>
    <w:rsid w:val="00543185"/>
    <w:rsid w:val="00544588"/>
    <w:rsid w:val="00544979"/>
    <w:rsid w:val="0054633E"/>
    <w:rsid w:val="0054639E"/>
    <w:rsid w:val="005463E3"/>
    <w:rsid w:val="00547631"/>
    <w:rsid w:val="005501A7"/>
    <w:rsid w:val="00550FB0"/>
    <w:rsid w:val="005514D3"/>
    <w:rsid w:val="0055271D"/>
    <w:rsid w:val="00553020"/>
    <w:rsid w:val="00553461"/>
    <w:rsid w:val="00553794"/>
    <w:rsid w:val="00553817"/>
    <w:rsid w:val="00553A3F"/>
    <w:rsid w:val="00553F3C"/>
    <w:rsid w:val="00553F72"/>
    <w:rsid w:val="005549DA"/>
    <w:rsid w:val="005551E2"/>
    <w:rsid w:val="00555534"/>
    <w:rsid w:val="0055786F"/>
    <w:rsid w:val="00557915"/>
    <w:rsid w:val="00557C90"/>
    <w:rsid w:val="00561513"/>
    <w:rsid w:val="00561C94"/>
    <w:rsid w:val="00561CC9"/>
    <w:rsid w:val="0056280E"/>
    <w:rsid w:val="00562F4C"/>
    <w:rsid w:val="005631AD"/>
    <w:rsid w:val="00563BA9"/>
    <w:rsid w:val="00563C2F"/>
    <w:rsid w:val="00564D4F"/>
    <w:rsid w:val="005653B9"/>
    <w:rsid w:val="00567492"/>
    <w:rsid w:val="00570554"/>
    <w:rsid w:val="0057188F"/>
    <w:rsid w:val="00571B74"/>
    <w:rsid w:val="00571BE9"/>
    <w:rsid w:val="00572452"/>
    <w:rsid w:val="005726E0"/>
    <w:rsid w:val="00572CA5"/>
    <w:rsid w:val="00572F12"/>
    <w:rsid w:val="00573B2E"/>
    <w:rsid w:val="00573DC8"/>
    <w:rsid w:val="0057482F"/>
    <w:rsid w:val="00574FD4"/>
    <w:rsid w:val="00575B44"/>
    <w:rsid w:val="00575EB2"/>
    <w:rsid w:val="005762E5"/>
    <w:rsid w:val="00576D70"/>
    <w:rsid w:val="005772A1"/>
    <w:rsid w:val="005775AB"/>
    <w:rsid w:val="00577719"/>
    <w:rsid w:val="005802B1"/>
    <w:rsid w:val="00580B01"/>
    <w:rsid w:val="00583058"/>
    <w:rsid w:val="005832A1"/>
    <w:rsid w:val="0058333C"/>
    <w:rsid w:val="005835D3"/>
    <w:rsid w:val="00583633"/>
    <w:rsid w:val="00583A97"/>
    <w:rsid w:val="00583BDA"/>
    <w:rsid w:val="00584A6F"/>
    <w:rsid w:val="00584D70"/>
    <w:rsid w:val="005872D8"/>
    <w:rsid w:val="0058777C"/>
    <w:rsid w:val="0059087B"/>
    <w:rsid w:val="00590D90"/>
    <w:rsid w:val="00590D9F"/>
    <w:rsid w:val="005913C3"/>
    <w:rsid w:val="00591FA7"/>
    <w:rsid w:val="005935B9"/>
    <w:rsid w:val="00593AB4"/>
    <w:rsid w:val="00593C18"/>
    <w:rsid w:val="005949CF"/>
    <w:rsid w:val="00595259"/>
    <w:rsid w:val="00595DFE"/>
    <w:rsid w:val="00596763"/>
    <w:rsid w:val="0059780D"/>
    <w:rsid w:val="0059781D"/>
    <w:rsid w:val="005A1E80"/>
    <w:rsid w:val="005A2C22"/>
    <w:rsid w:val="005A3676"/>
    <w:rsid w:val="005A3A0D"/>
    <w:rsid w:val="005A3AE2"/>
    <w:rsid w:val="005A3D15"/>
    <w:rsid w:val="005A4523"/>
    <w:rsid w:val="005A6613"/>
    <w:rsid w:val="005A74CD"/>
    <w:rsid w:val="005A7813"/>
    <w:rsid w:val="005A7C8E"/>
    <w:rsid w:val="005B034C"/>
    <w:rsid w:val="005B0BC0"/>
    <w:rsid w:val="005B15B6"/>
    <w:rsid w:val="005B1D9F"/>
    <w:rsid w:val="005B1EDE"/>
    <w:rsid w:val="005B1F0A"/>
    <w:rsid w:val="005B1FCA"/>
    <w:rsid w:val="005B275C"/>
    <w:rsid w:val="005B2EF1"/>
    <w:rsid w:val="005B4234"/>
    <w:rsid w:val="005B47F9"/>
    <w:rsid w:val="005B75BA"/>
    <w:rsid w:val="005B7664"/>
    <w:rsid w:val="005B7C36"/>
    <w:rsid w:val="005B7FFB"/>
    <w:rsid w:val="005C08FA"/>
    <w:rsid w:val="005C1807"/>
    <w:rsid w:val="005C2EE2"/>
    <w:rsid w:val="005C4BC7"/>
    <w:rsid w:val="005C7177"/>
    <w:rsid w:val="005C79E5"/>
    <w:rsid w:val="005C7B5C"/>
    <w:rsid w:val="005D07A8"/>
    <w:rsid w:val="005D149E"/>
    <w:rsid w:val="005D2BD4"/>
    <w:rsid w:val="005D343A"/>
    <w:rsid w:val="005D3F14"/>
    <w:rsid w:val="005D535B"/>
    <w:rsid w:val="005D78B1"/>
    <w:rsid w:val="005E05B9"/>
    <w:rsid w:val="005E144D"/>
    <w:rsid w:val="005E2C2A"/>
    <w:rsid w:val="005E3600"/>
    <w:rsid w:val="005E3BDC"/>
    <w:rsid w:val="005E3D9B"/>
    <w:rsid w:val="005E43A3"/>
    <w:rsid w:val="005E4D17"/>
    <w:rsid w:val="005E5E98"/>
    <w:rsid w:val="005E6522"/>
    <w:rsid w:val="005E6A59"/>
    <w:rsid w:val="005E6D6F"/>
    <w:rsid w:val="005E70EE"/>
    <w:rsid w:val="005E7E9D"/>
    <w:rsid w:val="005F0A51"/>
    <w:rsid w:val="005F1263"/>
    <w:rsid w:val="005F14F4"/>
    <w:rsid w:val="005F19F0"/>
    <w:rsid w:val="005F41F5"/>
    <w:rsid w:val="005F455C"/>
    <w:rsid w:val="005F4A38"/>
    <w:rsid w:val="005F6A54"/>
    <w:rsid w:val="005F78BB"/>
    <w:rsid w:val="005F7F8F"/>
    <w:rsid w:val="006012F0"/>
    <w:rsid w:val="006014A1"/>
    <w:rsid w:val="00603A5E"/>
    <w:rsid w:val="006043CE"/>
    <w:rsid w:val="00604A62"/>
    <w:rsid w:val="00604B60"/>
    <w:rsid w:val="00604B98"/>
    <w:rsid w:val="006051A0"/>
    <w:rsid w:val="006052CC"/>
    <w:rsid w:val="00605F53"/>
    <w:rsid w:val="00606E46"/>
    <w:rsid w:val="00607752"/>
    <w:rsid w:val="00607AFB"/>
    <w:rsid w:val="00610E82"/>
    <w:rsid w:val="00611096"/>
    <w:rsid w:val="006120C7"/>
    <w:rsid w:val="00613B01"/>
    <w:rsid w:val="00614442"/>
    <w:rsid w:val="006156AB"/>
    <w:rsid w:val="00615E21"/>
    <w:rsid w:val="00616375"/>
    <w:rsid w:val="006168E8"/>
    <w:rsid w:val="0061731E"/>
    <w:rsid w:val="00617913"/>
    <w:rsid w:val="006208C3"/>
    <w:rsid w:val="00620D81"/>
    <w:rsid w:val="0062181B"/>
    <w:rsid w:val="00622B40"/>
    <w:rsid w:val="00623DE0"/>
    <w:rsid w:val="00623E64"/>
    <w:rsid w:val="006241CB"/>
    <w:rsid w:val="006246BE"/>
    <w:rsid w:val="00624ADF"/>
    <w:rsid w:val="00625C7E"/>
    <w:rsid w:val="0062650E"/>
    <w:rsid w:val="00626C03"/>
    <w:rsid w:val="00626F74"/>
    <w:rsid w:val="006305C3"/>
    <w:rsid w:val="00631884"/>
    <w:rsid w:val="00631E96"/>
    <w:rsid w:val="00632B05"/>
    <w:rsid w:val="00632D49"/>
    <w:rsid w:val="00634E68"/>
    <w:rsid w:val="0063532F"/>
    <w:rsid w:val="006366ED"/>
    <w:rsid w:val="006374D5"/>
    <w:rsid w:val="00640134"/>
    <w:rsid w:val="006408F9"/>
    <w:rsid w:val="006430F6"/>
    <w:rsid w:val="006440CD"/>
    <w:rsid w:val="00644AB8"/>
    <w:rsid w:val="00644B4A"/>
    <w:rsid w:val="00644C03"/>
    <w:rsid w:val="006462B1"/>
    <w:rsid w:val="006467EA"/>
    <w:rsid w:val="00650430"/>
    <w:rsid w:val="00651531"/>
    <w:rsid w:val="0065182F"/>
    <w:rsid w:val="00651D82"/>
    <w:rsid w:val="00652BC1"/>
    <w:rsid w:val="00654003"/>
    <w:rsid w:val="006560A0"/>
    <w:rsid w:val="0065633C"/>
    <w:rsid w:val="00657430"/>
    <w:rsid w:val="006578BF"/>
    <w:rsid w:val="006601B6"/>
    <w:rsid w:val="00660318"/>
    <w:rsid w:val="00660A1F"/>
    <w:rsid w:val="00661134"/>
    <w:rsid w:val="006616B2"/>
    <w:rsid w:val="00661AB4"/>
    <w:rsid w:val="00662567"/>
    <w:rsid w:val="00662813"/>
    <w:rsid w:val="006633F0"/>
    <w:rsid w:val="0066373E"/>
    <w:rsid w:val="006647B0"/>
    <w:rsid w:val="00664ED3"/>
    <w:rsid w:val="00665D7F"/>
    <w:rsid w:val="00666E06"/>
    <w:rsid w:val="00666F5A"/>
    <w:rsid w:val="00667106"/>
    <w:rsid w:val="0066753E"/>
    <w:rsid w:val="00667667"/>
    <w:rsid w:val="006702CE"/>
    <w:rsid w:val="006711D6"/>
    <w:rsid w:val="006715DE"/>
    <w:rsid w:val="00671808"/>
    <w:rsid w:val="00672946"/>
    <w:rsid w:val="00673E20"/>
    <w:rsid w:val="00673E32"/>
    <w:rsid w:val="00673EF5"/>
    <w:rsid w:val="006741D7"/>
    <w:rsid w:val="00674440"/>
    <w:rsid w:val="0067537C"/>
    <w:rsid w:val="00675D05"/>
    <w:rsid w:val="00676867"/>
    <w:rsid w:val="006768D7"/>
    <w:rsid w:val="00677C46"/>
    <w:rsid w:val="0068043C"/>
    <w:rsid w:val="00680AFD"/>
    <w:rsid w:val="00681295"/>
    <w:rsid w:val="0068142D"/>
    <w:rsid w:val="006831AE"/>
    <w:rsid w:val="006837B6"/>
    <w:rsid w:val="00683B7A"/>
    <w:rsid w:val="00683DCF"/>
    <w:rsid w:val="00684156"/>
    <w:rsid w:val="006841E8"/>
    <w:rsid w:val="00684DFC"/>
    <w:rsid w:val="0068548B"/>
    <w:rsid w:val="00685D78"/>
    <w:rsid w:val="0068620F"/>
    <w:rsid w:val="00686329"/>
    <w:rsid w:val="0069009A"/>
    <w:rsid w:val="006904FB"/>
    <w:rsid w:val="006908EB"/>
    <w:rsid w:val="00690EF1"/>
    <w:rsid w:val="00691E61"/>
    <w:rsid w:val="0069203C"/>
    <w:rsid w:val="00692B03"/>
    <w:rsid w:val="00692B8F"/>
    <w:rsid w:val="00693171"/>
    <w:rsid w:val="00694BBE"/>
    <w:rsid w:val="00696307"/>
    <w:rsid w:val="006967FF"/>
    <w:rsid w:val="006974CB"/>
    <w:rsid w:val="006A0367"/>
    <w:rsid w:val="006A0540"/>
    <w:rsid w:val="006A096D"/>
    <w:rsid w:val="006A2B01"/>
    <w:rsid w:val="006A2E18"/>
    <w:rsid w:val="006A2F5F"/>
    <w:rsid w:val="006A412F"/>
    <w:rsid w:val="006A50FA"/>
    <w:rsid w:val="006A6322"/>
    <w:rsid w:val="006A646B"/>
    <w:rsid w:val="006A772F"/>
    <w:rsid w:val="006A7C97"/>
    <w:rsid w:val="006B00C1"/>
    <w:rsid w:val="006B032E"/>
    <w:rsid w:val="006B0F67"/>
    <w:rsid w:val="006B1C3C"/>
    <w:rsid w:val="006B3211"/>
    <w:rsid w:val="006B3810"/>
    <w:rsid w:val="006B3D9B"/>
    <w:rsid w:val="006B41BE"/>
    <w:rsid w:val="006B41FD"/>
    <w:rsid w:val="006B4B20"/>
    <w:rsid w:val="006B762A"/>
    <w:rsid w:val="006B77B5"/>
    <w:rsid w:val="006B7CC3"/>
    <w:rsid w:val="006C03C5"/>
    <w:rsid w:val="006C04E6"/>
    <w:rsid w:val="006C0A6A"/>
    <w:rsid w:val="006C1BA0"/>
    <w:rsid w:val="006C2093"/>
    <w:rsid w:val="006C67DF"/>
    <w:rsid w:val="006C6AFB"/>
    <w:rsid w:val="006C72DC"/>
    <w:rsid w:val="006C76F3"/>
    <w:rsid w:val="006D05D0"/>
    <w:rsid w:val="006D0656"/>
    <w:rsid w:val="006D0A36"/>
    <w:rsid w:val="006D12B1"/>
    <w:rsid w:val="006D19CC"/>
    <w:rsid w:val="006D1A5B"/>
    <w:rsid w:val="006D24DD"/>
    <w:rsid w:val="006D2FCF"/>
    <w:rsid w:val="006D3EEC"/>
    <w:rsid w:val="006D47FA"/>
    <w:rsid w:val="006D5470"/>
    <w:rsid w:val="006D55EA"/>
    <w:rsid w:val="006D5A80"/>
    <w:rsid w:val="006E0137"/>
    <w:rsid w:val="006E12BA"/>
    <w:rsid w:val="006E21B3"/>
    <w:rsid w:val="006E2569"/>
    <w:rsid w:val="006E2A97"/>
    <w:rsid w:val="006E385F"/>
    <w:rsid w:val="006E4785"/>
    <w:rsid w:val="006E494B"/>
    <w:rsid w:val="006E4ED6"/>
    <w:rsid w:val="006E60D6"/>
    <w:rsid w:val="006E646E"/>
    <w:rsid w:val="006E6E28"/>
    <w:rsid w:val="006E6F2B"/>
    <w:rsid w:val="006F0185"/>
    <w:rsid w:val="006F0A84"/>
    <w:rsid w:val="006F1B1D"/>
    <w:rsid w:val="006F1B69"/>
    <w:rsid w:val="006F1D71"/>
    <w:rsid w:val="006F1EBF"/>
    <w:rsid w:val="006F2196"/>
    <w:rsid w:val="006F2691"/>
    <w:rsid w:val="006F2B08"/>
    <w:rsid w:val="006F3068"/>
    <w:rsid w:val="006F44AE"/>
    <w:rsid w:val="006F470F"/>
    <w:rsid w:val="006F4729"/>
    <w:rsid w:val="006F5DB2"/>
    <w:rsid w:val="006F665F"/>
    <w:rsid w:val="006F66B4"/>
    <w:rsid w:val="006F6CC7"/>
    <w:rsid w:val="006F748F"/>
    <w:rsid w:val="006F7D92"/>
    <w:rsid w:val="0070122D"/>
    <w:rsid w:val="007022CE"/>
    <w:rsid w:val="00702B71"/>
    <w:rsid w:val="00703450"/>
    <w:rsid w:val="007041AE"/>
    <w:rsid w:val="00704CA2"/>
    <w:rsid w:val="00706311"/>
    <w:rsid w:val="00706B4A"/>
    <w:rsid w:val="007073DE"/>
    <w:rsid w:val="007074D2"/>
    <w:rsid w:val="00713C7C"/>
    <w:rsid w:val="007150F3"/>
    <w:rsid w:val="0071522C"/>
    <w:rsid w:val="007167B9"/>
    <w:rsid w:val="007168AB"/>
    <w:rsid w:val="007172C2"/>
    <w:rsid w:val="007178C1"/>
    <w:rsid w:val="00717963"/>
    <w:rsid w:val="00721DAF"/>
    <w:rsid w:val="007229BC"/>
    <w:rsid w:val="00723556"/>
    <w:rsid w:val="00723A0F"/>
    <w:rsid w:val="00723EA6"/>
    <w:rsid w:val="00724FF2"/>
    <w:rsid w:val="00725840"/>
    <w:rsid w:val="00727452"/>
    <w:rsid w:val="00727ACB"/>
    <w:rsid w:val="00727C65"/>
    <w:rsid w:val="00730A2C"/>
    <w:rsid w:val="007317CE"/>
    <w:rsid w:val="00731950"/>
    <w:rsid w:val="007330FA"/>
    <w:rsid w:val="00734C45"/>
    <w:rsid w:val="00735703"/>
    <w:rsid w:val="007361FA"/>
    <w:rsid w:val="00736C80"/>
    <w:rsid w:val="007376F3"/>
    <w:rsid w:val="00737DB5"/>
    <w:rsid w:val="00741012"/>
    <w:rsid w:val="00741226"/>
    <w:rsid w:val="00741290"/>
    <w:rsid w:val="007417CF"/>
    <w:rsid w:val="007429A2"/>
    <w:rsid w:val="0074397F"/>
    <w:rsid w:val="00743CA3"/>
    <w:rsid w:val="0074455A"/>
    <w:rsid w:val="0074483D"/>
    <w:rsid w:val="00744E6A"/>
    <w:rsid w:val="00744F8D"/>
    <w:rsid w:val="00744FA4"/>
    <w:rsid w:val="00746B5F"/>
    <w:rsid w:val="00746E1B"/>
    <w:rsid w:val="007479A7"/>
    <w:rsid w:val="00752218"/>
    <w:rsid w:val="00753091"/>
    <w:rsid w:val="00753E88"/>
    <w:rsid w:val="0075486B"/>
    <w:rsid w:val="0075516B"/>
    <w:rsid w:val="00755829"/>
    <w:rsid w:val="00755BC3"/>
    <w:rsid w:val="007571DD"/>
    <w:rsid w:val="00760082"/>
    <w:rsid w:val="0076061D"/>
    <w:rsid w:val="00760C68"/>
    <w:rsid w:val="00761690"/>
    <w:rsid w:val="00761A4A"/>
    <w:rsid w:val="00761BF7"/>
    <w:rsid w:val="00761D2B"/>
    <w:rsid w:val="00762222"/>
    <w:rsid w:val="00762459"/>
    <w:rsid w:val="00762C99"/>
    <w:rsid w:val="00763EEC"/>
    <w:rsid w:val="00764034"/>
    <w:rsid w:val="007649F7"/>
    <w:rsid w:val="00764DD8"/>
    <w:rsid w:val="00764DE4"/>
    <w:rsid w:val="00765096"/>
    <w:rsid w:val="007669FA"/>
    <w:rsid w:val="00766B8D"/>
    <w:rsid w:val="00766EB6"/>
    <w:rsid w:val="007674F4"/>
    <w:rsid w:val="00770ABA"/>
    <w:rsid w:val="00772858"/>
    <w:rsid w:val="0077389A"/>
    <w:rsid w:val="00773FC7"/>
    <w:rsid w:val="007744E2"/>
    <w:rsid w:val="00774989"/>
    <w:rsid w:val="00775040"/>
    <w:rsid w:val="00775085"/>
    <w:rsid w:val="007764BF"/>
    <w:rsid w:val="00776EE8"/>
    <w:rsid w:val="007774BB"/>
    <w:rsid w:val="0078035D"/>
    <w:rsid w:val="00780AA0"/>
    <w:rsid w:val="00780FFF"/>
    <w:rsid w:val="00781FC4"/>
    <w:rsid w:val="007822E9"/>
    <w:rsid w:val="00782686"/>
    <w:rsid w:val="00783939"/>
    <w:rsid w:val="00783BFE"/>
    <w:rsid w:val="00784584"/>
    <w:rsid w:val="007848C5"/>
    <w:rsid w:val="00785108"/>
    <w:rsid w:val="00785DC4"/>
    <w:rsid w:val="00786151"/>
    <w:rsid w:val="00790664"/>
    <w:rsid w:val="0079066B"/>
    <w:rsid w:val="007911BC"/>
    <w:rsid w:val="0079144A"/>
    <w:rsid w:val="00793010"/>
    <w:rsid w:val="00793823"/>
    <w:rsid w:val="0079435F"/>
    <w:rsid w:val="00794E67"/>
    <w:rsid w:val="00795253"/>
    <w:rsid w:val="00795458"/>
    <w:rsid w:val="0079563A"/>
    <w:rsid w:val="00795A8A"/>
    <w:rsid w:val="0079660B"/>
    <w:rsid w:val="007974C9"/>
    <w:rsid w:val="00797DCF"/>
    <w:rsid w:val="007A0992"/>
    <w:rsid w:val="007A0BA8"/>
    <w:rsid w:val="007A103B"/>
    <w:rsid w:val="007A10FC"/>
    <w:rsid w:val="007A1C2E"/>
    <w:rsid w:val="007A29A8"/>
    <w:rsid w:val="007A2E03"/>
    <w:rsid w:val="007A2E98"/>
    <w:rsid w:val="007A535F"/>
    <w:rsid w:val="007A610E"/>
    <w:rsid w:val="007A63D7"/>
    <w:rsid w:val="007A727A"/>
    <w:rsid w:val="007A7DB7"/>
    <w:rsid w:val="007B0CED"/>
    <w:rsid w:val="007B1B8B"/>
    <w:rsid w:val="007B22AC"/>
    <w:rsid w:val="007B3045"/>
    <w:rsid w:val="007B37CA"/>
    <w:rsid w:val="007B3A88"/>
    <w:rsid w:val="007B4AC2"/>
    <w:rsid w:val="007B4DB5"/>
    <w:rsid w:val="007B4E16"/>
    <w:rsid w:val="007B5065"/>
    <w:rsid w:val="007B54F4"/>
    <w:rsid w:val="007B5BCD"/>
    <w:rsid w:val="007B63FE"/>
    <w:rsid w:val="007B6853"/>
    <w:rsid w:val="007B7AF0"/>
    <w:rsid w:val="007B7B99"/>
    <w:rsid w:val="007B7FDA"/>
    <w:rsid w:val="007C0BCF"/>
    <w:rsid w:val="007C0CD5"/>
    <w:rsid w:val="007C1C4D"/>
    <w:rsid w:val="007C1D66"/>
    <w:rsid w:val="007C2F67"/>
    <w:rsid w:val="007C3135"/>
    <w:rsid w:val="007C3BD8"/>
    <w:rsid w:val="007C4797"/>
    <w:rsid w:val="007C78A2"/>
    <w:rsid w:val="007C7D6B"/>
    <w:rsid w:val="007D0442"/>
    <w:rsid w:val="007D0F52"/>
    <w:rsid w:val="007D1015"/>
    <w:rsid w:val="007D1303"/>
    <w:rsid w:val="007D1EC3"/>
    <w:rsid w:val="007D2582"/>
    <w:rsid w:val="007D3CC8"/>
    <w:rsid w:val="007D42F8"/>
    <w:rsid w:val="007D5D68"/>
    <w:rsid w:val="007D6A25"/>
    <w:rsid w:val="007D6BD7"/>
    <w:rsid w:val="007E14C8"/>
    <w:rsid w:val="007E1700"/>
    <w:rsid w:val="007E1CD0"/>
    <w:rsid w:val="007E1D5B"/>
    <w:rsid w:val="007E32C5"/>
    <w:rsid w:val="007E33EE"/>
    <w:rsid w:val="007E393F"/>
    <w:rsid w:val="007E49D8"/>
    <w:rsid w:val="007E6687"/>
    <w:rsid w:val="007E6992"/>
    <w:rsid w:val="007E7E04"/>
    <w:rsid w:val="007F0784"/>
    <w:rsid w:val="007F0CF4"/>
    <w:rsid w:val="007F168D"/>
    <w:rsid w:val="007F2593"/>
    <w:rsid w:val="007F3297"/>
    <w:rsid w:val="007F3528"/>
    <w:rsid w:val="007F4346"/>
    <w:rsid w:val="007F5665"/>
    <w:rsid w:val="00800274"/>
    <w:rsid w:val="00800B30"/>
    <w:rsid w:val="008017C6"/>
    <w:rsid w:val="008017D8"/>
    <w:rsid w:val="00801B02"/>
    <w:rsid w:val="0080310F"/>
    <w:rsid w:val="00803308"/>
    <w:rsid w:val="00803781"/>
    <w:rsid w:val="00803B1C"/>
    <w:rsid w:val="00804246"/>
    <w:rsid w:val="008050A9"/>
    <w:rsid w:val="00807E56"/>
    <w:rsid w:val="00810199"/>
    <w:rsid w:val="008119A2"/>
    <w:rsid w:val="00812413"/>
    <w:rsid w:val="00812AB1"/>
    <w:rsid w:val="00812DE1"/>
    <w:rsid w:val="00813855"/>
    <w:rsid w:val="00814354"/>
    <w:rsid w:val="0081465B"/>
    <w:rsid w:val="008151FF"/>
    <w:rsid w:val="00815E5F"/>
    <w:rsid w:val="00816037"/>
    <w:rsid w:val="00816AC6"/>
    <w:rsid w:val="00816F2A"/>
    <w:rsid w:val="0081760E"/>
    <w:rsid w:val="0082259E"/>
    <w:rsid w:val="00822BB1"/>
    <w:rsid w:val="00822C90"/>
    <w:rsid w:val="0082324C"/>
    <w:rsid w:val="00823758"/>
    <w:rsid w:val="00823B97"/>
    <w:rsid w:val="00823BAE"/>
    <w:rsid w:val="00823C0B"/>
    <w:rsid w:val="00824F80"/>
    <w:rsid w:val="00826540"/>
    <w:rsid w:val="00826600"/>
    <w:rsid w:val="00827682"/>
    <w:rsid w:val="00830CDE"/>
    <w:rsid w:val="008316E9"/>
    <w:rsid w:val="00831A22"/>
    <w:rsid w:val="00833F8E"/>
    <w:rsid w:val="008346FC"/>
    <w:rsid w:val="00834F60"/>
    <w:rsid w:val="00835899"/>
    <w:rsid w:val="00836C2A"/>
    <w:rsid w:val="00836C67"/>
    <w:rsid w:val="00837047"/>
    <w:rsid w:val="00837285"/>
    <w:rsid w:val="00837F6C"/>
    <w:rsid w:val="00840022"/>
    <w:rsid w:val="008401DF"/>
    <w:rsid w:val="0084039A"/>
    <w:rsid w:val="008404F9"/>
    <w:rsid w:val="00840CA7"/>
    <w:rsid w:val="008420C5"/>
    <w:rsid w:val="00843893"/>
    <w:rsid w:val="00843A65"/>
    <w:rsid w:val="00844279"/>
    <w:rsid w:val="0084587B"/>
    <w:rsid w:val="00845962"/>
    <w:rsid w:val="00845F18"/>
    <w:rsid w:val="00846165"/>
    <w:rsid w:val="00846E94"/>
    <w:rsid w:val="00847230"/>
    <w:rsid w:val="00850131"/>
    <w:rsid w:val="008505D3"/>
    <w:rsid w:val="00850652"/>
    <w:rsid w:val="00850819"/>
    <w:rsid w:val="0085086A"/>
    <w:rsid w:val="00850997"/>
    <w:rsid w:val="008511F5"/>
    <w:rsid w:val="0085220F"/>
    <w:rsid w:val="00853083"/>
    <w:rsid w:val="008542D9"/>
    <w:rsid w:val="00857173"/>
    <w:rsid w:val="008606DD"/>
    <w:rsid w:val="00861170"/>
    <w:rsid w:val="00861647"/>
    <w:rsid w:val="00861F38"/>
    <w:rsid w:val="008622F7"/>
    <w:rsid w:val="00862571"/>
    <w:rsid w:val="00862A1B"/>
    <w:rsid w:val="00863093"/>
    <w:rsid w:val="00864EA1"/>
    <w:rsid w:val="00865C26"/>
    <w:rsid w:val="00866030"/>
    <w:rsid w:val="008664C2"/>
    <w:rsid w:val="008669CC"/>
    <w:rsid w:val="0086744D"/>
    <w:rsid w:val="00867F02"/>
    <w:rsid w:val="008716EA"/>
    <w:rsid w:val="008722EB"/>
    <w:rsid w:val="008729B7"/>
    <w:rsid w:val="00873354"/>
    <w:rsid w:val="0087387F"/>
    <w:rsid w:val="008738A1"/>
    <w:rsid w:val="00874F95"/>
    <w:rsid w:val="008750C8"/>
    <w:rsid w:val="0087583F"/>
    <w:rsid w:val="008764AF"/>
    <w:rsid w:val="00877FB4"/>
    <w:rsid w:val="008802E1"/>
    <w:rsid w:val="00882831"/>
    <w:rsid w:val="00882F84"/>
    <w:rsid w:val="00883158"/>
    <w:rsid w:val="008836D1"/>
    <w:rsid w:val="00883729"/>
    <w:rsid w:val="00883C1A"/>
    <w:rsid w:val="00883CAE"/>
    <w:rsid w:val="00884771"/>
    <w:rsid w:val="00884833"/>
    <w:rsid w:val="008863BE"/>
    <w:rsid w:val="008876E0"/>
    <w:rsid w:val="00887B18"/>
    <w:rsid w:val="00887F52"/>
    <w:rsid w:val="00887FAB"/>
    <w:rsid w:val="0089065D"/>
    <w:rsid w:val="008918A7"/>
    <w:rsid w:val="00891B5D"/>
    <w:rsid w:val="0089253A"/>
    <w:rsid w:val="0089262D"/>
    <w:rsid w:val="00893662"/>
    <w:rsid w:val="00893956"/>
    <w:rsid w:val="00893F0A"/>
    <w:rsid w:val="00893F42"/>
    <w:rsid w:val="00894FF7"/>
    <w:rsid w:val="00895F72"/>
    <w:rsid w:val="00896166"/>
    <w:rsid w:val="00896175"/>
    <w:rsid w:val="008962A2"/>
    <w:rsid w:val="008A0C32"/>
    <w:rsid w:val="008A104D"/>
    <w:rsid w:val="008A156D"/>
    <w:rsid w:val="008A1708"/>
    <w:rsid w:val="008A2BC9"/>
    <w:rsid w:val="008A3978"/>
    <w:rsid w:val="008A441F"/>
    <w:rsid w:val="008A44B3"/>
    <w:rsid w:val="008A58C5"/>
    <w:rsid w:val="008A59F9"/>
    <w:rsid w:val="008A7C58"/>
    <w:rsid w:val="008A7D1F"/>
    <w:rsid w:val="008B0D99"/>
    <w:rsid w:val="008B1147"/>
    <w:rsid w:val="008B24E7"/>
    <w:rsid w:val="008B30B3"/>
    <w:rsid w:val="008B5FD4"/>
    <w:rsid w:val="008B649F"/>
    <w:rsid w:val="008B6B82"/>
    <w:rsid w:val="008B6D83"/>
    <w:rsid w:val="008C01F4"/>
    <w:rsid w:val="008C0E57"/>
    <w:rsid w:val="008C13E6"/>
    <w:rsid w:val="008C1888"/>
    <w:rsid w:val="008C1F9C"/>
    <w:rsid w:val="008C2552"/>
    <w:rsid w:val="008C2F95"/>
    <w:rsid w:val="008C3723"/>
    <w:rsid w:val="008C592A"/>
    <w:rsid w:val="008C5D32"/>
    <w:rsid w:val="008C5F7A"/>
    <w:rsid w:val="008C6578"/>
    <w:rsid w:val="008D350C"/>
    <w:rsid w:val="008D361B"/>
    <w:rsid w:val="008D4077"/>
    <w:rsid w:val="008D41E6"/>
    <w:rsid w:val="008D4CB1"/>
    <w:rsid w:val="008E0080"/>
    <w:rsid w:val="008E07DE"/>
    <w:rsid w:val="008E190B"/>
    <w:rsid w:val="008E25A6"/>
    <w:rsid w:val="008E3347"/>
    <w:rsid w:val="008E3B04"/>
    <w:rsid w:val="008E47DF"/>
    <w:rsid w:val="008E4FC8"/>
    <w:rsid w:val="008E5465"/>
    <w:rsid w:val="008E5A7E"/>
    <w:rsid w:val="008E6366"/>
    <w:rsid w:val="008E6CB5"/>
    <w:rsid w:val="008E7CD4"/>
    <w:rsid w:val="008E7FC1"/>
    <w:rsid w:val="008F0743"/>
    <w:rsid w:val="008F134B"/>
    <w:rsid w:val="008F178F"/>
    <w:rsid w:val="008F1F72"/>
    <w:rsid w:val="008F3212"/>
    <w:rsid w:val="008F3CB7"/>
    <w:rsid w:val="008F3DA2"/>
    <w:rsid w:val="008F41F9"/>
    <w:rsid w:val="008F4CF0"/>
    <w:rsid w:val="008F4F39"/>
    <w:rsid w:val="008F4FCA"/>
    <w:rsid w:val="008F50ED"/>
    <w:rsid w:val="008F78A5"/>
    <w:rsid w:val="008F78DA"/>
    <w:rsid w:val="008F7DE5"/>
    <w:rsid w:val="009006C4"/>
    <w:rsid w:val="0090139A"/>
    <w:rsid w:val="009019C1"/>
    <w:rsid w:val="0090235F"/>
    <w:rsid w:val="00902622"/>
    <w:rsid w:val="00903BE3"/>
    <w:rsid w:val="0090419F"/>
    <w:rsid w:val="0090447F"/>
    <w:rsid w:val="00904A2D"/>
    <w:rsid w:val="0090524D"/>
    <w:rsid w:val="0090528A"/>
    <w:rsid w:val="00905E16"/>
    <w:rsid w:val="0090612B"/>
    <w:rsid w:val="0090619D"/>
    <w:rsid w:val="00906EAC"/>
    <w:rsid w:val="0090760A"/>
    <w:rsid w:val="009100BE"/>
    <w:rsid w:val="00910541"/>
    <w:rsid w:val="00913C34"/>
    <w:rsid w:val="00913F41"/>
    <w:rsid w:val="0091602B"/>
    <w:rsid w:val="00916303"/>
    <w:rsid w:val="009166C5"/>
    <w:rsid w:val="00916ADE"/>
    <w:rsid w:val="009229B1"/>
    <w:rsid w:val="00923295"/>
    <w:rsid w:val="009237F8"/>
    <w:rsid w:val="00923904"/>
    <w:rsid w:val="00923D12"/>
    <w:rsid w:val="00923D38"/>
    <w:rsid w:val="00924126"/>
    <w:rsid w:val="00924253"/>
    <w:rsid w:val="0092464E"/>
    <w:rsid w:val="00925143"/>
    <w:rsid w:val="00925A27"/>
    <w:rsid w:val="00926214"/>
    <w:rsid w:val="00926428"/>
    <w:rsid w:val="00926892"/>
    <w:rsid w:val="00926D64"/>
    <w:rsid w:val="009305E6"/>
    <w:rsid w:val="00930AE4"/>
    <w:rsid w:val="00932594"/>
    <w:rsid w:val="00932DB0"/>
    <w:rsid w:val="00933005"/>
    <w:rsid w:val="0093321C"/>
    <w:rsid w:val="0093416E"/>
    <w:rsid w:val="0093460C"/>
    <w:rsid w:val="00934B18"/>
    <w:rsid w:val="00934B86"/>
    <w:rsid w:val="00935334"/>
    <w:rsid w:val="0093543A"/>
    <w:rsid w:val="00935524"/>
    <w:rsid w:val="00935D78"/>
    <w:rsid w:val="00935DF4"/>
    <w:rsid w:val="009367FD"/>
    <w:rsid w:val="00936ACB"/>
    <w:rsid w:val="00937FA4"/>
    <w:rsid w:val="009400E5"/>
    <w:rsid w:val="00940293"/>
    <w:rsid w:val="009408B2"/>
    <w:rsid w:val="00940B2D"/>
    <w:rsid w:val="00941AEF"/>
    <w:rsid w:val="00944992"/>
    <w:rsid w:val="00944CFA"/>
    <w:rsid w:val="00945036"/>
    <w:rsid w:val="00945A49"/>
    <w:rsid w:val="00945D72"/>
    <w:rsid w:val="00945E9B"/>
    <w:rsid w:val="00945EC6"/>
    <w:rsid w:val="00946223"/>
    <w:rsid w:val="00946F45"/>
    <w:rsid w:val="00947B5C"/>
    <w:rsid w:val="00947D75"/>
    <w:rsid w:val="00947E4B"/>
    <w:rsid w:val="0095014E"/>
    <w:rsid w:val="00950BB3"/>
    <w:rsid w:val="0095202F"/>
    <w:rsid w:val="00952292"/>
    <w:rsid w:val="009529FD"/>
    <w:rsid w:val="00952F8A"/>
    <w:rsid w:val="00953F51"/>
    <w:rsid w:val="009542E5"/>
    <w:rsid w:val="009549E4"/>
    <w:rsid w:val="00954A45"/>
    <w:rsid w:val="00954AEB"/>
    <w:rsid w:val="009550A1"/>
    <w:rsid w:val="009550A3"/>
    <w:rsid w:val="009561C4"/>
    <w:rsid w:val="009563BA"/>
    <w:rsid w:val="009563E2"/>
    <w:rsid w:val="00956B5A"/>
    <w:rsid w:val="00961CD2"/>
    <w:rsid w:val="0096275E"/>
    <w:rsid w:val="00963B0F"/>
    <w:rsid w:val="00964A33"/>
    <w:rsid w:val="00964A7C"/>
    <w:rsid w:val="00964D2D"/>
    <w:rsid w:val="00966C5F"/>
    <w:rsid w:val="00966CBE"/>
    <w:rsid w:val="00970FB6"/>
    <w:rsid w:val="0097157E"/>
    <w:rsid w:val="00971F29"/>
    <w:rsid w:val="00972E99"/>
    <w:rsid w:val="00973728"/>
    <w:rsid w:val="00973949"/>
    <w:rsid w:val="009739C2"/>
    <w:rsid w:val="00974809"/>
    <w:rsid w:val="00974B08"/>
    <w:rsid w:val="00974C15"/>
    <w:rsid w:val="009754E1"/>
    <w:rsid w:val="009761D0"/>
    <w:rsid w:val="00980843"/>
    <w:rsid w:val="0098091C"/>
    <w:rsid w:val="00981271"/>
    <w:rsid w:val="00983C7E"/>
    <w:rsid w:val="0098439C"/>
    <w:rsid w:val="00984D2A"/>
    <w:rsid w:val="009863D2"/>
    <w:rsid w:val="00986628"/>
    <w:rsid w:val="009870F8"/>
    <w:rsid w:val="00987921"/>
    <w:rsid w:val="0099001F"/>
    <w:rsid w:val="00990900"/>
    <w:rsid w:val="00990B2F"/>
    <w:rsid w:val="009925DD"/>
    <w:rsid w:val="00992BC3"/>
    <w:rsid w:val="00994749"/>
    <w:rsid w:val="00994B36"/>
    <w:rsid w:val="00994EC2"/>
    <w:rsid w:val="0099514C"/>
    <w:rsid w:val="00995B92"/>
    <w:rsid w:val="0099618A"/>
    <w:rsid w:val="009962E9"/>
    <w:rsid w:val="009968F1"/>
    <w:rsid w:val="009A01AA"/>
    <w:rsid w:val="009A0940"/>
    <w:rsid w:val="009A2995"/>
    <w:rsid w:val="009A36DA"/>
    <w:rsid w:val="009A3D0A"/>
    <w:rsid w:val="009A3D67"/>
    <w:rsid w:val="009A4395"/>
    <w:rsid w:val="009A47A9"/>
    <w:rsid w:val="009A4AD0"/>
    <w:rsid w:val="009A704A"/>
    <w:rsid w:val="009A76AF"/>
    <w:rsid w:val="009A7850"/>
    <w:rsid w:val="009A7EC8"/>
    <w:rsid w:val="009A7F0D"/>
    <w:rsid w:val="009B09A4"/>
    <w:rsid w:val="009B0D52"/>
    <w:rsid w:val="009B12D4"/>
    <w:rsid w:val="009B1913"/>
    <w:rsid w:val="009B2F7E"/>
    <w:rsid w:val="009B3298"/>
    <w:rsid w:val="009B4B0D"/>
    <w:rsid w:val="009B5758"/>
    <w:rsid w:val="009B6349"/>
    <w:rsid w:val="009B688D"/>
    <w:rsid w:val="009B70B9"/>
    <w:rsid w:val="009B7B19"/>
    <w:rsid w:val="009C0497"/>
    <w:rsid w:val="009C0C51"/>
    <w:rsid w:val="009C1A87"/>
    <w:rsid w:val="009C38B0"/>
    <w:rsid w:val="009C3B8A"/>
    <w:rsid w:val="009C3F44"/>
    <w:rsid w:val="009C412D"/>
    <w:rsid w:val="009C4990"/>
    <w:rsid w:val="009C4FE9"/>
    <w:rsid w:val="009C5133"/>
    <w:rsid w:val="009C619F"/>
    <w:rsid w:val="009C6261"/>
    <w:rsid w:val="009C6604"/>
    <w:rsid w:val="009C7AEE"/>
    <w:rsid w:val="009D02E9"/>
    <w:rsid w:val="009D034A"/>
    <w:rsid w:val="009D0B6E"/>
    <w:rsid w:val="009D0BC7"/>
    <w:rsid w:val="009D0EF7"/>
    <w:rsid w:val="009D1AA9"/>
    <w:rsid w:val="009D1AD3"/>
    <w:rsid w:val="009D2A77"/>
    <w:rsid w:val="009D2DF6"/>
    <w:rsid w:val="009D3C15"/>
    <w:rsid w:val="009D45C8"/>
    <w:rsid w:val="009D51C8"/>
    <w:rsid w:val="009D7418"/>
    <w:rsid w:val="009D7459"/>
    <w:rsid w:val="009D7492"/>
    <w:rsid w:val="009D7875"/>
    <w:rsid w:val="009E0554"/>
    <w:rsid w:val="009E0782"/>
    <w:rsid w:val="009E0A62"/>
    <w:rsid w:val="009E25C6"/>
    <w:rsid w:val="009E2928"/>
    <w:rsid w:val="009E2AF8"/>
    <w:rsid w:val="009E4C28"/>
    <w:rsid w:val="009E4DC3"/>
    <w:rsid w:val="009E5EEE"/>
    <w:rsid w:val="009E76E7"/>
    <w:rsid w:val="009F07D0"/>
    <w:rsid w:val="009F3073"/>
    <w:rsid w:val="009F32DD"/>
    <w:rsid w:val="009F38BB"/>
    <w:rsid w:val="009F4155"/>
    <w:rsid w:val="009F4479"/>
    <w:rsid w:val="009F5376"/>
    <w:rsid w:val="009F5988"/>
    <w:rsid w:val="009F5BC9"/>
    <w:rsid w:val="009F727B"/>
    <w:rsid w:val="009F760C"/>
    <w:rsid w:val="009F78B3"/>
    <w:rsid w:val="009F7F9D"/>
    <w:rsid w:val="00A00884"/>
    <w:rsid w:val="00A0247A"/>
    <w:rsid w:val="00A0295D"/>
    <w:rsid w:val="00A02FEC"/>
    <w:rsid w:val="00A032DB"/>
    <w:rsid w:val="00A03435"/>
    <w:rsid w:val="00A03865"/>
    <w:rsid w:val="00A041A6"/>
    <w:rsid w:val="00A05EE4"/>
    <w:rsid w:val="00A070F4"/>
    <w:rsid w:val="00A11BD6"/>
    <w:rsid w:val="00A12B42"/>
    <w:rsid w:val="00A12BB2"/>
    <w:rsid w:val="00A12EEF"/>
    <w:rsid w:val="00A1351B"/>
    <w:rsid w:val="00A14BB8"/>
    <w:rsid w:val="00A14D10"/>
    <w:rsid w:val="00A154FE"/>
    <w:rsid w:val="00A158E9"/>
    <w:rsid w:val="00A16481"/>
    <w:rsid w:val="00A16C60"/>
    <w:rsid w:val="00A17156"/>
    <w:rsid w:val="00A17563"/>
    <w:rsid w:val="00A176DA"/>
    <w:rsid w:val="00A1777B"/>
    <w:rsid w:val="00A2090E"/>
    <w:rsid w:val="00A216A4"/>
    <w:rsid w:val="00A22C2C"/>
    <w:rsid w:val="00A23ADF"/>
    <w:rsid w:val="00A25057"/>
    <w:rsid w:val="00A250C7"/>
    <w:rsid w:val="00A25623"/>
    <w:rsid w:val="00A2693F"/>
    <w:rsid w:val="00A273DC"/>
    <w:rsid w:val="00A27A4D"/>
    <w:rsid w:val="00A30172"/>
    <w:rsid w:val="00A302D0"/>
    <w:rsid w:val="00A32D26"/>
    <w:rsid w:val="00A341F7"/>
    <w:rsid w:val="00A34AB7"/>
    <w:rsid w:val="00A34DE4"/>
    <w:rsid w:val="00A34EBA"/>
    <w:rsid w:val="00A3548D"/>
    <w:rsid w:val="00A357CF"/>
    <w:rsid w:val="00A358EA"/>
    <w:rsid w:val="00A365CF"/>
    <w:rsid w:val="00A36799"/>
    <w:rsid w:val="00A36ECA"/>
    <w:rsid w:val="00A40CB3"/>
    <w:rsid w:val="00A42414"/>
    <w:rsid w:val="00A4264E"/>
    <w:rsid w:val="00A42E32"/>
    <w:rsid w:val="00A43972"/>
    <w:rsid w:val="00A44953"/>
    <w:rsid w:val="00A4537C"/>
    <w:rsid w:val="00A4612A"/>
    <w:rsid w:val="00A477EC"/>
    <w:rsid w:val="00A47C9D"/>
    <w:rsid w:val="00A50008"/>
    <w:rsid w:val="00A50843"/>
    <w:rsid w:val="00A50A17"/>
    <w:rsid w:val="00A51199"/>
    <w:rsid w:val="00A51502"/>
    <w:rsid w:val="00A52227"/>
    <w:rsid w:val="00A5231F"/>
    <w:rsid w:val="00A52F50"/>
    <w:rsid w:val="00A531E1"/>
    <w:rsid w:val="00A54194"/>
    <w:rsid w:val="00A54227"/>
    <w:rsid w:val="00A545AE"/>
    <w:rsid w:val="00A55BE1"/>
    <w:rsid w:val="00A55ECB"/>
    <w:rsid w:val="00A564A1"/>
    <w:rsid w:val="00A56B30"/>
    <w:rsid w:val="00A57479"/>
    <w:rsid w:val="00A57B4B"/>
    <w:rsid w:val="00A604C4"/>
    <w:rsid w:val="00A60930"/>
    <w:rsid w:val="00A631BA"/>
    <w:rsid w:val="00A63DD9"/>
    <w:rsid w:val="00A63F25"/>
    <w:rsid w:val="00A64241"/>
    <w:rsid w:val="00A64A31"/>
    <w:rsid w:val="00A64E97"/>
    <w:rsid w:val="00A6547D"/>
    <w:rsid w:val="00A66816"/>
    <w:rsid w:val="00A67366"/>
    <w:rsid w:val="00A6799D"/>
    <w:rsid w:val="00A67C23"/>
    <w:rsid w:val="00A67DD7"/>
    <w:rsid w:val="00A67EDB"/>
    <w:rsid w:val="00A71017"/>
    <w:rsid w:val="00A718B7"/>
    <w:rsid w:val="00A736C4"/>
    <w:rsid w:val="00A73E8C"/>
    <w:rsid w:val="00A75140"/>
    <w:rsid w:val="00A7602D"/>
    <w:rsid w:val="00A77FEC"/>
    <w:rsid w:val="00A807D3"/>
    <w:rsid w:val="00A8090A"/>
    <w:rsid w:val="00A813DE"/>
    <w:rsid w:val="00A83CA2"/>
    <w:rsid w:val="00A83E72"/>
    <w:rsid w:val="00A83EBC"/>
    <w:rsid w:val="00A84E57"/>
    <w:rsid w:val="00A854E3"/>
    <w:rsid w:val="00A85AC1"/>
    <w:rsid w:val="00A8734C"/>
    <w:rsid w:val="00A92C44"/>
    <w:rsid w:val="00A92DDB"/>
    <w:rsid w:val="00A93312"/>
    <w:rsid w:val="00A944BF"/>
    <w:rsid w:val="00A944D6"/>
    <w:rsid w:val="00A948F2"/>
    <w:rsid w:val="00A949B2"/>
    <w:rsid w:val="00A95447"/>
    <w:rsid w:val="00A96CEC"/>
    <w:rsid w:val="00A96CF8"/>
    <w:rsid w:val="00A978D6"/>
    <w:rsid w:val="00A97C17"/>
    <w:rsid w:val="00A97E56"/>
    <w:rsid w:val="00AA0212"/>
    <w:rsid w:val="00AA0598"/>
    <w:rsid w:val="00AA075E"/>
    <w:rsid w:val="00AA128B"/>
    <w:rsid w:val="00AA15C1"/>
    <w:rsid w:val="00AA175E"/>
    <w:rsid w:val="00AA1EEC"/>
    <w:rsid w:val="00AA52F3"/>
    <w:rsid w:val="00AA5449"/>
    <w:rsid w:val="00AB0660"/>
    <w:rsid w:val="00AB10F6"/>
    <w:rsid w:val="00AB17EB"/>
    <w:rsid w:val="00AB3777"/>
    <w:rsid w:val="00AB3FE2"/>
    <w:rsid w:val="00AB4217"/>
    <w:rsid w:val="00AB461F"/>
    <w:rsid w:val="00AB5C13"/>
    <w:rsid w:val="00AB5D47"/>
    <w:rsid w:val="00AB6C15"/>
    <w:rsid w:val="00AB72C2"/>
    <w:rsid w:val="00AB7772"/>
    <w:rsid w:val="00AC1063"/>
    <w:rsid w:val="00AC245F"/>
    <w:rsid w:val="00AC30B9"/>
    <w:rsid w:val="00AC43E5"/>
    <w:rsid w:val="00AD01EB"/>
    <w:rsid w:val="00AD0DD0"/>
    <w:rsid w:val="00AD26F8"/>
    <w:rsid w:val="00AD2FDE"/>
    <w:rsid w:val="00AD344E"/>
    <w:rsid w:val="00AD364F"/>
    <w:rsid w:val="00AD39C9"/>
    <w:rsid w:val="00AD4783"/>
    <w:rsid w:val="00AD5233"/>
    <w:rsid w:val="00AD5BE8"/>
    <w:rsid w:val="00AD61D7"/>
    <w:rsid w:val="00AD6B2B"/>
    <w:rsid w:val="00AD70D3"/>
    <w:rsid w:val="00AD7557"/>
    <w:rsid w:val="00AD7678"/>
    <w:rsid w:val="00AD7A62"/>
    <w:rsid w:val="00AE0583"/>
    <w:rsid w:val="00AE0E5D"/>
    <w:rsid w:val="00AE12FB"/>
    <w:rsid w:val="00AE1C18"/>
    <w:rsid w:val="00AE1E1A"/>
    <w:rsid w:val="00AE3B4F"/>
    <w:rsid w:val="00AE4410"/>
    <w:rsid w:val="00AE4508"/>
    <w:rsid w:val="00AE4BBC"/>
    <w:rsid w:val="00AE4C73"/>
    <w:rsid w:val="00AF0A1E"/>
    <w:rsid w:val="00AF2168"/>
    <w:rsid w:val="00AF22DD"/>
    <w:rsid w:val="00AF3D64"/>
    <w:rsid w:val="00AF4C9E"/>
    <w:rsid w:val="00AF5CB4"/>
    <w:rsid w:val="00AF5CF1"/>
    <w:rsid w:val="00AF6779"/>
    <w:rsid w:val="00AF6F5C"/>
    <w:rsid w:val="00AF7083"/>
    <w:rsid w:val="00AF73E6"/>
    <w:rsid w:val="00AF7731"/>
    <w:rsid w:val="00AF7763"/>
    <w:rsid w:val="00B00142"/>
    <w:rsid w:val="00B00A6D"/>
    <w:rsid w:val="00B02D07"/>
    <w:rsid w:val="00B038DF"/>
    <w:rsid w:val="00B0464F"/>
    <w:rsid w:val="00B04BD1"/>
    <w:rsid w:val="00B05009"/>
    <w:rsid w:val="00B06342"/>
    <w:rsid w:val="00B06361"/>
    <w:rsid w:val="00B06468"/>
    <w:rsid w:val="00B06651"/>
    <w:rsid w:val="00B07051"/>
    <w:rsid w:val="00B07A92"/>
    <w:rsid w:val="00B1067B"/>
    <w:rsid w:val="00B108F1"/>
    <w:rsid w:val="00B10DEC"/>
    <w:rsid w:val="00B110F0"/>
    <w:rsid w:val="00B119AE"/>
    <w:rsid w:val="00B1295F"/>
    <w:rsid w:val="00B12A9D"/>
    <w:rsid w:val="00B13258"/>
    <w:rsid w:val="00B13FBA"/>
    <w:rsid w:val="00B13FDF"/>
    <w:rsid w:val="00B140D7"/>
    <w:rsid w:val="00B14186"/>
    <w:rsid w:val="00B149AF"/>
    <w:rsid w:val="00B15C73"/>
    <w:rsid w:val="00B16019"/>
    <w:rsid w:val="00B1618E"/>
    <w:rsid w:val="00B1692A"/>
    <w:rsid w:val="00B17C40"/>
    <w:rsid w:val="00B202E0"/>
    <w:rsid w:val="00B206D4"/>
    <w:rsid w:val="00B20C12"/>
    <w:rsid w:val="00B20DEA"/>
    <w:rsid w:val="00B20EDC"/>
    <w:rsid w:val="00B219D5"/>
    <w:rsid w:val="00B235ED"/>
    <w:rsid w:val="00B23F5E"/>
    <w:rsid w:val="00B23F69"/>
    <w:rsid w:val="00B24302"/>
    <w:rsid w:val="00B24B20"/>
    <w:rsid w:val="00B24B68"/>
    <w:rsid w:val="00B257D9"/>
    <w:rsid w:val="00B26047"/>
    <w:rsid w:val="00B26E5B"/>
    <w:rsid w:val="00B275E3"/>
    <w:rsid w:val="00B276F2"/>
    <w:rsid w:val="00B30B9E"/>
    <w:rsid w:val="00B30D3F"/>
    <w:rsid w:val="00B33D1C"/>
    <w:rsid w:val="00B351B9"/>
    <w:rsid w:val="00B3624C"/>
    <w:rsid w:val="00B36D08"/>
    <w:rsid w:val="00B40331"/>
    <w:rsid w:val="00B406B1"/>
    <w:rsid w:val="00B41283"/>
    <w:rsid w:val="00B4274B"/>
    <w:rsid w:val="00B42B82"/>
    <w:rsid w:val="00B4398E"/>
    <w:rsid w:val="00B45C1F"/>
    <w:rsid w:val="00B4606C"/>
    <w:rsid w:val="00B50533"/>
    <w:rsid w:val="00B5093C"/>
    <w:rsid w:val="00B51911"/>
    <w:rsid w:val="00B52D38"/>
    <w:rsid w:val="00B53877"/>
    <w:rsid w:val="00B543F0"/>
    <w:rsid w:val="00B5458A"/>
    <w:rsid w:val="00B57BF4"/>
    <w:rsid w:val="00B60868"/>
    <w:rsid w:val="00B612C7"/>
    <w:rsid w:val="00B614A7"/>
    <w:rsid w:val="00B6155C"/>
    <w:rsid w:val="00B61B19"/>
    <w:rsid w:val="00B61EC9"/>
    <w:rsid w:val="00B62838"/>
    <w:rsid w:val="00B63706"/>
    <w:rsid w:val="00B63A4E"/>
    <w:rsid w:val="00B63B5F"/>
    <w:rsid w:val="00B64F06"/>
    <w:rsid w:val="00B65AF0"/>
    <w:rsid w:val="00B66472"/>
    <w:rsid w:val="00B66787"/>
    <w:rsid w:val="00B66FED"/>
    <w:rsid w:val="00B672C3"/>
    <w:rsid w:val="00B6776B"/>
    <w:rsid w:val="00B67E65"/>
    <w:rsid w:val="00B715C6"/>
    <w:rsid w:val="00B72624"/>
    <w:rsid w:val="00B72E6E"/>
    <w:rsid w:val="00B7357C"/>
    <w:rsid w:val="00B74489"/>
    <w:rsid w:val="00B745FA"/>
    <w:rsid w:val="00B752E0"/>
    <w:rsid w:val="00B765D2"/>
    <w:rsid w:val="00B77624"/>
    <w:rsid w:val="00B777A5"/>
    <w:rsid w:val="00B8020F"/>
    <w:rsid w:val="00B80744"/>
    <w:rsid w:val="00B82162"/>
    <w:rsid w:val="00B831E5"/>
    <w:rsid w:val="00B84A2F"/>
    <w:rsid w:val="00B84F23"/>
    <w:rsid w:val="00B85211"/>
    <w:rsid w:val="00B85877"/>
    <w:rsid w:val="00B85C89"/>
    <w:rsid w:val="00B85D1A"/>
    <w:rsid w:val="00B860DB"/>
    <w:rsid w:val="00B8714E"/>
    <w:rsid w:val="00B87D34"/>
    <w:rsid w:val="00B924D7"/>
    <w:rsid w:val="00B92900"/>
    <w:rsid w:val="00B92DCB"/>
    <w:rsid w:val="00B93049"/>
    <w:rsid w:val="00B93365"/>
    <w:rsid w:val="00B937F5"/>
    <w:rsid w:val="00B93DD8"/>
    <w:rsid w:val="00B93EB9"/>
    <w:rsid w:val="00B94459"/>
    <w:rsid w:val="00B9445F"/>
    <w:rsid w:val="00B94673"/>
    <w:rsid w:val="00B95FF7"/>
    <w:rsid w:val="00B96040"/>
    <w:rsid w:val="00B963C7"/>
    <w:rsid w:val="00B96411"/>
    <w:rsid w:val="00B9708F"/>
    <w:rsid w:val="00B970C3"/>
    <w:rsid w:val="00B97D43"/>
    <w:rsid w:val="00BA19EF"/>
    <w:rsid w:val="00BA1D5A"/>
    <w:rsid w:val="00BA2111"/>
    <w:rsid w:val="00BA2159"/>
    <w:rsid w:val="00BA3D1B"/>
    <w:rsid w:val="00BA47B3"/>
    <w:rsid w:val="00BA4B98"/>
    <w:rsid w:val="00BA52A7"/>
    <w:rsid w:val="00BA5507"/>
    <w:rsid w:val="00BA5C97"/>
    <w:rsid w:val="00BA5CDC"/>
    <w:rsid w:val="00BA68DE"/>
    <w:rsid w:val="00BA6ABE"/>
    <w:rsid w:val="00BA7DFD"/>
    <w:rsid w:val="00BB02A2"/>
    <w:rsid w:val="00BB0E0A"/>
    <w:rsid w:val="00BB2620"/>
    <w:rsid w:val="00BB26FC"/>
    <w:rsid w:val="00BB38DC"/>
    <w:rsid w:val="00BB3A6F"/>
    <w:rsid w:val="00BB5793"/>
    <w:rsid w:val="00BB5D58"/>
    <w:rsid w:val="00BC06A7"/>
    <w:rsid w:val="00BC2038"/>
    <w:rsid w:val="00BC20E5"/>
    <w:rsid w:val="00BC2238"/>
    <w:rsid w:val="00BC4D83"/>
    <w:rsid w:val="00BC538C"/>
    <w:rsid w:val="00BC5D43"/>
    <w:rsid w:val="00BC63F8"/>
    <w:rsid w:val="00BC6568"/>
    <w:rsid w:val="00BD1016"/>
    <w:rsid w:val="00BD13F0"/>
    <w:rsid w:val="00BD1D09"/>
    <w:rsid w:val="00BD205C"/>
    <w:rsid w:val="00BD3B45"/>
    <w:rsid w:val="00BD3F3B"/>
    <w:rsid w:val="00BD412A"/>
    <w:rsid w:val="00BD54AA"/>
    <w:rsid w:val="00BD601C"/>
    <w:rsid w:val="00BD6638"/>
    <w:rsid w:val="00BD686A"/>
    <w:rsid w:val="00BD72E9"/>
    <w:rsid w:val="00BE02D3"/>
    <w:rsid w:val="00BE0686"/>
    <w:rsid w:val="00BE085C"/>
    <w:rsid w:val="00BE0C94"/>
    <w:rsid w:val="00BE0D8A"/>
    <w:rsid w:val="00BE1804"/>
    <w:rsid w:val="00BE1CEA"/>
    <w:rsid w:val="00BE22AD"/>
    <w:rsid w:val="00BE2603"/>
    <w:rsid w:val="00BE27E5"/>
    <w:rsid w:val="00BE3197"/>
    <w:rsid w:val="00BE3580"/>
    <w:rsid w:val="00BE56A0"/>
    <w:rsid w:val="00BE6809"/>
    <w:rsid w:val="00BF0203"/>
    <w:rsid w:val="00BF0CBC"/>
    <w:rsid w:val="00BF11C2"/>
    <w:rsid w:val="00BF1C6F"/>
    <w:rsid w:val="00BF20F5"/>
    <w:rsid w:val="00BF2680"/>
    <w:rsid w:val="00BF29AE"/>
    <w:rsid w:val="00BF39AE"/>
    <w:rsid w:val="00BF3B08"/>
    <w:rsid w:val="00BF517A"/>
    <w:rsid w:val="00BF6B4A"/>
    <w:rsid w:val="00BF7391"/>
    <w:rsid w:val="00BF7CBA"/>
    <w:rsid w:val="00BF7E77"/>
    <w:rsid w:val="00C00A70"/>
    <w:rsid w:val="00C00C49"/>
    <w:rsid w:val="00C01738"/>
    <w:rsid w:val="00C01C94"/>
    <w:rsid w:val="00C02167"/>
    <w:rsid w:val="00C028B8"/>
    <w:rsid w:val="00C0352A"/>
    <w:rsid w:val="00C039C5"/>
    <w:rsid w:val="00C057A3"/>
    <w:rsid w:val="00C05CAB"/>
    <w:rsid w:val="00C067C2"/>
    <w:rsid w:val="00C0771B"/>
    <w:rsid w:val="00C07F43"/>
    <w:rsid w:val="00C10DBE"/>
    <w:rsid w:val="00C11857"/>
    <w:rsid w:val="00C11982"/>
    <w:rsid w:val="00C11A4E"/>
    <w:rsid w:val="00C123BD"/>
    <w:rsid w:val="00C133AF"/>
    <w:rsid w:val="00C13869"/>
    <w:rsid w:val="00C13F02"/>
    <w:rsid w:val="00C14279"/>
    <w:rsid w:val="00C146D4"/>
    <w:rsid w:val="00C14C19"/>
    <w:rsid w:val="00C15B29"/>
    <w:rsid w:val="00C16989"/>
    <w:rsid w:val="00C16B3F"/>
    <w:rsid w:val="00C16F05"/>
    <w:rsid w:val="00C17389"/>
    <w:rsid w:val="00C1741D"/>
    <w:rsid w:val="00C17794"/>
    <w:rsid w:val="00C17818"/>
    <w:rsid w:val="00C17A93"/>
    <w:rsid w:val="00C17B90"/>
    <w:rsid w:val="00C202B8"/>
    <w:rsid w:val="00C2044C"/>
    <w:rsid w:val="00C20921"/>
    <w:rsid w:val="00C21BDE"/>
    <w:rsid w:val="00C2206D"/>
    <w:rsid w:val="00C2280B"/>
    <w:rsid w:val="00C22ACC"/>
    <w:rsid w:val="00C23588"/>
    <w:rsid w:val="00C23E31"/>
    <w:rsid w:val="00C242B9"/>
    <w:rsid w:val="00C2499C"/>
    <w:rsid w:val="00C2659A"/>
    <w:rsid w:val="00C276BB"/>
    <w:rsid w:val="00C31588"/>
    <w:rsid w:val="00C31722"/>
    <w:rsid w:val="00C31F3A"/>
    <w:rsid w:val="00C327A1"/>
    <w:rsid w:val="00C334FD"/>
    <w:rsid w:val="00C3419B"/>
    <w:rsid w:val="00C3443F"/>
    <w:rsid w:val="00C3528E"/>
    <w:rsid w:val="00C3588A"/>
    <w:rsid w:val="00C36422"/>
    <w:rsid w:val="00C36555"/>
    <w:rsid w:val="00C3664B"/>
    <w:rsid w:val="00C369F7"/>
    <w:rsid w:val="00C373B5"/>
    <w:rsid w:val="00C37563"/>
    <w:rsid w:val="00C409D6"/>
    <w:rsid w:val="00C40C35"/>
    <w:rsid w:val="00C40C5F"/>
    <w:rsid w:val="00C40CE2"/>
    <w:rsid w:val="00C4127E"/>
    <w:rsid w:val="00C42C28"/>
    <w:rsid w:val="00C43A98"/>
    <w:rsid w:val="00C43D1A"/>
    <w:rsid w:val="00C46466"/>
    <w:rsid w:val="00C4724F"/>
    <w:rsid w:val="00C507EA"/>
    <w:rsid w:val="00C51A80"/>
    <w:rsid w:val="00C51E57"/>
    <w:rsid w:val="00C545DF"/>
    <w:rsid w:val="00C55961"/>
    <w:rsid w:val="00C56B52"/>
    <w:rsid w:val="00C56E29"/>
    <w:rsid w:val="00C57A51"/>
    <w:rsid w:val="00C57D6F"/>
    <w:rsid w:val="00C57D8B"/>
    <w:rsid w:val="00C57DA0"/>
    <w:rsid w:val="00C600B9"/>
    <w:rsid w:val="00C6032D"/>
    <w:rsid w:val="00C6091E"/>
    <w:rsid w:val="00C61366"/>
    <w:rsid w:val="00C61C15"/>
    <w:rsid w:val="00C61F09"/>
    <w:rsid w:val="00C62132"/>
    <w:rsid w:val="00C6226F"/>
    <w:rsid w:val="00C62282"/>
    <w:rsid w:val="00C62416"/>
    <w:rsid w:val="00C628FD"/>
    <w:rsid w:val="00C64411"/>
    <w:rsid w:val="00C64BC2"/>
    <w:rsid w:val="00C6525D"/>
    <w:rsid w:val="00C6569F"/>
    <w:rsid w:val="00C657C2"/>
    <w:rsid w:val="00C659C6"/>
    <w:rsid w:val="00C65A80"/>
    <w:rsid w:val="00C66851"/>
    <w:rsid w:val="00C66ACB"/>
    <w:rsid w:val="00C6786E"/>
    <w:rsid w:val="00C719F9"/>
    <w:rsid w:val="00C73805"/>
    <w:rsid w:val="00C75426"/>
    <w:rsid w:val="00C758CF"/>
    <w:rsid w:val="00C76C6C"/>
    <w:rsid w:val="00C77F21"/>
    <w:rsid w:val="00C805F0"/>
    <w:rsid w:val="00C811AD"/>
    <w:rsid w:val="00C812EF"/>
    <w:rsid w:val="00C81328"/>
    <w:rsid w:val="00C82F0C"/>
    <w:rsid w:val="00C83A9E"/>
    <w:rsid w:val="00C84AEB"/>
    <w:rsid w:val="00C8669B"/>
    <w:rsid w:val="00C903A4"/>
    <w:rsid w:val="00C904D8"/>
    <w:rsid w:val="00C90E94"/>
    <w:rsid w:val="00C91D82"/>
    <w:rsid w:val="00C920CB"/>
    <w:rsid w:val="00C92206"/>
    <w:rsid w:val="00C92DBE"/>
    <w:rsid w:val="00C932B9"/>
    <w:rsid w:val="00C9331C"/>
    <w:rsid w:val="00C94045"/>
    <w:rsid w:val="00C94716"/>
    <w:rsid w:val="00C949E0"/>
    <w:rsid w:val="00C952EC"/>
    <w:rsid w:val="00C95ECA"/>
    <w:rsid w:val="00C960BD"/>
    <w:rsid w:val="00C966CD"/>
    <w:rsid w:val="00C967B3"/>
    <w:rsid w:val="00C97961"/>
    <w:rsid w:val="00C97EFE"/>
    <w:rsid w:val="00CA0D2F"/>
    <w:rsid w:val="00CA207C"/>
    <w:rsid w:val="00CA2741"/>
    <w:rsid w:val="00CA275A"/>
    <w:rsid w:val="00CA301F"/>
    <w:rsid w:val="00CA3299"/>
    <w:rsid w:val="00CA35E0"/>
    <w:rsid w:val="00CA3C6D"/>
    <w:rsid w:val="00CA3FA6"/>
    <w:rsid w:val="00CA431E"/>
    <w:rsid w:val="00CA461B"/>
    <w:rsid w:val="00CA4828"/>
    <w:rsid w:val="00CA5B59"/>
    <w:rsid w:val="00CA5CB1"/>
    <w:rsid w:val="00CA6EBD"/>
    <w:rsid w:val="00CA73CF"/>
    <w:rsid w:val="00CB0481"/>
    <w:rsid w:val="00CB17B1"/>
    <w:rsid w:val="00CB1B85"/>
    <w:rsid w:val="00CB3C06"/>
    <w:rsid w:val="00CB47A8"/>
    <w:rsid w:val="00CB493C"/>
    <w:rsid w:val="00CB51C5"/>
    <w:rsid w:val="00CB583A"/>
    <w:rsid w:val="00CB6875"/>
    <w:rsid w:val="00CB6DA3"/>
    <w:rsid w:val="00CB7121"/>
    <w:rsid w:val="00CB73BE"/>
    <w:rsid w:val="00CB7897"/>
    <w:rsid w:val="00CC1759"/>
    <w:rsid w:val="00CC179D"/>
    <w:rsid w:val="00CC19F3"/>
    <w:rsid w:val="00CC2296"/>
    <w:rsid w:val="00CC25F7"/>
    <w:rsid w:val="00CC26F5"/>
    <w:rsid w:val="00CC3313"/>
    <w:rsid w:val="00CC35F8"/>
    <w:rsid w:val="00CC49F5"/>
    <w:rsid w:val="00CC4DC4"/>
    <w:rsid w:val="00CC63CC"/>
    <w:rsid w:val="00CC64FF"/>
    <w:rsid w:val="00CC6E65"/>
    <w:rsid w:val="00CC7EA2"/>
    <w:rsid w:val="00CD03E3"/>
    <w:rsid w:val="00CD09FE"/>
    <w:rsid w:val="00CD24E9"/>
    <w:rsid w:val="00CD3EC9"/>
    <w:rsid w:val="00CD4209"/>
    <w:rsid w:val="00CD4FDC"/>
    <w:rsid w:val="00CD62F9"/>
    <w:rsid w:val="00CD7904"/>
    <w:rsid w:val="00CD7D57"/>
    <w:rsid w:val="00CE031E"/>
    <w:rsid w:val="00CE0EE5"/>
    <w:rsid w:val="00CE10F8"/>
    <w:rsid w:val="00CE1417"/>
    <w:rsid w:val="00CE19FE"/>
    <w:rsid w:val="00CE3A43"/>
    <w:rsid w:val="00CE4200"/>
    <w:rsid w:val="00CE42B8"/>
    <w:rsid w:val="00CE6C6A"/>
    <w:rsid w:val="00CE7589"/>
    <w:rsid w:val="00CE7808"/>
    <w:rsid w:val="00CF1107"/>
    <w:rsid w:val="00CF187F"/>
    <w:rsid w:val="00CF29A8"/>
    <w:rsid w:val="00CF413C"/>
    <w:rsid w:val="00CF4A2E"/>
    <w:rsid w:val="00CF583F"/>
    <w:rsid w:val="00CF59DE"/>
    <w:rsid w:val="00CF60D3"/>
    <w:rsid w:val="00CF6B5B"/>
    <w:rsid w:val="00CF78D7"/>
    <w:rsid w:val="00D0021B"/>
    <w:rsid w:val="00D00598"/>
    <w:rsid w:val="00D0149D"/>
    <w:rsid w:val="00D0173E"/>
    <w:rsid w:val="00D02231"/>
    <w:rsid w:val="00D03A6C"/>
    <w:rsid w:val="00D04052"/>
    <w:rsid w:val="00D051DF"/>
    <w:rsid w:val="00D06672"/>
    <w:rsid w:val="00D0784A"/>
    <w:rsid w:val="00D07F43"/>
    <w:rsid w:val="00D10269"/>
    <w:rsid w:val="00D1250E"/>
    <w:rsid w:val="00D125F0"/>
    <w:rsid w:val="00D12A4D"/>
    <w:rsid w:val="00D13CA7"/>
    <w:rsid w:val="00D1567C"/>
    <w:rsid w:val="00D15A5F"/>
    <w:rsid w:val="00D1633B"/>
    <w:rsid w:val="00D16F75"/>
    <w:rsid w:val="00D1771B"/>
    <w:rsid w:val="00D17A15"/>
    <w:rsid w:val="00D17D56"/>
    <w:rsid w:val="00D17DDF"/>
    <w:rsid w:val="00D20002"/>
    <w:rsid w:val="00D20287"/>
    <w:rsid w:val="00D208AB"/>
    <w:rsid w:val="00D2110D"/>
    <w:rsid w:val="00D22DDA"/>
    <w:rsid w:val="00D23787"/>
    <w:rsid w:val="00D237E5"/>
    <w:rsid w:val="00D23F9B"/>
    <w:rsid w:val="00D24121"/>
    <w:rsid w:val="00D243B6"/>
    <w:rsid w:val="00D2510E"/>
    <w:rsid w:val="00D25372"/>
    <w:rsid w:val="00D25963"/>
    <w:rsid w:val="00D25D50"/>
    <w:rsid w:val="00D26055"/>
    <w:rsid w:val="00D2697A"/>
    <w:rsid w:val="00D26CF2"/>
    <w:rsid w:val="00D30207"/>
    <w:rsid w:val="00D303D2"/>
    <w:rsid w:val="00D30E02"/>
    <w:rsid w:val="00D312E9"/>
    <w:rsid w:val="00D323D0"/>
    <w:rsid w:val="00D32C26"/>
    <w:rsid w:val="00D34163"/>
    <w:rsid w:val="00D34CCD"/>
    <w:rsid w:val="00D351EB"/>
    <w:rsid w:val="00D35BE8"/>
    <w:rsid w:val="00D376D4"/>
    <w:rsid w:val="00D37C3A"/>
    <w:rsid w:val="00D40BA2"/>
    <w:rsid w:val="00D40CD4"/>
    <w:rsid w:val="00D40EE0"/>
    <w:rsid w:val="00D4347D"/>
    <w:rsid w:val="00D43542"/>
    <w:rsid w:val="00D438CD"/>
    <w:rsid w:val="00D4395B"/>
    <w:rsid w:val="00D43A96"/>
    <w:rsid w:val="00D43E3B"/>
    <w:rsid w:val="00D440A4"/>
    <w:rsid w:val="00D44244"/>
    <w:rsid w:val="00D4475F"/>
    <w:rsid w:val="00D44D70"/>
    <w:rsid w:val="00D4519F"/>
    <w:rsid w:val="00D45DCF"/>
    <w:rsid w:val="00D50E92"/>
    <w:rsid w:val="00D521D4"/>
    <w:rsid w:val="00D523B1"/>
    <w:rsid w:val="00D53DB5"/>
    <w:rsid w:val="00D545FD"/>
    <w:rsid w:val="00D558E4"/>
    <w:rsid w:val="00D560B0"/>
    <w:rsid w:val="00D566E7"/>
    <w:rsid w:val="00D578FC"/>
    <w:rsid w:val="00D616D6"/>
    <w:rsid w:val="00D62281"/>
    <w:rsid w:val="00D627AE"/>
    <w:rsid w:val="00D63593"/>
    <w:rsid w:val="00D64BC1"/>
    <w:rsid w:val="00D654BA"/>
    <w:rsid w:val="00D65677"/>
    <w:rsid w:val="00D65734"/>
    <w:rsid w:val="00D65C60"/>
    <w:rsid w:val="00D66E0E"/>
    <w:rsid w:val="00D6758C"/>
    <w:rsid w:val="00D675C5"/>
    <w:rsid w:val="00D7072E"/>
    <w:rsid w:val="00D71238"/>
    <w:rsid w:val="00D71FE5"/>
    <w:rsid w:val="00D72562"/>
    <w:rsid w:val="00D72924"/>
    <w:rsid w:val="00D7461C"/>
    <w:rsid w:val="00D746E2"/>
    <w:rsid w:val="00D747BB"/>
    <w:rsid w:val="00D74804"/>
    <w:rsid w:val="00D756D0"/>
    <w:rsid w:val="00D776A2"/>
    <w:rsid w:val="00D8108D"/>
    <w:rsid w:val="00D829AB"/>
    <w:rsid w:val="00D83762"/>
    <w:rsid w:val="00D83B0A"/>
    <w:rsid w:val="00D84357"/>
    <w:rsid w:val="00D84EF2"/>
    <w:rsid w:val="00D8618F"/>
    <w:rsid w:val="00D861D8"/>
    <w:rsid w:val="00D8721B"/>
    <w:rsid w:val="00D873E7"/>
    <w:rsid w:val="00D90CFF"/>
    <w:rsid w:val="00D90F1F"/>
    <w:rsid w:val="00D90F6F"/>
    <w:rsid w:val="00D9181D"/>
    <w:rsid w:val="00D92EF0"/>
    <w:rsid w:val="00D9374B"/>
    <w:rsid w:val="00D93A9A"/>
    <w:rsid w:val="00D94011"/>
    <w:rsid w:val="00D94294"/>
    <w:rsid w:val="00D9437C"/>
    <w:rsid w:val="00D943F9"/>
    <w:rsid w:val="00D9448C"/>
    <w:rsid w:val="00D95AE6"/>
    <w:rsid w:val="00D95F74"/>
    <w:rsid w:val="00D965D6"/>
    <w:rsid w:val="00D968E8"/>
    <w:rsid w:val="00D969DA"/>
    <w:rsid w:val="00D969E1"/>
    <w:rsid w:val="00D96A22"/>
    <w:rsid w:val="00D96AA1"/>
    <w:rsid w:val="00D96D11"/>
    <w:rsid w:val="00D96EB1"/>
    <w:rsid w:val="00D97359"/>
    <w:rsid w:val="00DA046B"/>
    <w:rsid w:val="00DA0F5D"/>
    <w:rsid w:val="00DA1F39"/>
    <w:rsid w:val="00DA2B0B"/>
    <w:rsid w:val="00DA38D5"/>
    <w:rsid w:val="00DA4207"/>
    <w:rsid w:val="00DA45E2"/>
    <w:rsid w:val="00DA4DCD"/>
    <w:rsid w:val="00DA6253"/>
    <w:rsid w:val="00DA6BFA"/>
    <w:rsid w:val="00DA74F6"/>
    <w:rsid w:val="00DA7502"/>
    <w:rsid w:val="00DB04C0"/>
    <w:rsid w:val="00DB1D98"/>
    <w:rsid w:val="00DB1EF5"/>
    <w:rsid w:val="00DB221F"/>
    <w:rsid w:val="00DB2E0E"/>
    <w:rsid w:val="00DB3A4A"/>
    <w:rsid w:val="00DB4296"/>
    <w:rsid w:val="00DB4CC2"/>
    <w:rsid w:val="00DB61EA"/>
    <w:rsid w:val="00DC0881"/>
    <w:rsid w:val="00DC0C4B"/>
    <w:rsid w:val="00DC0F3C"/>
    <w:rsid w:val="00DC2B5A"/>
    <w:rsid w:val="00DC2CA6"/>
    <w:rsid w:val="00DC2DC0"/>
    <w:rsid w:val="00DC3308"/>
    <w:rsid w:val="00DC3602"/>
    <w:rsid w:val="00DC3ECB"/>
    <w:rsid w:val="00DC3F67"/>
    <w:rsid w:val="00DC4709"/>
    <w:rsid w:val="00DC5366"/>
    <w:rsid w:val="00DC54E7"/>
    <w:rsid w:val="00DC5561"/>
    <w:rsid w:val="00DC580D"/>
    <w:rsid w:val="00DD03B1"/>
    <w:rsid w:val="00DD0924"/>
    <w:rsid w:val="00DD17F3"/>
    <w:rsid w:val="00DD18B8"/>
    <w:rsid w:val="00DD24A3"/>
    <w:rsid w:val="00DD2D2B"/>
    <w:rsid w:val="00DD2FDC"/>
    <w:rsid w:val="00DD3023"/>
    <w:rsid w:val="00DD3506"/>
    <w:rsid w:val="00DD352C"/>
    <w:rsid w:val="00DD3775"/>
    <w:rsid w:val="00DD3C60"/>
    <w:rsid w:val="00DD3C6E"/>
    <w:rsid w:val="00DD3C91"/>
    <w:rsid w:val="00DD3D4C"/>
    <w:rsid w:val="00DD4927"/>
    <w:rsid w:val="00DD5C34"/>
    <w:rsid w:val="00DD5D57"/>
    <w:rsid w:val="00DD7BC3"/>
    <w:rsid w:val="00DE0D1E"/>
    <w:rsid w:val="00DE0F75"/>
    <w:rsid w:val="00DE1879"/>
    <w:rsid w:val="00DE2D70"/>
    <w:rsid w:val="00DE3EDC"/>
    <w:rsid w:val="00DE4390"/>
    <w:rsid w:val="00DE56F9"/>
    <w:rsid w:val="00DE5B9F"/>
    <w:rsid w:val="00DE5FAF"/>
    <w:rsid w:val="00DE641D"/>
    <w:rsid w:val="00DF010E"/>
    <w:rsid w:val="00DF09C3"/>
    <w:rsid w:val="00DF0D04"/>
    <w:rsid w:val="00DF1E53"/>
    <w:rsid w:val="00DF28F0"/>
    <w:rsid w:val="00DF2E81"/>
    <w:rsid w:val="00DF3050"/>
    <w:rsid w:val="00DF3834"/>
    <w:rsid w:val="00DF5B9A"/>
    <w:rsid w:val="00DF6867"/>
    <w:rsid w:val="00DF73FE"/>
    <w:rsid w:val="00DF76EA"/>
    <w:rsid w:val="00DF7BF9"/>
    <w:rsid w:val="00DF7D61"/>
    <w:rsid w:val="00E006F9"/>
    <w:rsid w:val="00E00D31"/>
    <w:rsid w:val="00E02AFF"/>
    <w:rsid w:val="00E06C59"/>
    <w:rsid w:val="00E06CD0"/>
    <w:rsid w:val="00E07A54"/>
    <w:rsid w:val="00E07DBE"/>
    <w:rsid w:val="00E103BA"/>
    <w:rsid w:val="00E10D37"/>
    <w:rsid w:val="00E11CE7"/>
    <w:rsid w:val="00E128AE"/>
    <w:rsid w:val="00E12BA0"/>
    <w:rsid w:val="00E12D3C"/>
    <w:rsid w:val="00E12F1F"/>
    <w:rsid w:val="00E13641"/>
    <w:rsid w:val="00E14998"/>
    <w:rsid w:val="00E15AD8"/>
    <w:rsid w:val="00E15CAE"/>
    <w:rsid w:val="00E15EF5"/>
    <w:rsid w:val="00E165DA"/>
    <w:rsid w:val="00E16CEC"/>
    <w:rsid w:val="00E1735F"/>
    <w:rsid w:val="00E231C9"/>
    <w:rsid w:val="00E233B6"/>
    <w:rsid w:val="00E23544"/>
    <w:rsid w:val="00E2519E"/>
    <w:rsid w:val="00E2583D"/>
    <w:rsid w:val="00E25FF0"/>
    <w:rsid w:val="00E26B46"/>
    <w:rsid w:val="00E30097"/>
    <w:rsid w:val="00E31172"/>
    <w:rsid w:val="00E311B3"/>
    <w:rsid w:val="00E31B62"/>
    <w:rsid w:val="00E332A3"/>
    <w:rsid w:val="00E344D6"/>
    <w:rsid w:val="00E34FB3"/>
    <w:rsid w:val="00E35274"/>
    <w:rsid w:val="00E35329"/>
    <w:rsid w:val="00E35576"/>
    <w:rsid w:val="00E3768D"/>
    <w:rsid w:val="00E40818"/>
    <w:rsid w:val="00E41CA1"/>
    <w:rsid w:val="00E41E2D"/>
    <w:rsid w:val="00E42DE7"/>
    <w:rsid w:val="00E43346"/>
    <w:rsid w:val="00E435CA"/>
    <w:rsid w:val="00E4382F"/>
    <w:rsid w:val="00E43B68"/>
    <w:rsid w:val="00E43BBA"/>
    <w:rsid w:val="00E4420C"/>
    <w:rsid w:val="00E460F7"/>
    <w:rsid w:val="00E469EE"/>
    <w:rsid w:val="00E478AA"/>
    <w:rsid w:val="00E500A9"/>
    <w:rsid w:val="00E506A2"/>
    <w:rsid w:val="00E50AB3"/>
    <w:rsid w:val="00E52784"/>
    <w:rsid w:val="00E52912"/>
    <w:rsid w:val="00E52BE5"/>
    <w:rsid w:val="00E53096"/>
    <w:rsid w:val="00E55DFB"/>
    <w:rsid w:val="00E56680"/>
    <w:rsid w:val="00E57273"/>
    <w:rsid w:val="00E60284"/>
    <w:rsid w:val="00E6105C"/>
    <w:rsid w:val="00E61721"/>
    <w:rsid w:val="00E623CD"/>
    <w:rsid w:val="00E62C56"/>
    <w:rsid w:val="00E649D2"/>
    <w:rsid w:val="00E66DE8"/>
    <w:rsid w:val="00E66EF0"/>
    <w:rsid w:val="00E67613"/>
    <w:rsid w:val="00E67C25"/>
    <w:rsid w:val="00E67FC6"/>
    <w:rsid w:val="00E70A66"/>
    <w:rsid w:val="00E71442"/>
    <w:rsid w:val="00E71D80"/>
    <w:rsid w:val="00E72A79"/>
    <w:rsid w:val="00E74A10"/>
    <w:rsid w:val="00E75071"/>
    <w:rsid w:val="00E75321"/>
    <w:rsid w:val="00E75F71"/>
    <w:rsid w:val="00E76126"/>
    <w:rsid w:val="00E7625A"/>
    <w:rsid w:val="00E76A4A"/>
    <w:rsid w:val="00E76D19"/>
    <w:rsid w:val="00E771E2"/>
    <w:rsid w:val="00E774DA"/>
    <w:rsid w:val="00E77746"/>
    <w:rsid w:val="00E77E3B"/>
    <w:rsid w:val="00E80360"/>
    <w:rsid w:val="00E81912"/>
    <w:rsid w:val="00E81A86"/>
    <w:rsid w:val="00E82862"/>
    <w:rsid w:val="00E82B8B"/>
    <w:rsid w:val="00E8388D"/>
    <w:rsid w:val="00E83D31"/>
    <w:rsid w:val="00E860D5"/>
    <w:rsid w:val="00E87611"/>
    <w:rsid w:val="00E916A3"/>
    <w:rsid w:val="00E917CB"/>
    <w:rsid w:val="00E919AA"/>
    <w:rsid w:val="00E91CB8"/>
    <w:rsid w:val="00E91DA3"/>
    <w:rsid w:val="00E92559"/>
    <w:rsid w:val="00E929A0"/>
    <w:rsid w:val="00E93E0F"/>
    <w:rsid w:val="00E94247"/>
    <w:rsid w:val="00E94FDD"/>
    <w:rsid w:val="00E95531"/>
    <w:rsid w:val="00E95858"/>
    <w:rsid w:val="00E967ED"/>
    <w:rsid w:val="00E96C84"/>
    <w:rsid w:val="00E970EB"/>
    <w:rsid w:val="00E97683"/>
    <w:rsid w:val="00E97A4C"/>
    <w:rsid w:val="00EA06C6"/>
    <w:rsid w:val="00EA0AF1"/>
    <w:rsid w:val="00EA0F83"/>
    <w:rsid w:val="00EA1338"/>
    <w:rsid w:val="00EA185D"/>
    <w:rsid w:val="00EA1C92"/>
    <w:rsid w:val="00EA1DB7"/>
    <w:rsid w:val="00EA2083"/>
    <w:rsid w:val="00EA2772"/>
    <w:rsid w:val="00EA2E45"/>
    <w:rsid w:val="00EA2F12"/>
    <w:rsid w:val="00EA35E8"/>
    <w:rsid w:val="00EA43D9"/>
    <w:rsid w:val="00EA633C"/>
    <w:rsid w:val="00EB04CD"/>
    <w:rsid w:val="00EB0909"/>
    <w:rsid w:val="00EB1F97"/>
    <w:rsid w:val="00EB42C2"/>
    <w:rsid w:val="00EB4440"/>
    <w:rsid w:val="00EB51DA"/>
    <w:rsid w:val="00EB53A5"/>
    <w:rsid w:val="00EB5611"/>
    <w:rsid w:val="00EB6656"/>
    <w:rsid w:val="00EB71BF"/>
    <w:rsid w:val="00EB7255"/>
    <w:rsid w:val="00EC08DE"/>
    <w:rsid w:val="00EC19AA"/>
    <w:rsid w:val="00EC20A5"/>
    <w:rsid w:val="00EC2C58"/>
    <w:rsid w:val="00EC2DB2"/>
    <w:rsid w:val="00EC2E55"/>
    <w:rsid w:val="00EC314A"/>
    <w:rsid w:val="00EC3654"/>
    <w:rsid w:val="00EC5637"/>
    <w:rsid w:val="00EC65E1"/>
    <w:rsid w:val="00EC6612"/>
    <w:rsid w:val="00EC6EE2"/>
    <w:rsid w:val="00EC73EA"/>
    <w:rsid w:val="00ED0D43"/>
    <w:rsid w:val="00ED1C24"/>
    <w:rsid w:val="00ED1EAF"/>
    <w:rsid w:val="00ED288B"/>
    <w:rsid w:val="00ED2E5D"/>
    <w:rsid w:val="00ED36D5"/>
    <w:rsid w:val="00ED3A88"/>
    <w:rsid w:val="00ED3E37"/>
    <w:rsid w:val="00ED4117"/>
    <w:rsid w:val="00ED5148"/>
    <w:rsid w:val="00ED5204"/>
    <w:rsid w:val="00ED61CA"/>
    <w:rsid w:val="00ED7594"/>
    <w:rsid w:val="00ED7F82"/>
    <w:rsid w:val="00EE0107"/>
    <w:rsid w:val="00EE13BC"/>
    <w:rsid w:val="00EE1B34"/>
    <w:rsid w:val="00EE1E46"/>
    <w:rsid w:val="00EE346D"/>
    <w:rsid w:val="00EE3E59"/>
    <w:rsid w:val="00EE49AF"/>
    <w:rsid w:val="00EE4A79"/>
    <w:rsid w:val="00EE4F98"/>
    <w:rsid w:val="00EE5006"/>
    <w:rsid w:val="00EE6A32"/>
    <w:rsid w:val="00EE74F2"/>
    <w:rsid w:val="00EE799D"/>
    <w:rsid w:val="00EF04AC"/>
    <w:rsid w:val="00EF134E"/>
    <w:rsid w:val="00EF21E5"/>
    <w:rsid w:val="00EF2A14"/>
    <w:rsid w:val="00EF2A84"/>
    <w:rsid w:val="00EF2D68"/>
    <w:rsid w:val="00EF3001"/>
    <w:rsid w:val="00EF4D00"/>
    <w:rsid w:val="00EF4D20"/>
    <w:rsid w:val="00EF4FAC"/>
    <w:rsid w:val="00EF54B5"/>
    <w:rsid w:val="00EF67CE"/>
    <w:rsid w:val="00EF6E9F"/>
    <w:rsid w:val="00EF700E"/>
    <w:rsid w:val="00F00434"/>
    <w:rsid w:val="00F01029"/>
    <w:rsid w:val="00F020C8"/>
    <w:rsid w:val="00F029B7"/>
    <w:rsid w:val="00F068B5"/>
    <w:rsid w:val="00F07E35"/>
    <w:rsid w:val="00F10567"/>
    <w:rsid w:val="00F12F1C"/>
    <w:rsid w:val="00F149E4"/>
    <w:rsid w:val="00F15F42"/>
    <w:rsid w:val="00F1601D"/>
    <w:rsid w:val="00F160D0"/>
    <w:rsid w:val="00F162AA"/>
    <w:rsid w:val="00F1696D"/>
    <w:rsid w:val="00F178A5"/>
    <w:rsid w:val="00F20F05"/>
    <w:rsid w:val="00F210C2"/>
    <w:rsid w:val="00F21A12"/>
    <w:rsid w:val="00F2207E"/>
    <w:rsid w:val="00F228B7"/>
    <w:rsid w:val="00F2337F"/>
    <w:rsid w:val="00F233B8"/>
    <w:rsid w:val="00F23BA1"/>
    <w:rsid w:val="00F24462"/>
    <w:rsid w:val="00F24537"/>
    <w:rsid w:val="00F249D9"/>
    <w:rsid w:val="00F254AE"/>
    <w:rsid w:val="00F25A29"/>
    <w:rsid w:val="00F25A3C"/>
    <w:rsid w:val="00F25FCA"/>
    <w:rsid w:val="00F27918"/>
    <w:rsid w:val="00F27B9F"/>
    <w:rsid w:val="00F27F53"/>
    <w:rsid w:val="00F304F6"/>
    <w:rsid w:val="00F30905"/>
    <w:rsid w:val="00F31BAB"/>
    <w:rsid w:val="00F31E8B"/>
    <w:rsid w:val="00F3277A"/>
    <w:rsid w:val="00F33551"/>
    <w:rsid w:val="00F33A97"/>
    <w:rsid w:val="00F34648"/>
    <w:rsid w:val="00F34830"/>
    <w:rsid w:val="00F350E6"/>
    <w:rsid w:val="00F35609"/>
    <w:rsid w:val="00F36DE9"/>
    <w:rsid w:val="00F36FA6"/>
    <w:rsid w:val="00F40A83"/>
    <w:rsid w:val="00F40E13"/>
    <w:rsid w:val="00F41425"/>
    <w:rsid w:val="00F41741"/>
    <w:rsid w:val="00F42DFE"/>
    <w:rsid w:val="00F43F05"/>
    <w:rsid w:val="00F47804"/>
    <w:rsid w:val="00F4785F"/>
    <w:rsid w:val="00F478A8"/>
    <w:rsid w:val="00F50BAC"/>
    <w:rsid w:val="00F51217"/>
    <w:rsid w:val="00F51366"/>
    <w:rsid w:val="00F51B06"/>
    <w:rsid w:val="00F51C51"/>
    <w:rsid w:val="00F52CD2"/>
    <w:rsid w:val="00F53C13"/>
    <w:rsid w:val="00F544B3"/>
    <w:rsid w:val="00F55E60"/>
    <w:rsid w:val="00F55F12"/>
    <w:rsid w:val="00F56016"/>
    <w:rsid w:val="00F57267"/>
    <w:rsid w:val="00F57FD3"/>
    <w:rsid w:val="00F60956"/>
    <w:rsid w:val="00F60C1A"/>
    <w:rsid w:val="00F6276A"/>
    <w:rsid w:val="00F62E07"/>
    <w:rsid w:val="00F63780"/>
    <w:rsid w:val="00F660A6"/>
    <w:rsid w:val="00F66613"/>
    <w:rsid w:val="00F66853"/>
    <w:rsid w:val="00F6732A"/>
    <w:rsid w:val="00F67A0D"/>
    <w:rsid w:val="00F703A2"/>
    <w:rsid w:val="00F703B7"/>
    <w:rsid w:val="00F70A75"/>
    <w:rsid w:val="00F743EA"/>
    <w:rsid w:val="00F7594E"/>
    <w:rsid w:val="00F76670"/>
    <w:rsid w:val="00F77C8C"/>
    <w:rsid w:val="00F80875"/>
    <w:rsid w:val="00F81786"/>
    <w:rsid w:val="00F82A28"/>
    <w:rsid w:val="00F82DF1"/>
    <w:rsid w:val="00F83447"/>
    <w:rsid w:val="00F845B5"/>
    <w:rsid w:val="00F845CC"/>
    <w:rsid w:val="00F8465C"/>
    <w:rsid w:val="00F84730"/>
    <w:rsid w:val="00F85557"/>
    <w:rsid w:val="00F8595E"/>
    <w:rsid w:val="00F85C22"/>
    <w:rsid w:val="00F86268"/>
    <w:rsid w:val="00F86A42"/>
    <w:rsid w:val="00F874F0"/>
    <w:rsid w:val="00F910EC"/>
    <w:rsid w:val="00F91D4D"/>
    <w:rsid w:val="00F92AB9"/>
    <w:rsid w:val="00F92ED3"/>
    <w:rsid w:val="00F9300C"/>
    <w:rsid w:val="00F93878"/>
    <w:rsid w:val="00F93AFC"/>
    <w:rsid w:val="00F94AE6"/>
    <w:rsid w:val="00F95315"/>
    <w:rsid w:val="00F95815"/>
    <w:rsid w:val="00F959DE"/>
    <w:rsid w:val="00F96B33"/>
    <w:rsid w:val="00F97677"/>
    <w:rsid w:val="00F97A47"/>
    <w:rsid w:val="00FA0846"/>
    <w:rsid w:val="00FA098D"/>
    <w:rsid w:val="00FA173C"/>
    <w:rsid w:val="00FA1B32"/>
    <w:rsid w:val="00FA20C1"/>
    <w:rsid w:val="00FA3095"/>
    <w:rsid w:val="00FA319C"/>
    <w:rsid w:val="00FA4186"/>
    <w:rsid w:val="00FA4BE0"/>
    <w:rsid w:val="00FA5B4D"/>
    <w:rsid w:val="00FA6CB3"/>
    <w:rsid w:val="00FA7ACC"/>
    <w:rsid w:val="00FB000B"/>
    <w:rsid w:val="00FB0109"/>
    <w:rsid w:val="00FB2364"/>
    <w:rsid w:val="00FB28C5"/>
    <w:rsid w:val="00FB31A0"/>
    <w:rsid w:val="00FB31BC"/>
    <w:rsid w:val="00FB456B"/>
    <w:rsid w:val="00FB52F7"/>
    <w:rsid w:val="00FB5426"/>
    <w:rsid w:val="00FB57D1"/>
    <w:rsid w:val="00FB5A15"/>
    <w:rsid w:val="00FB60E6"/>
    <w:rsid w:val="00FB62EA"/>
    <w:rsid w:val="00FB7646"/>
    <w:rsid w:val="00FB770F"/>
    <w:rsid w:val="00FC10F3"/>
    <w:rsid w:val="00FC287C"/>
    <w:rsid w:val="00FC370D"/>
    <w:rsid w:val="00FC3FA7"/>
    <w:rsid w:val="00FC4A51"/>
    <w:rsid w:val="00FC5323"/>
    <w:rsid w:val="00FC60A3"/>
    <w:rsid w:val="00FC60D0"/>
    <w:rsid w:val="00FC619F"/>
    <w:rsid w:val="00FC6886"/>
    <w:rsid w:val="00FC6DB3"/>
    <w:rsid w:val="00FC6F27"/>
    <w:rsid w:val="00FD03B0"/>
    <w:rsid w:val="00FD1832"/>
    <w:rsid w:val="00FD21BC"/>
    <w:rsid w:val="00FD231B"/>
    <w:rsid w:val="00FD2795"/>
    <w:rsid w:val="00FD2A4D"/>
    <w:rsid w:val="00FD3050"/>
    <w:rsid w:val="00FD5222"/>
    <w:rsid w:val="00FD561C"/>
    <w:rsid w:val="00FD6B0A"/>
    <w:rsid w:val="00FD6CAB"/>
    <w:rsid w:val="00FD7523"/>
    <w:rsid w:val="00FD7B20"/>
    <w:rsid w:val="00FE0414"/>
    <w:rsid w:val="00FE2F9C"/>
    <w:rsid w:val="00FE372F"/>
    <w:rsid w:val="00FE3BBD"/>
    <w:rsid w:val="00FE47AD"/>
    <w:rsid w:val="00FE637F"/>
    <w:rsid w:val="00FE6FE0"/>
    <w:rsid w:val="00FE7221"/>
    <w:rsid w:val="00FE7264"/>
    <w:rsid w:val="00FE75C5"/>
    <w:rsid w:val="00FE7BBA"/>
    <w:rsid w:val="00FF07E7"/>
    <w:rsid w:val="00FF0DF7"/>
    <w:rsid w:val="00FF13A3"/>
    <w:rsid w:val="00FF1685"/>
    <w:rsid w:val="00FF265B"/>
    <w:rsid w:val="00FF26EB"/>
    <w:rsid w:val="00FF2C66"/>
    <w:rsid w:val="00FF3DC9"/>
    <w:rsid w:val="00FF4DBF"/>
    <w:rsid w:val="00FF5364"/>
    <w:rsid w:val="00FF5FE7"/>
    <w:rsid w:val="00FF7C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A38"/>
    <w:pPr>
      <w:spacing w:before="120" w:after="0" w:line="48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0E6CD4"/>
    <w:pPr>
      <w:keepNext/>
      <w:keepLines/>
      <w:numPr>
        <w:numId w:val="1"/>
      </w:numPr>
      <w:spacing w:before="360" w:after="240" w:line="240" w:lineRule="auto"/>
      <w:ind w:left="397" w:firstLine="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6CD4"/>
    <w:pPr>
      <w:keepNext/>
      <w:keepLines/>
      <w:numPr>
        <w:numId w:val="2"/>
      </w:numPr>
      <w:spacing w:before="240" w:after="240" w:line="240" w:lineRule="auto"/>
      <w:outlineLvl w:val="1"/>
    </w:pPr>
    <w:rPr>
      <w:rFonts w:eastAsiaTheme="majorEastAsia" w:cstheme="majorBidi"/>
      <w:i/>
      <w:sz w:val="28"/>
      <w:szCs w:val="26"/>
    </w:rPr>
  </w:style>
  <w:style w:type="paragraph" w:styleId="Heading3">
    <w:name w:val="heading 3"/>
    <w:basedOn w:val="Normal"/>
    <w:next w:val="Normal"/>
    <w:link w:val="Heading3Char"/>
    <w:uiPriority w:val="9"/>
    <w:unhideWhenUsed/>
    <w:qFormat/>
    <w:rsid w:val="00054094"/>
    <w:pPr>
      <w:keepNext/>
      <w:keepLines/>
      <w:numPr>
        <w:numId w:val="8"/>
      </w:numPr>
      <w:spacing w:before="240" w:after="240" w:line="240" w:lineRule="auto"/>
      <w:jc w:val="left"/>
      <w:outlineLvl w:val="2"/>
    </w:pPr>
    <w:rPr>
      <w:rFonts w:eastAsiaTheme="majorEastAsia" w:cstheme="majorBidi"/>
      <w:smallCaps/>
      <w:sz w:val="26"/>
      <w:szCs w:val="24"/>
    </w:rPr>
  </w:style>
  <w:style w:type="paragraph" w:styleId="Heading4">
    <w:name w:val="heading 4"/>
    <w:basedOn w:val="Heading3"/>
    <w:next w:val="Normal"/>
    <w:link w:val="Heading4Char"/>
    <w:uiPriority w:val="9"/>
    <w:unhideWhenUsed/>
    <w:qFormat/>
    <w:rsid w:val="0089253A"/>
    <w:pPr>
      <w:numPr>
        <w:numId w:val="35"/>
      </w:numPr>
      <w:outlineLvl w:val="3"/>
    </w:pPr>
    <w:rPr>
      <w:i/>
      <w:iCs/>
      <w:smallCap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CD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E6CD4"/>
    <w:rPr>
      <w:rFonts w:ascii="Times New Roman" w:eastAsiaTheme="majorEastAsia" w:hAnsi="Times New Roman" w:cstheme="majorBidi"/>
      <w:i/>
      <w:sz w:val="28"/>
      <w:szCs w:val="26"/>
    </w:rPr>
  </w:style>
  <w:style w:type="character" w:customStyle="1" w:styleId="Heading3Char">
    <w:name w:val="Heading 3 Char"/>
    <w:basedOn w:val="DefaultParagraphFont"/>
    <w:link w:val="Heading3"/>
    <w:uiPriority w:val="9"/>
    <w:rsid w:val="000E6CD4"/>
    <w:rPr>
      <w:rFonts w:ascii="Times New Roman" w:eastAsiaTheme="majorEastAsia" w:hAnsi="Times New Roman" w:cstheme="majorBidi"/>
      <w:smallCaps/>
      <w:sz w:val="26"/>
      <w:szCs w:val="24"/>
    </w:rPr>
  </w:style>
  <w:style w:type="paragraph" w:styleId="Title">
    <w:name w:val="Title"/>
    <w:basedOn w:val="Normal"/>
    <w:next w:val="Normal"/>
    <w:link w:val="TitleChar"/>
    <w:uiPriority w:val="10"/>
    <w:qFormat/>
    <w:rsid w:val="00030763"/>
    <w:pPr>
      <w:spacing w:before="0" w:after="360" w:line="240" w:lineRule="auto"/>
      <w:ind w:firstLine="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30763"/>
    <w:rPr>
      <w:rFonts w:ascii="Times New Roman" w:eastAsiaTheme="majorEastAsia" w:hAnsi="Times New Roman" w:cstheme="majorBidi"/>
      <w:b/>
      <w:spacing w:val="-10"/>
      <w:kern w:val="28"/>
      <w:sz w:val="40"/>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line="240" w:lineRule="auto"/>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line="240" w:lineRule="auto"/>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893F0A"/>
    <w:pPr>
      <w:spacing w:before="480" w:line="240" w:lineRule="auto"/>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C14279"/>
    <w:pPr>
      <w:spacing w:after="120"/>
      <w:ind w:left="1418" w:right="1418" w:firstLine="0"/>
    </w:pPr>
    <w:rPr>
      <w:i/>
      <w:iCs/>
      <w:color w:val="404040" w:themeColor="text1" w:themeTint="BF"/>
    </w:rPr>
  </w:style>
  <w:style w:type="character" w:customStyle="1" w:styleId="QuoteChar">
    <w:name w:val="Quote Char"/>
    <w:basedOn w:val="DefaultParagraphFont"/>
    <w:link w:val="Quote"/>
    <w:uiPriority w:val="29"/>
    <w:rsid w:val="00C14279"/>
    <w:rPr>
      <w:rFonts w:ascii="Times New Roman" w:hAnsi="Times New Roman"/>
      <w:i/>
      <w:iCs/>
      <w:color w:val="404040" w:themeColor="text1" w:themeTint="BF"/>
      <w:sz w:val="24"/>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AE1C18"/>
    <w:pPr>
      <w:spacing w:line="240" w:lineRule="auto"/>
      <w:ind w:firstLine="567"/>
    </w:pPr>
    <w:rPr>
      <w:iCs/>
      <w:sz w:val="20"/>
      <w:szCs w:val="18"/>
    </w:rPr>
  </w:style>
  <w:style w:type="paragraph" w:styleId="BalloonText">
    <w:name w:val="Balloon Text"/>
    <w:basedOn w:val="Normal"/>
    <w:link w:val="BalloonTextChar"/>
    <w:uiPriority w:val="99"/>
    <w:semiHidden/>
    <w:unhideWhenUsed/>
    <w:rsid w:val="0084039A"/>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039A"/>
    <w:rPr>
      <w:rFonts w:ascii="Segoe UI" w:hAnsi="Segoe UI" w:cs="Segoe UI"/>
      <w:sz w:val="18"/>
      <w:szCs w:val="18"/>
    </w:rPr>
  </w:style>
  <w:style w:type="character" w:styleId="CommentReference">
    <w:name w:val="annotation reference"/>
    <w:basedOn w:val="DefaultParagraphFont"/>
    <w:uiPriority w:val="99"/>
    <w:semiHidden/>
    <w:unhideWhenUsed/>
    <w:rsid w:val="005249C4"/>
    <w:rPr>
      <w:sz w:val="16"/>
      <w:szCs w:val="16"/>
    </w:rPr>
  </w:style>
  <w:style w:type="paragraph" w:styleId="CommentText">
    <w:name w:val="annotation text"/>
    <w:basedOn w:val="Normal"/>
    <w:link w:val="CommentTextChar"/>
    <w:uiPriority w:val="99"/>
    <w:unhideWhenUsed/>
    <w:rsid w:val="005249C4"/>
    <w:pPr>
      <w:spacing w:before="0" w:line="240" w:lineRule="auto"/>
    </w:pPr>
    <w:rPr>
      <w:sz w:val="20"/>
      <w:szCs w:val="20"/>
    </w:rPr>
  </w:style>
  <w:style w:type="character" w:customStyle="1" w:styleId="CommentTextChar">
    <w:name w:val="Comment Text Char"/>
    <w:basedOn w:val="DefaultParagraphFont"/>
    <w:link w:val="CommentText"/>
    <w:uiPriority w:val="99"/>
    <w:rsid w:val="005249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F26EB"/>
    <w:pPr>
      <w:spacing w:before="120"/>
    </w:pPr>
    <w:rPr>
      <w:b/>
      <w:bCs/>
    </w:rPr>
  </w:style>
  <w:style w:type="character" w:customStyle="1" w:styleId="CommentSubjectChar">
    <w:name w:val="Comment Subject Char"/>
    <w:basedOn w:val="CommentTextChar"/>
    <w:link w:val="CommentSubject"/>
    <w:uiPriority w:val="99"/>
    <w:semiHidden/>
    <w:rsid w:val="00FF26EB"/>
    <w:rPr>
      <w:rFonts w:ascii="Times New Roman" w:hAnsi="Times New Roman"/>
      <w:b/>
      <w:bCs/>
      <w:sz w:val="20"/>
      <w:szCs w:val="20"/>
    </w:rPr>
  </w:style>
  <w:style w:type="character" w:customStyle="1" w:styleId="Heading4Char">
    <w:name w:val="Heading 4 Char"/>
    <w:basedOn w:val="DefaultParagraphFont"/>
    <w:link w:val="Heading4"/>
    <w:uiPriority w:val="9"/>
    <w:rsid w:val="0089253A"/>
    <w:rPr>
      <w:rFonts w:ascii="Times New Roman" w:eastAsiaTheme="majorEastAsia" w:hAnsi="Times New Roman" w:cstheme="majorBidi"/>
      <w:i/>
      <w:iCs/>
      <w:sz w:val="26"/>
      <w:szCs w:val="24"/>
    </w:rPr>
  </w:style>
  <w:style w:type="paragraph" w:styleId="Revision">
    <w:name w:val="Revision"/>
    <w:hidden/>
    <w:uiPriority w:val="99"/>
    <w:semiHidden/>
    <w:rsid w:val="00A5231F"/>
    <w:pPr>
      <w:spacing w:after="0" w:line="240" w:lineRule="auto"/>
    </w:pPr>
  </w:style>
  <w:style w:type="table" w:styleId="TableGrid">
    <w:name w:val="Table Grid"/>
    <w:basedOn w:val="TableNormal"/>
    <w:uiPriority w:val="39"/>
    <w:rsid w:val="00A52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5231F"/>
    <w:rPr>
      <w:color w:val="0563C1" w:themeColor="hyperlink"/>
      <w:u w:val="single"/>
    </w:rPr>
  </w:style>
  <w:style w:type="character" w:styleId="UnresolvedMention">
    <w:name w:val="Unresolved Mention"/>
    <w:basedOn w:val="DefaultParagraphFont"/>
    <w:uiPriority w:val="99"/>
    <w:semiHidden/>
    <w:unhideWhenUsed/>
    <w:rsid w:val="00A5231F"/>
    <w:rPr>
      <w:color w:val="605E5C"/>
      <w:shd w:val="clear" w:color="auto" w:fill="E1DFDD"/>
    </w:rPr>
  </w:style>
  <w:style w:type="paragraph" w:customStyle="1" w:styleId="References">
    <w:name w:val="References"/>
    <w:basedOn w:val="Normal"/>
    <w:qFormat/>
    <w:rsid w:val="00A5231F"/>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qFormat/>
    <w:rsid w:val="00A5231F"/>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BC06A7"/>
    <w:pPr>
      <w:numPr>
        <w:numId w:val="0"/>
      </w:numPr>
      <w:spacing w:before="240" w:after="0"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C06A7"/>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BC06A7"/>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BC06A7"/>
    <w:pPr>
      <w:spacing w:before="0"/>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BC06A7"/>
    <w:pPr>
      <w:spacing w:before="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C06A7"/>
    <w:pPr>
      <w:spacing w:before="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C06A7"/>
    <w:pPr>
      <w:spacing w:before="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C06A7"/>
    <w:pPr>
      <w:spacing w:before="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C06A7"/>
    <w:pPr>
      <w:spacing w:before="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C06A7"/>
    <w:pPr>
      <w:spacing w:before="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ecmwf.int/en/newsletter/152/news/ecmwf-supports-flood-disaster-response-peru"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hyperlink" Target="https://www.ecmwf.int/en/elibrary/18331-ecpoint-rainfall-global-probabilistic-rainfall-point-scale-ecmwf-ensemble" TargetMode="External"/><Relationship Id="rId25" Type="http://schemas.openxmlformats.org/officeDocument/2006/relationships/image" Target="media/image7.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ecmwf.int/en/newsletter/153/news/new-point-rainfall-forecasts-flash-flood-prediction"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DB3E40-0466-417D-9E1B-4E58DFA49161}">
  <ds:schemaRefs>
    <ds:schemaRef ds:uri="http://schemas.microsoft.com/sharepoint/v3/contenttype/forms"/>
  </ds:schemaRefs>
</ds:datastoreItem>
</file>

<file path=customXml/itemProps2.xml><?xml version="1.0" encoding="utf-8"?>
<ds:datastoreItem xmlns:ds="http://schemas.openxmlformats.org/officeDocument/2006/customXml" ds:itemID="{AC199F0B-1C43-4DF3-A420-66037B7E87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E233A6-F72E-4091-A1FF-C457D8DC2A9A}">
  <ds:schemaRefs>
    <ds:schemaRef ds:uri="http://schemas.openxmlformats.org/officeDocument/2006/bibliography"/>
  </ds:schemaRefs>
</ds:datastoreItem>
</file>

<file path=customXml/itemProps4.xml><?xml version="1.0" encoding="utf-8"?>
<ds:datastoreItem xmlns:ds="http://schemas.openxmlformats.org/officeDocument/2006/customXml" ds:itemID="{0BB1E355-CF24-4C29-AC04-8EBA60E8BA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72</Pages>
  <Words>27842</Words>
  <Characters>158702</Characters>
  <Application>Microsoft Office Word</Application>
  <DocSecurity>0</DocSecurity>
  <Lines>1322</Lines>
  <Paragraphs>372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186172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Maria Pillosu</cp:lastModifiedBy>
  <cp:revision>6</cp:revision>
  <cp:lastPrinted>2021-05-24T08:41:00Z</cp:lastPrinted>
  <dcterms:created xsi:type="dcterms:W3CDTF">2021-05-17T20:37:00Z</dcterms:created>
  <dcterms:modified xsi:type="dcterms:W3CDTF">2021-05-24T08:43:00Z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http://www.zotero.org/styles/elsevier-harvard</vt:lpwstr>
  </property>
  <property fmtid="{D5CDD505-2E9C-101B-9397-08002B2CF9AE}" pid="10" name="Mendeley Recent Style Name 2_1">
    <vt:lpwstr>Elsevier - Harvard (with titles)</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http://www.zotero.org/styles/journal-of-hydrometeorology</vt:lpwstr>
  </property>
  <property fmtid="{D5CDD505-2E9C-101B-9397-08002B2CF9AE}" pid="16" name="Mendeley Recent Style Name 5_1">
    <vt:lpwstr>Journal of Hydrometeorology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http://www.zotero.org/styles/weather-and-forecasting</vt:lpwstr>
  </property>
  <property fmtid="{D5CDD505-2E9C-101B-9397-08002B2CF9AE}" pid="22" name="Mendeley Recent Style Name 8_1">
    <vt:lpwstr>Weather and Forecasting</vt:lpwstr>
  </property>
  <property fmtid="{D5CDD505-2E9C-101B-9397-08002B2CF9AE}" pid="23" name="Mendeley Recent Style Id 9_1">
    <vt:lpwstr>http://www.zotero.org/styles/wiley-vch-books</vt:lpwstr>
  </property>
  <property fmtid="{D5CDD505-2E9C-101B-9397-08002B2CF9AE}" pid="24" name="Mendeley Recent Style Name 9_1">
    <vt:lpwstr>Wiley-VCH books</vt:lpwstr>
  </property>
  <property fmtid="{D5CDD505-2E9C-101B-9397-08002B2CF9AE}" pid="25" name="ContentTypeId">
    <vt:lpwstr>0x01010046457E322441D748A5FD2E1D751191DD</vt:lpwstr>
  </property>
</Properties>
</file>